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78" w:rsidRPr="00201178" w:rsidRDefault="00201178" w:rsidP="00201178">
      <w:pPr>
        <w:autoSpaceDE w:val="0"/>
        <w:autoSpaceDN w:val="0"/>
        <w:adjustRightInd w:val="0"/>
        <w:spacing w:after="0" w:line="240" w:lineRule="auto"/>
        <w:rPr>
          <w:rFonts w:ascii="Tms Rmn" w:hAnsi="Tms Rmn"/>
          <w:b/>
          <w:sz w:val="28"/>
          <w:szCs w:val="28"/>
        </w:rPr>
      </w:pPr>
      <w:r w:rsidRPr="00201178">
        <w:rPr>
          <w:rFonts w:ascii="Tms Rmn" w:hAnsi="Tms Rmn"/>
          <w:b/>
          <w:sz w:val="28"/>
          <w:szCs w:val="28"/>
        </w:rPr>
        <w:t>County Data and Projections</w:t>
      </w:r>
    </w:p>
    <w:p w:rsidR="00201178" w:rsidRDefault="00201178" w:rsidP="00201178">
      <w:pPr>
        <w:autoSpaceDE w:val="0"/>
        <w:autoSpaceDN w:val="0"/>
        <w:adjustRightInd w:val="0"/>
        <w:spacing w:after="0" w:line="240" w:lineRule="auto"/>
        <w:rPr>
          <w:rFonts w:ascii="Tms Rmn" w:hAnsi="Tms Rmn"/>
          <w:sz w:val="24"/>
          <w:szCs w:val="24"/>
        </w:rPr>
      </w:pPr>
    </w:p>
    <w:p w:rsidR="00201178" w:rsidRDefault="00201178" w:rsidP="00201178">
      <w:pPr>
        <w:autoSpaceDE w:val="0"/>
        <w:autoSpaceDN w:val="0"/>
        <w:adjustRightInd w:val="0"/>
        <w:spacing w:after="0" w:line="240" w:lineRule="auto"/>
        <w:rPr>
          <w:rFonts w:ascii="Arial" w:hAnsi="Arial" w:cs="Arial"/>
          <w:b/>
          <w:bCs/>
          <w:color w:val="000000"/>
        </w:rPr>
      </w:pPr>
      <w:r>
        <w:rPr>
          <w:rFonts w:ascii="Arial" w:hAnsi="Arial" w:cs="Arial"/>
          <w:b/>
          <w:bCs/>
          <w:color w:val="000000"/>
        </w:rPr>
        <w:t>Historical/Actual</w:t>
      </w:r>
    </w:p>
    <w:p w:rsidR="00201178" w:rsidRPr="009B58BF" w:rsidRDefault="00201178" w:rsidP="009B58BF">
      <w:pPr>
        <w:pStyle w:val="ListParagraph"/>
        <w:numPr>
          <w:ilvl w:val="0"/>
          <w:numId w:val="1"/>
        </w:numPr>
        <w:autoSpaceDE w:val="0"/>
        <w:autoSpaceDN w:val="0"/>
        <w:adjustRightInd w:val="0"/>
        <w:spacing w:after="0" w:line="240" w:lineRule="auto"/>
        <w:rPr>
          <w:rFonts w:ascii="Arial" w:hAnsi="Arial" w:cs="Arial"/>
          <w:i/>
          <w:iCs/>
          <w:color w:val="000000"/>
        </w:rPr>
      </w:pPr>
      <w:r w:rsidRPr="009B58BF">
        <w:rPr>
          <w:rFonts w:ascii="Arial" w:hAnsi="Arial" w:cs="Arial"/>
          <w:i/>
          <w:iCs/>
          <w:color w:val="000000"/>
        </w:rPr>
        <w:t>Historically the number of students who have graduated from high school have increased overall (some fluctuations from year to year).</w:t>
      </w:r>
    </w:p>
    <w:p w:rsidR="00201178" w:rsidRPr="009B58BF" w:rsidRDefault="00201178" w:rsidP="009B58BF">
      <w:pPr>
        <w:pStyle w:val="ListParagraph"/>
        <w:numPr>
          <w:ilvl w:val="0"/>
          <w:numId w:val="1"/>
        </w:numPr>
        <w:autoSpaceDE w:val="0"/>
        <w:autoSpaceDN w:val="0"/>
        <w:adjustRightInd w:val="0"/>
        <w:spacing w:after="0" w:line="240" w:lineRule="auto"/>
        <w:rPr>
          <w:rFonts w:ascii="Arial" w:hAnsi="Arial" w:cs="Arial"/>
          <w:i/>
          <w:iCs/>
          <w:color w:val="000000"/>
        </w:rPr>
      </w:pPr>
      <w:r w:rsidRPr="009B58BF">
        <w:rPr>
          <w:rFonts w:ascii="Arial" w:hAnsi="Arial" w:cs="Arial"/>
          <w:i/>
          <w:iCs/>
          <w:color w:val="000000"/>
        </w:rPr>
        <w:t>California population has grown fast over the years with an expected smaller increase in the coming years</w:t>
      </w:r>
    </w:p>
    <w:p w:rsidR="00201178" w:rsidRDefault="00201178" w:rsidP="00201178">
      <w:pPr>
        <w:autoSpaceDE w:val="0"/>
        <w:autoSpaceDN w:val="0"/>
        <w:adjustRightInd w:val="0"/>
        <w:spacing w:after="0" w:line="240" w:lineRule="auto"/>
        <w:rPr>
          <w:rFonts w:ascii="Arial" w:hAnsi="Arial" w:cs="Arial"/>
          <w:i/>
          <w:iCs/>
          <w:color w:val="000000"/>
        </w:rPr>
      </w:pPr>
    </w:p>
    <w:p w:rsidR="00201178" w:rsidRDefault="00201178" w:rsidP="00201178">
      <w:pPr>
        <w:autoSpaceDE w:val="0"/>
        <w:autoSpaceDN w:val="0"/>
        <w:adjustRightInd w:val="0"/>
        <w:spacing w:after="0" w:line="240" w:lineRule="auto"/>
        <w:rPr>
          <w:rFonts w:ascii="Arial" w:hAnsi="Arial" w:cs="Arial"/>
          <w:b/>
          <w:bCs/>
          <w:color w:val="000000"/>
        </w:rPr>
      </w:pPr>
      <w:r>
        <w:rPr>
          <w:rFonts w:ascii="Arial" w:hAnsi="Arial" w:cs="Arial"/>
          <w:b/>
          <w:bCs/>
          <w:color w:val="000000"/>
        </w:rPr>
        <w:t>Projections</w:t>
      </w:r>
    </w:p>
    <w:p w:rsidR="00201178" w:rsidRPr="009B58BF" w:rsidRDefault="00201178" w:rsidP="009B58BF">
      <w:pPr>
        <w:pStyle w:val="ListParagraph"/>
        <w:numPr>
          <w:ilvl w:val="0"/>
          <w:numId w:val="2"/>
        </w:numPr>
        <w:autoSpaceDE w:val="0"/>
        <w:autoSpaceDN w:val="0"/>
        <w:adjustRightInd w:val="0"/>
        <w:spacing w:after="0" w:line="240" w:lineRule="auto"/>
        <w:rPr>
          <w:rFonts w:ascii="Arial" w:hAnsi="Arial" w:cs="Arial"/>
          <w:color w:val="000000"/>
        </w:rPr>
      </w:pPr>
      <w:r w:rsidRPr="009B58BF">
        <w:rPr>
          <w:rFonts w:ascii="Arial" w:hAnsi="Arial" w:cs="Arial"/>
          <w:color w:val="000000"/>
        </w:rPr>
        <w:t>State governments (Finance, Education) project population and high school graduation rates by county</w:t>
      </w:r>
    </w:p>
    <w:p w:rsidR="00201178" w:rsidRPr="009B58BF" w:rsidRDefault="00201178" w:rsidP="009B58BF">
      <w:pPr>
        <w:pStyle w:val="ListParagraph"/>
        <w:numPr>
          <w:ilvl w:val="0"/>
          <w:numId w:val="2"/>
        </w:numPr>
        <w:autoSpaceDE w:val="0"/>
        <w:autoSpaceDN w:val="0"/>
        <w:adjustRightInd w:val="0"/>
        <w:spacing w:after="0" w:line="240" w:lineRule="auto"/>
        <w:rPr>
          <w:rFonts w:ascii="Arial" w:hAnsi="Arial" w:cs="Arial"/>
          <w:color w:val="000000"/>
        </w:rPr>
      </w:pPr>
      <w:r w:rsidRPr="009B58BF">
        <w:rPr>
          <w:rFonts w:ascii="Arial" w:hAnsi="Arial" w:cs="Arial"/>
          <w:color w:val="000000"/>
        </w:rPr>
        <w:t>Fluctuations occur due to fertility rates and immigration (to mention a few factors)</w:t>
      </w:r>
    </w:p>
    <w:p w:rsidR="00201178" w:rsidRPr="009B58BF" w:rsidRDefault="00201178" w:rsidP="009B58BF">
      <w:pPr>
        <w:pStyle w:val="ListParagraph"/>
        <w:numPr>
          <w:ilvl w:val="0"/>
          <w:numId w:val="2"/>
        </w:numPr>
        <w:autoSpaceDE w:val="0"/>
        <w:autoSpaceDN w:val="0"/>
        <w:adjustRightInd w:val="0"/>
        <w:spacing w:after="0" w:line="240" w:lineRule="auto"/>
        <w:rPr>
          <w:rFonts w:ascii="Arial" w:hAnsi="Arial" w:cs="Arial"/>
          <w:color w:val="000000"/>
        </w:rPr>
      </w:pPr>
      <w:r w:rsidRPr="009B58BF">
        <w:rPr>
          <w:rFonts w:ascii="Arial" w:hAnsi="Arial" w:cs="Arial"/>
          <w:color w:val="000000"/>
        </w:rPr>
        <w:t>Number of high school graduates is projected to decrease in LA</w:t>
      </w:r>
    </w:p>
    <w:p w:rsidR="00201178" w:rsidRPr="009B58BF" w:rsidRDefault="009B58BF" w:rsidP="009B58BF">
      <w:pPr>
        <w:pStyle w:val="ListParagraph"/>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N</w:t>
      </w:r>
      <w:r w:rsidR="00201178" w:rsidRPr="009B58BF">
        <w:rPr>
          <w:rFonts w:ascii="Arial" w:hAnsi="Arial" w:cs="Arial"/>
          <w:color w:val="000000"/>
        </w:rPr>
        <w:t>umber of College-Age people will decrease in some counties and increase in others</w:t>
      </w:r>
    </w:p>
    <w:p w:rsidR="00201178" w:rsidRPr="009B58BF" w:rsidRDefault="009B58BF" w:rsidP="009B58BF">
      <w:pPr>
        <w:pStyle w:val="ListParagraph"/>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P</w:t>
      </w:r>
      <w:r w:rsidR="00201178" w:rsidRPr="009B58BF">
        <w:rPr>
          <w:rFonts w:ascii="Arial" w:hAnsi="Arial" w:cs="Arial"/>
          <w:color w:val="000000"/>
        </w:rPr>
        <w:t>opulation of Walnut is expected to increase (Walnut City data)</w:t>
      </w:r>
    </w:p>
    <w:p w:rsidR="00201178" w:rsidRDefault="00201178" w:rsidP="00201178">
      <w:pPr>
        <w:autoSpaceDE w:val="0"/>
        <w:autoSpaceDN w:val="0"/>
        <w:adjustRightInd w:val="0"/>
        <w:spacing w:after="0" w:line="240" w:lineRule="auto"/>
        <w:rPr>
          <w:rFonts w:ascii="Arial" w:hAnsi="Arial" w:cs="Arial"/>
          <w:color w:val="000000"/>
        </w:rPr>
      </w:pPr>
    </w:p>
    <w:p w:rsidR="00201178" w:rsidRDefault="00201178" w:rsidP="00201178">
      <w:pPr>
        <w:autoSpaceDE w:val="0"/>
        <w:autoSpaceDN w:val="0"/>
        <w:adjustRightInd w:val="0"/>
        <w:spacing w:after="0" w:line="240" w:lineRule="auto"/>
        <w:rPr>
          <w:rFonts w:ascii="Arial" w:hAnsi="Arial" w:cs="Arial"/>
          <w:b/>
          <w:bCs/>
          <w:color w:val="000000"/>
        </w:rPr>
      </w:pPr>
      <w:r>
        <w:rPr>
          <w:rFonts w:ascii="Arial" w:hAnsi="Arial" w:cs="Arial"/>
          <w:b/>
          <w:bCs/>
          <w:color w:val="000000"/>
        </w:rPr>
        <w:t>Narrative</w:t>
      </w:r>
    </w:p>
    <w:p w:rsidR="00201178" w:rsidRDefault="009B58BF" w:rsidP="00201178">
      <w:pPr>
        <w:autoSpaceDE w:val="0"/>
        <w:autoSpaceDN w:val="0"/>
        <w:adjustRightInd w:val="0"/>
        <w:spacing w:after="0" w:line="240" w:lineRule="auto"/>
        <w:rPr>
          <w:rFonts w:ascii="Arial" w:hAnsi="Arial" w:cs="Arial"/>
          <w:color w:val="000000"/>
        </w:rPr>
      </w:pPr>
      <w:r>
        <w:rPr>
          <w:rFonts w:ascii="Arial" w:hAnsi="Arial" w:cs="Arial"/>
          <w:color w:val="000000"/>
        </w:rPr>
        <w:t xml:space="preserve">Projections </w:t>
      </w:r>
      <w:r w:rsidR="00201178">
        <w:rPr>
          <w:rFonts w:ascii="Arial" w:hAnsi="Arial" w:cs="Arial"/>
          <w:color w:val="000000"/>
        </w:rPr>
        <w:t>on high school grad</w:t>
      </w:r>
      <w:r>
        <w:rPr>
          <w:rFonts w:ascii="Arial" w:hAnsi="Arial" w:cs="Arial"/>
          <w:color w:val="000000"/>
        </w:rPr>
        <w:t>uate</w:t>
      </w:r>
      <w:bookmarkStart w:id="0" w:name="_GoBack"/>
      <w:bookmarkEnd w:id="0"/>
      <w:r w:rsidR="00201178">
        <w:rPr>
          <w:rFonts w:ascii="Arial" w:hAnsi="Arial" w:cs="Arial"/>
          <w:color w:val="000000"/>
        </w:rPr>
        <w:t xml:space="preserve">s as </w:t>
      </w:r>
      <w:r>
        <w:rPr>
          <w:rFonts w:ascii="Arial" w:hAnsi="Arial" w:cs="Arial"/>
          <w:color w:val="000000"/>
        </w:rPr>
        <w:t xml:space="preserve">well as population information </w:t>
      </w:r>
      <w:r w:rsidR="00201178">
        <w:rPr>
          <w:rFonts w:ascii="Arial" w:hAnsi="Arial" w:cs="Arial"/>
          <w:color w:val="000000"/>
        </w:rPr>
        <w:t xml:space="preserve">are both historical and projection data though projections are not as fine grained - only available by a specific age grouping level (College 18-24) or by a county level. The charts/tables show some projected decreases over time. The number of births decreased which will impact the College going rate. College/university going rate from High School tends to be about 40-50%. LA County and Orange County numbers are going down. San Bernardino County numbers are going up. </w:t>
      </w:r>
    </w:p>
    <w:p w:rsidR="00201178" w:rsidRDefault="00201178" w:rsidP="00201178">
      <w:pPr>
        <w:autoSpaceDE w:val="0"/>
        <w:autoSpaceDN w:val="0"/>
        <w:adjustRightInd w:val="0"/>
        <w:spacing w:after="0" w:line="240" w:lineRule="auto"/>
        <w:rPr>
          <w:rFonts w:ascii="Arial" w:hAnsi="Arial" w:cs="Arial"/>
          <w:color w:val="000000"/>
        </w:rPr>
      </w:pPr>
    </w:p>
    <w:p w:rsidR="00201178" w:rsidRDefault="00201178" w:rsidP="00201178">
      <w:pPr>
        <w:autoSpaceDE w:val="0"/>
        <w:autoSpaceDN w:val="0"/>
        <w:adjustRightInd w:val="0"/>
        <w:spacing w:after="0" w:line="240" w:lineRule="auto"/>
        <w:rPr>
          <w:rFonts w:ascii="Arial" w:hAnsi="Arial" w:cs="Arial"/>
          <w:color w:val="000000"/>
        </w:rPr>
      </w:pPr>
      <w:r>
        <w:rPr>
          <w:rFonts w:ascii="Arial" w:hAnsi="Arial" w:cs="Arial"/>
          <w:color w:val="000000"/>
        </w:rPr>
        <w:t xml:space="preserve">City of Walnut Planning employees use this type of information, but it depends on the nature of the project as to what they use. They use something called SCAG from the Southern California Association of Government </w:t>
      </w:r>
      <w:r w:rsidRPr="009B58BF">
        <w:rPr>
          <w:rFonts w:ascii="Arial" w:hAnsi="Arial" w:cs="Arial"/>
          <w:color w:val="000000"/>
          <w:sz w:val="20"/>
          <w:szCs w:val="20"/>
        </w:rPr>
        <w:t>(</w:t>
      </w:r>
      <w:hyperlink r:id="rId6" w:history="1">
        <w:r w:rsidRPr="009B58BF">
          <w:rPr>
            <w:rFonts w:ascii="Arial" w:hAnsi="Arial" w:cs="Arial"/>
            <w:color w:val="0000FF"/>
            <w:sz w:val="20"/>
            <w:szCs w:val="20"/>
            <w:u w:val="single"/>
          </w:rPr>
          <w:t>http://www.scag.ca.gov/DataAndTools/Pages/GrowthForecasting.aspx</w:t>
        </w:r>
      </w:hyperlink>
      <w:r>
        <w:rPr>
          <w:rFonts w:ascii="Arial" w:hAnsi="Arial" w:cs="Arial"/>
          <w:color w:val="000000"/>
        </w:rPr>
        <w:t xml:space="preserve">). The LA Times article from 2012 (see below) indicates the fluctuation of the population in the future. </w:t>
      </w:r>
    </w:p>
    <w:p w:rsidR="00201178" w:rsidRDefault="00201178" w:rsidP="00201178">
      <w:pPr>
        <w:autoSpaceDE w:val="0"/>
        <w:autoSpaceDN w:val="0"/>
        <w:adjustRightInd w:val="0"/>
        <w:spacing w:after="0" w:line="240" w:lineRule="auto"/>
        <w:rPr>
          <w:rFonts w:ascii="Arial" w:hAnsi="Arial" w:cs="Arial"/>
          <w:color w:val="000000"/>
        </w:rPr>
      </w:pPr>
    </w:p>
    <w:p w:rsidR="00201178" w:rsidRDefault="00201178" w:rsidP="002011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b/>
          <w:bCs/>
          <w:color w:val="000000"/>
        </w:rPr>
      </w:pPr>
      <w:r>
        <w:rPr>
          <w:rFonts w:ascii="Arial" w:hAnsi="Arial" w:cs="Arial"/>
          <w:b/>
          <w:bCs/>
          <w:color w:val="000000"/>
        </w:rPr>
        <w:t>Mt. SAC Data Sources</w:t>
      </w:r>
    </w:p>
    <w:p w:rsidR="00201178" w:rsidRDefault="009B58BF" w:rsidP="002011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hyperlink r:id="rId7" w:history="1">
        <w:r w:rsidRPr="002C027E">
          <w:rPr>
            <w:rStyle w:val="Hyperlink"/>
            <w:rFonts w:ascii="Arial" w:hAnsi="Arial" w:cs="Arial"/>
          </w:rPr>
          <w:t>http://dq.cde.ca.gov/dataquest/dataquest.asp</w:t>
        </w:r>
      </w:hyperlink>
      <w:r>
        <w:rPr>
          <w:rFonts w:ascii="Arial" w:hAnsi="Arial" w:cs="Arial"/>
          <w:color w:val="000000"/>
        </w:rPr>
        <w:t xml:space="preserve"> </w:t>
      </w:r>
    </w:p>
    <w:p w:rsidR="00201178" w:rsidRDefault="009B58BF" w:rsidP="00201178">
      <w:pPr>
        <w:autoSpaceDE w:val="0"/>
        <w:autoSpaceDN w:val="0"/>
        <w:adjustRightInd w:val="0"/>
        <w:spacing w:after="0" w:line="240" w:lineRule="auto"/>
        <w:rPr>
          <w:rFonts w:ascii="Arial" w:hAnsi="Arial" w:cs="Arial"/>
          <w:color w:val="000000"/>
        </w:rPr>
      </w:pPr>
      <w:hyperlink r:id="rId8" w:history="1">
        <w:r w:rsidRPr="002C027E">
          <w:rPr>
            <w:rStyle w:val="Hyperlink"/>
            <w:rFonts w:ascii="Arial" w:hAnsi="Arial" w:cs="Arial"/>
          </w:rPr>
          <w:t>http://www.dof.ca.gov/research/demographic/reports/projections/P1/</w:t>
        </w:r>
      </w:hyperlink>
      <w:r>
        <w:rPr>
          <w:rFonts w:ascii="Arial" w:hAnsi="Arial" w:cs="Arial"/>
          <w:color w:val="000000"/>
        </w:rPr>
        <w:t xml:space="preserve"> </w:t>
      </w:r>
    </w:p>
    <w:p w:rsidR="00201178" w:rsidRDefault="00201178" w:rsidP="00201178">
      <w:pPr>
        <w:autoSpaceDE w:val="0"/>
        <w:autoSpaceDN w:val="0"/>
        <w:adjustRightInd w:val="0"/>
        <w:spacing w:after="0" w:line="240" w:lineRule="auto"/>
        <w:rPr>
          <w:rFonts w:ascii="Arial" w:hAnsi="Arial" w:cs="Arial"/>
          <w:color w:val="000000"/>
        </w:rPr>
      </w:pPr>
    </w:p>
    <w:p w:rsidR="00201178" w:rsidRDefault="00201178" w:rsidP="00201178">
      <w:pPr>
        <w:autoSpaceDE w:val="0"/>
        <w:autoSpaceDN w:val="0"/>
        <w:adjustRightInd w:val="0"/>
        <w:spacing w:after="0" w:line="240" w:lineRule="auto"/>
        <w:rPr>
          <w:rFonts w:ascii="Arial" w:hAnsi="Arial" w:cs="Arial"/>
          <w:b/>
          <w:bCs/>
          <w:color w:val="000000"/>
        </w:rPr>
      </w:pPr>
      <w:r>
        <w:rPr>
          <w:rFonts w:ascii="Arial" w:hAnsi="Arial" w:cs="Arial"/>
          <w:b/>
          <w:bCs/>
          <w:color w:val="000000"/>
        </w:rPr>
        <w:t>Articles</w:t>
      </w:r>
    </w:p>
    <w:p w:rsidR="00201178" w:rsidRDefault="00201178" w:rsidP="002011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r>
        <w:rPr>
          <w:rFonts w:ascii="Arial" w:hAnsi="Arial" w:cs="Arial"/>
          <w:color w:val="000000"/>
        </w:rPr>
        <w:t xml:space="preserve">LA Times article on USC projection report </w:t>
      </w:r>
      <w:hyperlink r:id="rId9" w:history="1">
        <w:r w:rsidR="009B58BF" w:rsidRPr="002C027E">
          <w:rPr>
            <w:rStyle w:val="Hyperlink"/>
            <w:rFonts w:ascii="Arial" w:hAnsi="Arial" w:cs="Arial"/>
          </w:rPr>
          <w:t>http://articles.latimes.com/2012/apr/25/local/la-me-california-growth-20120425</w:t>
        </w:r>
      </w:hyperlink>
      <w:r w:rsidR="009B58BF">
        <w:rPr>
          <w:rFonts w:ascii="Arial" w:hAnsi="Arial" w:cs="Arial"/>
          <w:color w:val="000000"/>
        </w:rPr>
        <w:t xml:space="preserve"> </w:t>
      </w:r>
    </w:p>
    <w:p w:rsidR="00201178" w:rsidRDefault="00201178" w:rsidP="00201178">
      <w:pPr>
        <w:autoSpaceDE w:val="0"/>
        <w:autoSpaceDN w:val="0"/>
        <w:adjustRightInd w:val="0"/>
        <w:spacing w:after="0" w:line="240" w:lineRule="auto"/>
        <w:rPr>
          <w:rFonts w:ascii="Arial" w:hAnsi="Arial" w:cs="Arial"/>
          <w:color w:val="000000"/>
        </w:rPr>
      </w:pPr>
      <w:r>
        <w:rPr>
          <w:rFonts w:ascii="Arial" w:hAnsi="Arial" w:cs="Arial"/>
          <w:color w:val="000000"/>
        </w:rPr>
        <w:t xml:space="preserve">USC Children </w:t>
      </w:r>
      <w:hyperlink r:id="rId10" w:history="1">
        <w:r w:rsidR="009B58BF" w:rsidRPr="002C027E">
          <w:rPr>
            <w:rStyle w:val="Hyperlink"/>
            <w:rFonts w:ascii="Arial" w:hAnsi="Arial" w:cs="Arial"/>
          </w:rPr>
          <w:t>http://www.usc.edu/schools/price/research/popdynamics/pdf/2013_Myers_Californias-Diminishing-Children.pdf</w:t>
        </w:r>
      </w:hyperlink>
      <w:r w:rsidR="009B58BF">
        <w:rPr>
          <w:rFonts w:ascii="Arial" w:hAnsi="Arial" w:cs="Arial"/>
          <w:color w:val="000000"/>
        </w:rPr>
        <w:t xml:space="preserve"> </w:t>
      </w:r>
    </w:p>
    <w:p w:rsidR="00201178" w:rsidRDefault="00201178" w:rsidP="00201178">
      <w:pPr>
        <w:autoSpaceDE w:val="0"/>
        <w:autoSpaceDN w:val="0"/>
        <w:adjustRightInd w:val="0"/>
        <w:spacing w:after="0" w:line="240" w:lineRule="auto"/>
        <w:rPr>
          <w:rFonts w:ascii="Arial" w:hAnsi="Arial" w:cs="Arial"/>
          <w:color w:val="000000"/>
        </w:rPr>
      </w:pPr>
      <w:r>
        <w:rPr>
          <w:rFonts w:ascii="Arial" w:hAnsi="Arial" w:cs="Arial"/>
          <w:color w:val="000000"/>
        </w:rPr>
        <w:t xml:space="preserve">USC population projection articles </w:t>
      </w:r>
      <w:hyperlink r:id="rId11" w:history="1">
        <w:r w:rsidR="009B58BF" w:rsidRPr="002C027E">
          <w:rPr>
            <w:rStyle w:val="Hyperlink"/>
            <w:rFonts w:ascii="Arial" w:hAnsi="Arial" w:cs="Arial"/>
          </w:rPr>
          <w:t>http://www.usc.edu/schools/price/research/popdynamics/projections.html</w:t>
        </w:r>
      </w:hyperlink>
      <w:r w:rsidR="009B58BF">
        <w:rPr>
          <w:rFonts w:ascii="Arial" w:hAnsi="Arial" w:cs="Arial"/>
          <w:color w:val="000000"/>
        </w:rPr>
        <w:t xml:space="preserve"> </w:t>
      </w:r>
    </w:p>
    <w:p w:rsidR="00201178" w:rsidRDefault="00201178" w:rsidP="00201178">
      <w:pPr>
        <w:autoSpaceDE w:val="0"/>
        <w:autoSpaceDN w:val="0"/>
        <w:adjustRightInd w:val="0"/>
        <w:spacing w:after="0" w:line="240" w:lineRule="auto"/>
        <w:rPr>
          <w:rFonts w:ascii="Arial" w:hAnsi="Arial" w:cs="Arial"/>
          <w:color w:val="000000"/>
        </w:rPr>
      </w:pPr>
    </w:p>
    <w:p w:rsidR="00201178" w:rsidRDefault="00201178" w:rsidP="00201178">
      <w:pPr>
        <w:autoSpaceDE w:val="0"/>
        <w:autoSpaceDN w:val="0"/>
        <w:adjustRightInd w:val="0"/>
        <w:spacing w:after="0" w:line="240" w:lineRule="auto"/>
        <w:rPr>
          <w:rFonts w:ascii="Arial" w:hAnsi="Arial" w:cs="Arial"/>
          <w:b/>
          <w:bCs/>
          <w:color w:val="000000"/>
        </w:rPr>
      </w:pPr>
      <w:r>
        <w:rPr>
          <w:rFonts w:ascii="Arial" w:hAnsi="Arial" w:cs="Arial"/>
          <w:b/>
          <w:bCs/>
          <w:color w:val="000000"/>
        </w:rPr>
        <w:t>College Going Rate (~40-50%)</w:t>
      </w:r>
    </w:p>
    <w:p w:rsidR="00201178" w:rsidRDefault="009B58BF" w:rsidP="002011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hyperlink r:id="rId12" w:history="1">
        <w:r w:rsidRPr="002C027E">
          <w:rPr>
            <w:rStyle w:val="Hyperlink"/>
            <w:rFonts w:ascii="Arial" w:hAnsi="Arial" w:cs="Arial"/>
          </w:rPr>
          <w:t>http://californiawatch.org/dailyreport/college-going-rates-vary-widely-california-13121</w:t>
        </w:r>
      </w:hyperlink>
      <w:r>
        <w:rPr>
          <w:rFonts w:ascii="Arial" w:hAnsi="Arial" w:cs="Arial"/>
          <w:color w:val="000000"/>
        </w:rPr>
        <w:t xml:space="preserve"> </w:t>
      </w:r>
    </w:p>
    <w:p w:rsidR="00201178" w:rsidRDefault="009B58BF" w:rsidP="002011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hyperlink r:id="rId13" w:history="1">
        <w:r w:rsidRPr="002C027E">
          <w:rPr>
            <w:rStyle w:val="Hyperlink"/>
            <w:rFonts w:ascii="Arial" w:hAnsi="Arial" w:cs="Arial"/>
          </w:rPr>
          <w:t>http://californiawatch.org/dailyreport/blacks-and-latinos-few-calif-high-schools-offer-path-college-16818</w:t>
        </w:r>
      </w:hyperlink>
      <w:r>
        <w:rPr>
          <w:rFonts w:ascii="Arial" w:hAnsi="Arial" w:cs="Arial"/>
          <w:color w:val="000000"/>
        </w:rPr>
        <w:t xml:space="preserve"> </w:t>
      </w:r>
    </w:p>
    <w:p w:rsidR="00201178" w:rsidRDefault="009B58BF" w:rsidP="002011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hyperlink r:id="rId14" w:history="1">
        <w:r w:rsidRPr="002C027E">
          <w:rPr>
            <w:rStyle w:val="Hyperlink"/>
            <w:rFonts w:ascii="Arial" w:hAnsi="Arial" w:cs="Arial"/>
          </w:rPr>
          <w:t>http://www.cpec.ca.gov/StudentData/CACGRTrendGraph.asp</w:t>
        </w:r>
      </w:hyperlink>
      <w:r>
        <w:rPr>
          <w:rFonts w:ascii="Arial" w:hAnsi="Arial" w:cs="Arial"/>
          <w:color w:val="000000"/>
        </w:rPr>
        <w:t xml:space="preserve"> </w:t>
      </w:r>
    </w:p>
    <w:p w:rsidR="00201178" w:rsidRDefault="009B58BF" w:rsidP="0020117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rPr>
      </w:pPr>
      <w:hyperlink r:id="rId15" w:history="1">
        <w:r w:rsidRPr="002C027E">
          <w:rPr>
            <w:rStyle w:val="Hyperlink"/>
            <w:rFonts w:ascii="Arial" w:hAnsi="Arial" w:cs="Arial"/>
          </w:rPr>
          <w:t>http://dq.cde.ca.gov/dataquest/sfsf/PostsecondaryIndicatorC12.aspx?cChoice=C12Cnty&amp;cYear=2006-07&amp;TheCounty=19%2CLOS%5EANGELES&amp;cLevel=County&amp;cTopic=C12&amp;myTimeFrame=S&amp;subm</w:t>
        </w:r>
        <w:r w:rsidRPr="002C027E">
          <w:rPr>
            <w:rStyle w:val="Hyperlink"/>
            <w:rFonts w:ascii="Arial" w:hAnsi="Arial" w:cs="Arial"/>
          </w:rPr>
          <w:t>i</w:t>
        </w:r>
        <w:r w:rsidRPr="002C027E">
          <w:rPr>
            <w:rStyle w:val="Hyperlink"/>
            <w:rFonts w:ascii="Arial" w:hAnsi="Arial" w:cs="Arial"/>
          </w:rPr>
          <w:t>t1=Submit</w:t>
        </w:r>
      </w:hyperlink>
    </w:p>
    <w:p w:rsidR="00201178" w:rsidRDefault="00201178" w:rsidP="00201178">
      <w:pPr>
        <w:autoSpaceDE w:val="0"/>
        <w:autoSpaceDN w:val="0"/>
        <w:adjustRightInd w:val="0"/>
        <w:spacing w:after="0" w:line="240" w:lineRule="auto"/>
        <w:rPr>
          <w:rFonts w:ascii="Calibri" w:hAnsi="Calibri" w:cs="Calibri"/>
          <w:color w:val="000000"/>
        </w:rPr>
      </w:pPr>
      <w:r>
        <w:rPr>
          <w:rFonts w:ascii="Calibri" w:hAnsi="Calibri" w:cs="Calibri"/>
          <w:color w:val="000000"/>
        </w:rPr>
        <w:t> </w:t>
      </w:r>
    </w:p>
    <w:sectPr w:rsidR="00201178" w:rsidSect="009B58BF">
      <w:pgSz w:w="12240" w:h="15840"/>
      <w:pgMar w:top="1008" w:right="1440" w:bottom="100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4DC"/>
    <w:multiLevelType w:val="hybridMultilevel"/>
    <w:tmpl w:val="8590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83103"/>
    <w:multiLevelType w:val="hybridMultilevel"/>
    <w:tmpl w:val="1B10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78"/>
    <w:rsid w:val="00082EBA"/>
    <w:rsid w:val="00201178"/>
    <w:rsid w:val="009B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178"/>
    <w:rPr>
      <w:rFonts w:ascii="Tahoma" w:hAnsi="Tahoma" w:cs="Tahoma"/>
      <w:sz w:val="16"/>
      <w:szCs w:val="16"/>
    </w:rPr>
  </w:style>
  <w:style w:type="character" w:styleId="Hyperlink">
    <w:name w:val="Hyperlink"/>
    <w:basedOn w:val="DefaultParagraphFont"/>
    <w:uiPriority w:val="99"/>
    <w:unhideWhenUsed/>
    <w:rsid w:val="009B58BF"/>
    <w:rPr>
      <w:color w:val="0000FF" w:themeColor="hyperlink"/>
      <w:u w:val="single"/>
    </w:rPr>
  </w:style>
  <w:style w:type="character" w:styleId="FollowedHyperlink">
    <w:name w:val="FollowedHyperlink"/>
    <w:basedOn w:val="DefaultParagraphFont"/>
    <w:uiPriority w:val="99"/>
    <w:semiHidden/>
    <w:unhideWhenUsed/>
    <w:rsid w:val="009B58BF"/>
    <w:rPr>
      <w:color w:val="800080" w:themeColor="followedHyperlink"/>
      <w:u w:val="single"/>
    </w:rPr>
  </w:style>
  <w:style w:type="paragraph" w:styleId="ListParagraph">
    <w:name w:val="List Paragraph"/>
    <w:basedOn w:val="Normal"/>
    <w:uiPriority w:val="34"/>
    <w:qFormat/>
    <w:rsid w:val="009B58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178"/>
    <w:rPr>
      <w:rFonts w:ascii="Tahoma" w:hAnsi="Tahoma" w:cs="Tahoma"/>
      <w:sz w:val="16"/>
      <w:szCs w:val="16"/>
    </w:rPr>
  </w:style>
  <w:style w:type="character" w:styleId="Hyperlink">
    <w:name w:val="Hyperlink"/>
    <w:basedOn w:val="DefaultParagraphFont"/>
    <w:uiPriority w:val="99"/>
    <w:unhideWhenUsed/>
    <w:rsid w:val="009B58BF"/>
    <w:rPr>
      <w:color w:val="0000FF" w:themeColor="hyperlink"/>
      <w:u w:val="single"/>
    </w:rPr>
  </w:style>
  <w:style w:type="character" w:styleId="FollowedHyperlink">
    <w:name w:val="FollowedHyperlink"/>
    <w:basedOn w:val="DefaultParagraphFont"/>
    <w:uiPriority w:val="99"/>
    <w:semiHidden/>
    <w:unhideWhenUsed/>
    <w:rsid w:val="009B58BF"/>
    <w:rPr>
      <w:color w:val="800080" w:themeColor="followedHyperlink"/>
      <w:u w:val="single"/>
    </w:rPr>
  </w:style>
  <w:style w:type="paragraph" w:styleId="ListParagraph">
    <w:name w:val="List Paragraph"/>
    <w:basedOn w:val="Normal"/>
    <w:uiPriority w:val="34"/>
    <w:qFormat/>
    <w:rsid w:val="009B5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f.ca.gov/research/demographic/reports/projections/P1/" TargetMode="External"/><Relationship Id="rId13" Type="http://schemas.openxmlformats.org/officeDocument/2006/relationships/hyperlink" Target="http://californiawatch.org/dailyreport/blacks-and-latinos-few-calif-high-schools-offer-path-college-16818" TargetMode="External"/><Relationship Id="rId3" Type="http://schemas.microsoft.com/office/2007/relationships/stylesWithEffects" Target="stylesWithEffects.xml"/><Relationship Id="rId7" Type="http://schemas.openxmlformats.org/officeDocument/2006/relationships/hyperlink" Target="http://dq.cde.ca.gov/dataquest/dataquest.asp" TargetMode="External"/><Relationship Id="rId12" Type="http://schemas.openxmlformats.org/officeDocument/2006/relationships/hyperlink" Target="http://californiawatch.org/dailyreport/college-going-rates-vary-widely-california-131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cag.ca.gov/DataAndTools/Pages/GrowthForecasting.aspx" TargetMode="External"/><Relationship Id="rId11" Type="http://schemas.openxmlformats.org/officeDocument/2006/relationships/hyperlink" Target="http://www.usc.edu/schools/price/research/popdynamics/projections.html" TargetMode="External"/><Relationship Id="rId5" Type="http://schemas.openxmlformats.org/officeDocument/2006/relationships/webSettings" Target="webSettings.xml"/><Relationship Id="rId15" Type="http://schemas.openxmlformats.org/officeDocument/2006/relationships/hyperlink" Target="http://dq.cde.ca.gov/dataquest/sfsf/PostsecondaryIndicatorC12.aspx?cChoice=C12Cnty&amp;cYear=2006-07&amp;TheCounty=19%2CLOS%5EANGELES&amp;cLevel=County&amp;cTopic=C12&amp;myTimeFrame=S&amp;submit1=Submit" TargetMode="External"/><Relationship Id="rId10" Type="http://schemas.openxmlformats.org/officeDocument/2006/relationships/hyperlink" Target="http://www.usc.edu/schools/price/research/popdynamics/pdf/2013_Myers_Californias-Diminishing-Children.pdf" TargetMode="External"/><Relationship Id="rId4" Type="http://schemas.openxmlformats.org/officeDocument/2006/relationships/settings" Target="settings.xml"/><Relationship Id="rId9" Type="http://schemas.openxmlformats.org/officeDocument/2006/relationships/hyperlink" Target="http://articles.latimes.com/2012/apr/25/local/la-me-california-growth-20120425" TargetMode="External"/><Relationship Id="rId14" Type="http://schemas.openxmlformats.org/officeDocument/2006/relationships/hyperlink" Target="http://www.cpec.ca.gov/StudentData/CACGRTrendGraph.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610</Words>
  <Characters>3009</Characters>
  <Application>Microsoft Office Word</Application>
  <DocSecurity>0</DocSecurity>
  <Lines>111</Lines>
  <Paragraphs>30</Paragraphs>
  <ScaleCrop>false</ScaleCrop>
  <Company>Mt. San Antonio College</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Scroggins</dc:creator>
  <cp:lastModifiedBy>Bill Scroggins</cp:lastModifiedBy>
  <cp:revision>2</cp:revision>
  <dcterms:created xsi:type="dcterms:W3CDTF">2014-06-10T19:56:00Z</dcterms:created>
  <dcterms:modified xsi:type="dcterms:W3CDTF">2014-06-12T21:44:00Z</dcterms:modified>
</cp:coreProperties>
</file>