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F15" w:rsidRDefault="00A43926" w:rsidP="00A81416">
      <w:pPr>
        <w:pStyle w:val="NoSpacing"/>
        <w:rPr>
          <w:rFonts w:ascii="Arial" w:hAnsi="Arial" w:cs="Arial"/>
          <w:sz w:val="24"/>
          <w:szCs w:val="24"/>
        </w:rPr>
      </w:pPr>
    </w:p>
    <w:p w:rsidR="00A81416" w:rsidRDefault="00A81416" w:rsidP="00A81416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4130" w:type="dxa"/>
        <w:tblInd w:w="-635" w:type="dxa"/>
        <w:tblLook w:val="04A0" w:firstRow="1" w:lastRow="0" w:firstColumn="1" w:lastColumn="0" w:noHBand="0" w:noVBand="1"/>
      </w:tblPr>
      <w:tblGrid>
        <w:gridCol w:w="2136"/>
        <w:gridCol w:w="2564"/>
        <w:gridCol w:w="9430"/>
      </w:tblGrid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Revise job descriptions to distinguish equity from diversity</w:t>
            </w:r>
          </w:p>
        </w:tc>
        <w:tc>
          <w:tcPr>
            <w:tcW w:w="5130" w:type="dxa"/>
          </w:tcPr>
          <w:p w:rsidR="00A81416" w:rsidRDefault="00ED581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Hiring brochure</w:t>
            </w:r>
          </w:p>
        </w:tc>
        <w:bookmarkStart w:id="0" w:name="_GoBack"/>
        <w:tc>
          <w:tcPr>
            <w:tcW w:w="5490" w:type="dxa"/>
          </w:tcPr>
          <w:p w:rsidR="00A81416" w:rsidRDefault="00A4392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6" w:dyaOrig="10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7.25pt;height:50.25pt" o:ole="">
                  <v:imagedata r:id="rId5" o:title=""/>
                </v:shape>
                <o:OLEObject Type="Embed" ProgID="Acrobat.Document.DC" ShapeID="_x0000_i1036" DrawAspect="Icon" ObjectID="_1639569463" r:id="rId6"/>
              </w:object>
            </w:r>
            <w:bookmarkEnd w:id="0"/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Provide Success and Equity support for need-based cohorts.</w:t>
            </w:r>
          </w:p>
        </w:tc>
        <w:tc>
          <w:tcPr>
            <w:tcW w:w="513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0" w:type="dxa"/>
          </w:tcPr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Arise (Asian American/Pacific Islander):  </w:t>
            </w:r>
            <w:hyperlink r:id="rId7" w:history="1">
              <w:r>
                <w:rPr>
                  <w:rStyle w:val="Hyperlink"/>
                </w:rPr>
                <w:t>https://www.mtsac.edu/arise/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Aspire (African American):  </w:t>
            </w:r>
            <w:hyperlink r:id="rId8" w:history="1">
              <w:r>
                <w:rPr>
                  <w:rStyle w:val="Hyperlink"/>
                </w:rPr>
                <w:t>https://www.mtsac.edu/aspire/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Bridge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(academically under prepared)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9" w:history="1">
              <w:r w:rsidR="00DA48CA">
                <w:rPr>
                  <w:rStyle w:val="Hyperlink"/>
                </w:rPr>
                <w:t>https://www.mtsac.edu/bridge/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CalWORKs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(student-parents)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0" w:history="1">
              <w:r w:rsidR="00DA48CA">
                <w:rPr>
                  <w:rStyle w:val="Hyperlink"/>
                </w:rPr>
                <w:t>https://www.mtsac.edu/calworks/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CARE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(EOPS single-parent, head of household)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1" w:history="1">
              <w:r w:rsidR="00DA48CA">
                <w:rPr>
                  <w:rStyle w:val="Hyperlink"/>
                </w:rPr>
                <w:t>https://www.mtsac.edu/eops/care.html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DREAM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(undocumented)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2" w:history="1">
              <w:r w:rsidR="00DA48CA">
                <w:rPr>
                  <w:rStyle w:val="Hyperlink"/>
                </w:rPr>
                <w:t>https://www.mtsac.edu/dream/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EOPS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(low income, educationally disadvantaged)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3" w:history="1">
              <w:r w:rsidR="00DA48CA">
                <w:rPr>
                  <w:rStyle w:val="Hyperlink"/>
                </w:rPr>
                <w:t>https://www.mtsac.edu/eops/</w:t>
              </w:r>
            </w:hyperlink>
          </w:p>
          <w:p w:rsid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Pride Center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(LGBTQ+)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4" w:history="1">
              <w:r w:rsidR="00DA48CA">
                <w:rPr>
                  <w:rStyle w:val="Hyperlink"/>
                </w:rPr>
                <w:t>https://www.mtsac.edu/pridecenter/</w:t>
              </w:r>
            </w:hyperlink>
          </w:p>
          <w:p w:rsidR="00DA48CA" w:rsidRDefault="00DA48CA" w:rsidP="00DA48CA">
            <w:pPr>
              <w:pStyle w:val="NoSpacing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TRiO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/ACES (first-generation/low income/disabled):  </w:t>
            </w:r>
            <w:hyperlink r:id="rId15" w:history="1">
              <w:r>
                <w:rPr>
                  <w:rStyle w:val="Hyperlink"/>
                </w:rPr>
                <w:t>https://www.mtsac.edu/aces/</w:t>
              </w:r>
            </w:hyperlink>
          </w:p>
          <w:p w:rsidR="00772553" w:rsidRDefault="00DA48CA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TRiO</w:t>
            </w:r>
            <w:proofErr w:type="spellEnd"/>
            <w:r w:rsidR="00772553">
              <w:rPr>
                <w:rFonts w:ascii="Arial" w:hAnsi="Arial" w:cs="Arial"/>
                <w:sz w:val="24"/>
                <w:szCs w:val="24"/>
              </w:rPr>
              <w:t>/Upward Bound</w:t>
            </w:r>
            <w:r>
              <w:rPr>
                <w:rFonts w:ascii="Arial" w:hAnsi="Arial" w:cs="Arial"/>
                <w:sz w:val="24"/>
                <w:szCs w:val="24"/>
              </w:rPr>
              <w:t xml:space="preserve"> (low income/first generation)</w:t>
            </w:r>
            <w:r w:rsidR="00772553"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6" w:history="1">
              <w:r>
                <w:rPr>
                  <w:rStyle w:val="Hyperlink"/>
                </w:rPr>
                <w:t>https://www.mtsac.edu/upwardbound/</w:t>
              </w:r>
            </w:hyperlink>
          </w:p>
          <w:p w:rsidR="00772553" w:rsidRPr="00772553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Veterans</w:t>
            </w:r>
            <w:r w:rsidR="00DA48CA">
              <w:rPr>
                <w:rFonts w:ascii="Arial" w:hAnsi="Arial" w:cs="Arial"/>
                <w:sz w:val="24"/>
                <w:szCs w:val="24"/>
              </w:rPr>
              <w:t xml:space="preserve"> Resource Center (veterans and eligible dependents)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hyperlink r:id="rId17" w:history="1">
              <w:r w:rsidR="00DA48CA">
                <w:rPr>
                  <w:rStyle w:val="Hyperlink"/>
                </w:rPr>
                <w:t>https://www.mtsac.edu/veterans/</w:t>
              </w:r>
            </w:hyperlink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Use all-college meetings to highlight implicit and institutional bias.</w:t>
            </w:r>
          </w:p>
        </w:tc>
        <w:tc>
          <w:tcPr>
            <w:tcW w:w="5130" w:type="dxa"/>
          </w:tcPr>
          <w:p w:rsidR="00D42BF3" w:rsidRDefault="00D42BF3" w:rsidP="00A81416">
            <w:pPr>
              <w:pStyle w:val="NoSpacing"/>
              <w:numPr>
                <w:ilvl w:val="0"/>
                <w:numId w:val="2"/>
              </w:numPr>
              <w:ind w:left="33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2019 Flex Day Keynote: Kimberly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Papillon</w:t>
            </w:r>
            <w:proofErr w:type="spellEnd"/>
          </w:p>
          <w:p w:rsidR="00D42BF3" w:rsidRDefault="00D42BF3" w:rsidP="00A81416">
            <w:pPr>
              <w:pStyle w:val="NoSpacing"/>
              <w:numPr>
                <w:ilvl w:val="0"/>
                <w:numId w:val="2"/>
              </w:numPr>
              <w:ind w:left="33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Spring 2019 Flex Day Breakout:  Getting your brain to make better decisions: Accuracy, Efficiency, and Equity Guided by Science</w:t>
            </w:r>
          </w:p>
          <w:p w:rsidR="00A81416" w:rsidRDefault="00A81416" w:rsidP="00A81416">
            <w:pPr>
              <w:pStyle w:val="NoSpacing"/>
              <w:numPr>
                <w:ilvl w:val="0"/>
                <w:numId w:val="2"/>
              </w:numPr>
              <w:ind w:left="33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Fall 2019 Flex Day Keynote:  Dr. Frank Harris III</w:t>
            </w:r>
          </w:p>
          <w:p w:rsidR="00A81416" w:rsidRDefault="00A81416" w:rsidP="00A81416">
            <w:pPr>
              <w:pStyle w:val="NoSpacing"/>
              <w:numPr>
                <w:ilvl w:val="0"/>
                <w:numId w:val="2"/>
              </w:numPr>
              <w:ind w:left="33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Fall 2019 Flex Day Breakout:  Employing Culturally-Affirming Teaching and Learning Practices to Advance Institutional Equity</w:t>
            </w:r>
          </w:p>
        </w:tc>
        <w:tc>
          <w:tcPr>
            <w:tcW w:w="5490" w:type="dxa"/>
          </w:tcPr>
          <w:p w:rsidR="00A81416" w:rsidRDefault="00D42BF3" w:rsidP="00D42BF3">
            <w:pPr>
              <w:pStyle w:val="NoSpacing"/>
              <w:numPr>
                <w:ilvl w:val="0"/>
                <w:numId w:val="2"/>
              </w:numPr>
              <w:ind w:left="38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Keynote address:  The Neuroscience of Decision-Making in Higher Education:  </w:t>
            </w:r>
            <w:hyperlink r:id="rId18" w:history="1">
              <w:r>
                <w:rPr>
                  <w:rStyle w:val="Hyperlink"/>
                </w:rPr>
                <w:t>https://prodweb.mtsac.edu/prodapex/f?p=205:15:12798168959917::NO:15:P15_ACTIVITYID:9143</w:t>
              </w:r>
            </w:hyperlink>
          </w:p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A43926" w:rsidP="00D42BF3">
            <w:pPr>
              <w:pStyle w:val="NoSpacing"/>
              <w:numPr>
                <w:ilvl w:val="0"/>
                <w:numId w:val="2"/>
              </w:numPr>
              <w:ind w:left="388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D42BF3">
                <w:rPr>
                  <w:rStyle w:val="Hyperlink"/>
                </w:rPr>
                <w:t>https://prodweb.mtsac.edu/prodapex/f?p=205:15:::NO:15:P15_ACTIVITYID:9122</w:t>
              </w:r>
            </w:hyperlink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2BF3" w:rsidRDefault="00D42BF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A81416" w:rsidRPr="00D42BF3" w:rsidRDefault="00A43926" w:rsidP="00A81416">
            <w:pPr>
              <w:pStyle w:val="NoSpacing"/>
              <w:numPr>
                <w:ilvl w:val="0"/>
                <w:numId w:val="2"/>
              </w:numPr>
              <w:ind w:left="345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A81416">
                <w:rPr>
                  <w:rStyle w:val="Hyperlink"/>
                </w:rPr>
                <w:t>https://prodweb.mtsac.edu/prodapex/f?p=205:15:::NO:15:P15_ACTIVITYID:9630</w:t>
              </w:r>
            </w:hyperlink>
          </w:p>
          <w:p w:rsidR="00D42BF3" w:rsidRDefault="00D42BF3" w:rsidP="00D42BF3">
            <w:pPr>
              <w:pStyle w:val="NoSpacing"/>
            </w:pPr>
          </w:p>
          <w:p w:rsidR="00D42BF3" w:rsidRDefault="00D42BF3" w:rsidP="00D42BF3">
            <w:pPr>
              <w:pStyle w:val="NoSpacing"/>
            </w:pPr>
          </w:p>
          <w:p w:rsidR="00D42BF3" w:rsidRDefault="00D42BF3" w:rsidP="00D42BF3">
            <w:pPr>
              <w:pStyle w:val="NoSpacing"/>
              <w:numPr>
                <w:ilvl w:val="0"/>
                <w:numId w:val="2"/>
              </w:numPr>
              <w:ind w:left="3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Keynote address:  Advancing Equity in a Climate of Resistance and Change</w:t>
            </w:r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7. Train hiring committees on evaluating job performance not job history.</w:t>
            </w:r>
          </w:p>
        </w:tc>
        <w:tc>
          <w:tcPr>
            <w:tcW w:w="5130" w:type="dxa"/>
          </w:tcPr>
          <w:p w:rsidR="00A81416" w:rsidRDefault="00772553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Screening Committee Member &amp; EEO Representative Training</w:t>
            </w:r>
          </w:p>
        </w:tc>
        <w:tc>
          <w:tcPr>
            <w:tcW w:w="5490" w:type="dxa"/>
          </w:tcPr>
          <w:p w:rsidR="00A81416" w:rsidRDefault="003D646A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6" w:dyaOrig="1001">
                <v:shape id="_x0000_i1026" type="#_x0000_t75" style="width:77.25pt;height:50.25pt" o:ole="">
                  <v:imagedata r:id="rId21" o:title=""/>
                </v:shape>
                <o:OLEObject Type="Embed" ProgID="Acrobat.Document.DC" ShapeID="_x0000_i1026" DrawAspect="Icon" ObjectID="_1639569464" r:id="rId22"/>
              </w:object>
            </w:r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 Provide academic support integrated with instruction.</w:t>
            </w:r>
          </w:p>
        </w:tc>
        <w:tc>
          <w:tcPr>
            <w:tcW w:w="513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 Offer academic support centers, supplemental instruction, tutors in the classroom.</w:t>
            </w:r>
          </w:p>
        </w:tc>
        <w:tc>
          <w:tcPr>
            <w:tcW w:w="5130" w:type="dxa"/>
          </w:tcPr>
          <w:p w:rsidR="00DA08DB" w:rsidRDefault="00DA08DB" w:rsidP="00DA08DB">
            <w:pPr>
              <w:pStyle w:val="NoSpacing"/>
              <w:numPr>
                <w:ilvl w:val="0"/>
                <w:numId w:val="4"/>
              </w:numPr>
              <w:ind w:left="38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ASAC</w:t>
            </w:r>
          </w:p>
          <w:p w:rsidR="00DA08DB" w:rsidRDefault="00DA08DB" w:rsidP="00DA08DB">
            <w:pPr>
              <w:pStyle w:val="NoSpacing"/>
              <w:numPr>
                <w:ilvl w:val="0"/>
                <w:numId w:val="4"/>
              </w:numPr>
              <w:ind w:left="38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Supplemental Instruction and Tutoring</w:t>
            </w:r>
          </w:p>
        </w:tc>
        <w:tc>
          <w:tcPr>
            <w:tcW w:w="5490" w:type="dxa"/>
          </w:tcPr>
          <w:p w:rsidR="00A81416" w:rsidRPr="00DA08DB" w:rsidRDefault="00A43926" w:rsidP="00D42BF3">
            <w:pPr>
              <w:pStyle w:val="NoSpacing"/>
              <w:numPr>
                <w:ilvl w:val="0"/>
                <w:numId w:val="3"/>
              </w:numPr>
              <w:ind w:left="412"/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="00D42BF3">
                <w:rPr>
                  <w:rStyle w:val="Hyperlink"/>
                </w:rPr>
                <w:t>https://www.mtsac.edu/asac/</w:t>
              </w:r>
            </w:hyperlink>
          </w:p>
          <w:p w:rsidR="00DA08DB" w:rsidRDefault="00A43926" w:rsidP="00D42BF3">
            <w:pPr>
              <w:pStyle w:val="NoSpacing"/>
              <w:numPr>
                <w:ilvl w:val="0"/>
                <w:numId w:val="3"/>
              </w:numPr>
              <w:ind w:left="412"/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="00DA08DB">
                <w:rPr>
                  <w:rStyle w:val="Hyperlink"/>
                </w:rPr>
                <w:t>https://www.mtsac.edu/asac/tutorialservices.html</w:t>
              </w:r>
            </w:hyperlink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 Support authentic messaging with student peer tutors, advisors, and mentors.</w:t>
            </w:r>
          </w:p>
        </w:tc>
        <w:tc>
          <w:tcPr>
            <w:tcW w:w="513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11. Disaggregate student data for all college planning and strategies.</w:t>
            </w:r>
          </w:p>
        </w:tc>
        <w:tc>
          <w:tcPr>
            <w:tcW w:w="513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0" w:type="dxa"/>
          </w:tcPr>
          <w:p w:rsidR="00A81416" w:rsidRDefault="00A4392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6" w:dyaOrig="1001">
                <v:shape id="_x0000_i1034" type="#_x0000_t75" style="width:77.25pt;height:50.25pt" o:ole="">
                  <v:imagedata r:id="rId25" o:title=""/>
                </v:shape>
                <o:OLEObject Type="Embed" ProgID="Acrobat.Document.DC" ShapeID="_x0000_i1034" DrawAspect="Icon" ObjectID="_1639569465" r:id="rId26"/>
              </w:object>
            </w:r>
            <w:r w:rsidR="00596502">
              <w:rPr>
                <w:rFonts w:ascii="Arial" w:hAnsi="Arial" w:cs="Arial"/>
                <w:sz w:val="24"/>
                <w:szCs w:val="24"/>
              </w:rPr>
              <w:object w:dxaOrig="1543" w:dyaOrig="1000">
                <v:shape id="_x0000_i1028" type="#_x0000_t75" style="width:77.25pt;height:50.25pt" o:ole="">
                  <v:imagedata r:id="rId27" o:title=""/>
                </v:shape>
                <o:OLEObject Type="Embed" ProgID="Acrobat.Document.DC" ShapeID="_x0000_i1028" DrawAspect="Icon" ObjectID="_1639569466" r:id="rId28"/>
              </w:object>
            </w:r>
            <w:r w:rsidR="00596502">
              <w:rPr>
                <w:rFonts w:ascii="Arial" w:hAnsi="Arial" w:cs="Arial"/>
                <w:sz w:val="24"/>
                <w:szCs w:val="24"/>
              </w:rPr>
              <w:object w:dxaOrig="1543" w:dyaOrig="1000">
                <v:shape id="_x0000_i1029" type="#_x0000_t75" style="width:77.25pt;height:50.25pt" o:ole="">
                  <v:imagedata r:id="rId29" o:title=""/>
                </v:shape>
                <o:OLEObject Type="Embed" ProgID="Acrobat.Document.DC" ShapeID="_x0000_i1029" DrawAspect="Icon" ObjectID="_1639569467" r:id="rId30"/>
              </w:object>
            </w:r>
            <w:r w:rsidR="00596502">
              <w:rPr>
                <w:rFonts w:ascii="Arial" w:hAnsi="Arial" w:cs="Arial"/>
                <w:sz w:val="24"/>
                <w:szCs w:val="24"/>
              </w:rPr>
              <w:object w:dxaOrig="1543" w:dyaOrig="1000">
                <v:shape id="_x0000_i1030" type="#_x0000_t75" style="width:77.25pt;height:50.25pt" o:ole="">
                  <v:imagedata r:id="rId31" o:title=""/>
                </v:shape>
                <o:OLEObject Type="Embed" ProgID="Acrobat.Document.DC" ShapeID="_x0000_i1030" DrawAspect="Icon" ObjectID="_1639569468" r:id="rId32"/>
              </w:object>
            </w:r>
            <w:bookmarkStart w:id="1" w:name="_MON_1638185736"/>
            <w:bookmarkEnd w:id="1"/>
            <w:r w:rsidR="00596502">
              <w:rPr>
                <w:rFonts w:ascii="Arial" w:hAnsi="Arial" w:cs="Arial"/>
                <w:sz w:val="24"/>
                <w:szCs w:val="24"/>
              </w:rPr>
              <w:object w:dxaOrig="1543" w:dyaOrig="1000">
                <v:shape id="_x0000_i1031" type="#_x0000_t75" style="width:77.25pt;height:50.25pt" o:ole="">
                  <v:imagedata r:id="rId33" o:title=""/>
                </v:shape>
                <o:OLEObject Type="Embed" ProgID="Word.Document.12" ShapeID="_x0000_i1031" DrawAspect="Icon" ObjectID="_1639569469" r:id="rId34">
                  <o:FieldCodes>\s</o:FieldCodes>
                </o:OLEObject>
              </w:object>
            </w:r>
            <w:r w:rsidR="00596502">
              <w:rPr>
                <w:rFonts w:ascii="Arial" w:hAnsi="Arial" w:cs="Arial"/>
                <w:sz w:val="24"/>
                <w:szCs w:val="24"/>
              </w:rPr>
              <w:object w:dxaOrig="1543" w:dyaOrig="1000">
                <v:shape id="_x0000_i1032" type="#_x0000_t75" style="width:77.25pt;height:50.25pt" o:ole="">
                  <v:imagedata r:id="rId35" o:title=""/>
                </v:shape>
                <o:OLEObject Type="Embed" ProgID="Acrobat.Document.DC" ShapeID="_x0000_i1032" DrawAspect="Icon" ObjectID="_1639569470" r:id="rId36"/>
              </w:object>
            </w:r>
          </w:p>
        </w:tc>
      </w:tr>
      <w:tr w:rsidR="00A81416" w:rsidTr="00A81416">
        <w:tc>
          <w:tcPr>
            <w:tcW w:w="351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 Disaggregate on student risk factors, e.g., undocumented, foster youth.</w:t>
            </w:r>
          </w:p>
        </w:tc>
        <w:tc>
          <w:tcPr>
            <w:tcW w:w="513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0" w:type="dxa"/>
          </w:tcPr>
          <w:p w:rsidR="00A81416" w:rsidRDefault="00A81416" w:rsidP="00A8141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1416" w:rsidRPr="00A81416" w:rsidRDefault="00A81416" w:rsidP="00A81416">
      <w:pPr>
        <w:pStyle w:val="NoSpacing"/>
        <w:rPr>
          <w:rFonts w:ascii="Arial" w:hAnsi="Arial" w:cs="Arial"/>
          <w:sz w:val="24"/>
          <w:szCs w:val="24"/>
        </w:rPr>
      </w:pPr>
    </w:p>
    <w:sectPr w:rsidR="00A81416" w:rsidRPr="00A81416" w:rsidSect="00A814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F2DBF"/>
    <w:multiLevelType w:val="hybridMultilevel"/>
    <w:tmpl w:val="1F5A3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819E5"/>
    <w:multiLevelType w:val="hybridMultilevel"/>
    <w:tmpl w:val="97DC6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8217F2"/>
    <w:multiLevelType w:val="hybridMultilevel"/>
    <w:tmpl w:val="97869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4781D"/>
    <w:multiLevelType w:val="hybridMultilevel"/>
    <w:tmpl w:val="5FD6F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16"/>
    <w:rsid w:val="00061AEB"/>
    <w:rsid w:val="003D646A"/>
    <w:rsid w:val="00596502"/>
    <w:rsid w:val="00772553"/>
    <w:rsid w:val="008D749D"/>
    <w:rsid w:val="009C2A5B"/>
    <w:rsid w:val="00A43499"/>
    <w:rsid w:val="00A43926"/>
    <w:rsid w:val="00A81416"/>
    <w:rsid w:val="00D42BF3"/>
    <w:rsid w:val="00DA08DB"/>
    <w:rsid w:val="00DA48CA"/>
    <w:rsid w:val="00ED5813"/>
    <w:rsid w:val="00F1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107BA6-F23F-4C59-BC22-20A3EC19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1416"/>
    <w:pPr>
      <w:spacing w:after="0" w:line="240" w:lineRule="auto"/>
    </w:pPr>
  </w:style>
  <w:style w:type="table" w:styleId="TableGrid">
    <w:name w:val="Table Grid"/>
    <w:basedOn w:val="TableNormal"/>
    <w:uiPriority w:val="39"/>
    <w:rsid w:val="00A8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8141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25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tsac.edu/aspire/" TargetMode="External"/><Relationship Id="rId13" Type="http://schemas.openxmlformats.org/officeDocument/2006/relationships/hyperlink" Target="https://www.mtsac.edu/eops/" TargetMode="External"/><Relationship Id="rId18" Type="http://schemas.openxmlformats.org/officeDocument/2006/relationships/hyperlink" Target="https://prodweb.mtsac.edu/prodapex/f?p=205:15:12798168959917::NO:15:P15_ACTIVITYID:9143" TargetMode="External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34" Type="http://schemas.openxmlformats.org/officeDocument/2006/relationships/package" Target="embeddings/Microsoft_Word_Document.docx"/><Relationship Id="rId7" Type="http://schemas.openxmlformats.org/officeDocument/2006/relationships/hyperlink" Target="https://www.mtsac.edu/arise/" TargetMode="External"/><Relationship Id="rId12" Type="http://schemas.openxmlformats.org/officeDocument/2006/relationships/hyperlink" Target="https://www.mtsac.edu/dream/" TargetMode="External"/><Relationship Id="rId17" Type="http://schemas.openxmlformats.org/officeDocument/2006/relationships/hyperlink" Target="https://www.mtsac.edu/veterans/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tsac.edu/upwardbound/" TargetMode="External"/><Relationship Id="rId20" Type="http://schemas.openxmlformats.org/officeDocument/2006/relationships/hyperlink" Target="https://prodweb.mtsac.edu/prodapex/f?p=205:15:::NO:15:P15_ACTIVITYID:9630" TargetMode="External"/><Relationship Id="rId29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mtsac.edu/eops/care.html" TargetMode="External"/><Relationship Id="rId24" Type="http://schemas.openxmlformats.org/officeDocument/2006/relationships/hyperlink" Target="https://www.mtsac.edu/asac/tutorialservices.html" TargetMode="External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www.mtsac.edu/aces/" TargetMode="External"/><Relationship Id="rId23" Type="http://schemas.openxmlformats.org/officeDocument/2006/relationships/hyperlink" Target="https://www.mtsac.edu/asac/" TargetMode="External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10" Type="http://schemas.openxmlformats.org/officeDocument/2006/relationships/hyperlink" Target="https://www.mtsac.edu/calworks/" TargetMode="External"/><Relationship Id="rId19" Type="http://schemas.openxmlformats.org/officeDocument/2006/relationships/hyperlink" Target="https://prodweb.mtsac.edu/prodapex/f?p=205:15:::NO:15:P15_ACTIVITYID:9122" TargetMode="External"/><Relationship Id="rId31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s://www.mtsac.edu/bridge/" TargetMode="External"/><Relationship Id="rId14" Type="http://schemas.openxmlformats.org/officeDocument/2006/relationships/hyperlink" Target="https://www.mtsac.edu/pridecenter/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4.emf"/><Relationship Id="rId30" Type="http://schemas.openxmlformats.org/officeDocument/2006/relationships/oleObject" Target="embeddings/oleObject5.bin"/><Relationship Id="rId35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Carol</dc:creator>
  <cp:keywords/>
  <dc:description/>
  <cp:lastModifiedBy>Lina Chen</cp:lastModifiedBy>
  <cp:revision>3</cp:revision>
  <dcterms:created xsi:type="dcterms:W3CDTF">2019-12-28T18:21:00Z</dcterms:created>
  <dcterms:modified xsi:type="dcterms:W3CDTF">2020-01-03T23:11:00Z</dcterms:modified>
</cp:coreProperties>
</file>