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3" w:type="dxa"/>
        <w:tblLook w:val="04A0" w:firstRow="1" w:lastRow="0" w:firstColumn="1" w:lastColumn="0" w:noHBand="0" w:noVBand="1"/>
      </w:tblPr>
      <w:tblGrid>
        <w:gridCol w:w="7290"/>
        <w:gridCol w:w="623"/>
        <w:gridCol w:w="1087"/>
        <w:gridCol w:w="693"/>
        <w:gridCol w:w="927"/>
        <w:gridCol w:w="433"/>
      </w:tblGrid>
      <w:tr w:rsidR="00B630D8" w:rsidRPr="00B630D8" w14:paraId="26D946E5" w14:textId="77777777" w:rsidTr="00DF2891">
        <w:trPr>
          <w:gridAfter w:val="1"/>
          <w:wAfter w:w="433" w:type="dxa"/>
          <w:trHeight w:val="40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83FD" w14:textId="2260F249" w:rsidR="00B630D8" w:rsidRPr="00B630D8" w:rsidRDefault="00B630D8" w:rsidP="00B630D8">
            <w:pPr>
              <w:spacing w:after="0" w:line="240" w:lineRule="auto"/>
              <w:ind w:right="-45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MATH 130 OUTLINE</w:t>
            </w:r>
          </w:p>
        </w:tc>
      </w:tr>
      <w:tr w:rsidR="00B630D8" w:rsidRPr="00B630D8" w14:paraId="1CD8F09A" w14:textId="77777777" w:rsidTr="00DF2891">
        <w:trPr>
          <w:gridAfter w:val="1"/>
          <w:wAfter w:w="433" w:type="dxa"/>
          <w:trHeight w:val="360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8BB1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COLLEGE ALGEBRA</w:t>
            </w:r>
          </w:p>
        </w:tc>
      </w:tr>
      <w:tr w:rsidR="00B630D8" w:rsidRPr="00B630D8" w14:paraId="26CBB4AA" w14:textId="77777777" w:rsidTr="00DF2891">
        <w:trPr>
          <w:gridAfter w:val="1"/>
          <w:wAfter w:w="433" w:type="dxa"/>
          <w:trHeight w:val="360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FB9E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  <w:t>TEXT:  College Algebra, 13th Edition, Lial/Hornsby/Schneider</w:t>
            </w:r>
          </w:p>
        </w:tc>
      </w:tr>
      <w:tr w:rsidR="00B630D8" w:rsidRPr="00B630D8" w14:paraId="55E4F6C0" w14:textId="77777777" w:rsidTr="00DF2891">
        <w:trPr>
          <w:gridAfter w:val="1"/>
          <w:wAfter w:w="433" w:type="dxa"/>
          <w:trHeight w:val="25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B68C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FC10" w14:textId="77777777" w:rsidR="00B630D8" w:rsidRPr="00B630D8" w:rsidRDefault="00B630D8" w:rsidP="00B630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DE89" w14:textId="77777777" w:rsidR="00B630D8" w:rsidRPr="00B630D8" w:rsidRDefault="00B630D8" w:rsidP="00B630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630D8" w:rsidRPr="00B630D8" w14:paraId="2119C407" w14:textId="77777777" w:rsidTr="00DF2891">
        <w:trPr>
          <w:gridAfter w:val="1"/>
          <w:wAfter w:w="433" w:type="dxa"/>
          <w:trHeight w:val="33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A71" w14:textId="77777777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Approved:  November 2023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A0F6" w14:textId="77777777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Effective: FALL 2024</w:t>
            </w:r>
          </w:p>
        </w:tc>
      </w:tr>
      <w:tr w:rsidR="00B630D8" w:rsidRPr="00B630D8" w14:paraId="644ED560" w14:textId="77777777" w:rsidTr="00D53474">
        <w:trPr>
          <w:gridAfter w:val="1"/>
          <w:wAfter w:w="433" w:type="dxa"/>
          <w:trHeight w:val="630"/>
        </w:trPr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FF08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MATERIAL TO BE COVERED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C27A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SECTIONS FROM TEXT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EA3CD" w14:textId="4698B6DC" w:rsidR="00B630D8" w:rsidRPr="00B630D8" w:rsidRDefault="00D53474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0D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TIMELINE</w:t>
            </w:r>
          </w:p>
        </w:tc>
      </w:tr>
      <w:tr w:rsidR="00B630D8" w:rsidRPr="00B630D8" w14:paraId="34CD4B6B" w14:textId="77777777" w:rsidTr="00DF2891">
        <w:trPr>
          <w:gridAfter w:val="1"/>
          <w:wAfter w:w="433" w:type="dxa"/>
          <w:trHeight w:val="1140"/>
        </w:trPr>
        <w:tc>
          <w:tcPr>
            <w:tcW w:w="7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9EEA" w14:textId="681B17B8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Simplify polynomial, radical, and rational expressions including integer and rational exponents. Factoring polynomials.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4515" w14:textId="77777777" w:rsidR="00B630D8" w:rsidRPr="00B630D8" w:rsidRDefault="00B630D8" w:rsidP="009967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R3 - R8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1AD0" w14:textId="67AFF301" w:rsidR="00B630D8" w:rsidRPr="00B630D8" w:rsidRDefault="00B630D8" w:rsidP="009967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7 hours</w:t>
            </w:r>
          </w:p>
        </w:tc>
      </w:tr>
      <w:tr w:rsidR="00B630D8" w:rsidRPr="00B630D8" w14:paraId="7CAF652F" w14:textId="77777777" w:rsidTr="00DF2891">
        <w:trPr>
          <w:gridAfter w:val="1"/>
          <w:wAfter w:w="433" w:type="dxa"/>
          <w:trHeight w:val="1138"/>
        </w:trPr>
        <w:tc>
          <w:tcPr>
            <w:tcW w:w="7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801" w14:textId="03AAE41F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Solving linear, quadratic, and rational equations and inequalities.  Solving radical and quadratic-in-form equations.  Applications of linear, </w:t>
            </w:r>
            <w:proofErr w:type="gramStart"/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quadratic</w:t>
            </w:r>
            <w:proofErr w:type="gramEnd"/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 and rational equations.  Simplifying complex numbers.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89ED" w14:textId="5EB304EB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1.1 - 1.</w:t>
            </w:r>
            <w:r w:rsidR="00DE35A3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2197" w14:textId="7B08B1C0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8 Hours</w:t>
            </w:r>
          </w:p>
        </w:tc>
      </w:tr>
      <w:tr w:rsidR="00B630D8" w:rsidRPr="00B630D8" w14:paraId="0D1722A4" w14:textId="77777777" w:rsidTr="00DF2891">
        <w:trPr>
          <w:gridAfter w:val="1"/>
          <w:wAfter w:w="433" w:type="dxa"/>
          <w:trHeight w:val="1138"/>
        </w:trPr>
        <w:tc>
          <w:tcPr>
            <w:tcW w:w="7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947" w14:textId="097CB924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Graphs of equations (optional: circles), functions, linear functions, graphs of basic functions and piecewise-defined functions, graphing techniques, function operations including composition.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CFEC" w14:textId="77777777" w:rsidR="009F74D9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2.1, 2.3 - 2.8</w:t>
            </w:r>
          </w:p>
          <w:p w14:paraId="28D5C6B7" w14:textId="4D8284F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(2.2 optional)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1FF1" w14:textId="7599D686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10 hours</w:t>
            </w:r>
          </w:p>
        </w:tc>
      </w:tr>
      <w:tr w:rsidR="00B630D8" w:rsidRPr="00B630D8" w14:paraId="521E865E" w14:textId="77777777" w:rsidTr="00DF2891">
        <w:trPr>
          <w:gridAfter w:val="1"/>
          <w:wAfter w:w="433" w:type="dxa"/>
          <w:trHeight w:val="1138"/>
        </w:trPr>
        <w:tc>
          <w:tcPr>
            <w:tcW w:w="7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A8FF" w14:textId="74AA58DF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Quadratic functions and applications, synthetic division, real and complex zeros of polynomial functions, polynomial functions: graphs and applications; rational functions: graphs and applications; variation.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A0D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3.1 - 3.5, 3.7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2F46" w14:textId="456BC856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14 hours</w:t>
            </w:r>
          </w:p>
        </w:tc>
      </w:tr>
      <w:tr w:rsidR="00B630D8" w:rsidRPr="00B630D8" w14:paraId="0744AFA1" w14:textId="77777777" w:rsidTr="00DF2891">
        <w:trPr>
          <w:gridAfter w:val="1"/>
          <w:wAfter w:w="433" w:type="dxa"/>
          <w:trHeight w:val="1138"/>
        </w:trPr>
        <w:tc>
          <w:tcPr>
            <w:tcW w:w="7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9A63" w14:textId="27A97FD8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Inverse functions, exponential functions, logarithmic functions, properties of logarithms, exponential and logarithmic </w:t>
            </w:r>
            <w:proofErr w:type="gramStart"/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equations</w:t>
            </w:r>
            <w:proofErr w:type="gramEnd"/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 and applications</w:t>
            </w:r>
            <w:r w:rsidR="009F74D9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AC9" w14:textId="77777777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4.1 - 4.6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086EB" w14:textId="25D545CE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10 hours</w:t>
            </w:r>
          </w:p>
        </w:tc>
      </w:tr>
      <w:tr w:rsidR="00B630D8" w:rsidRPr="00B630D8" w14:paraId="677706E7" w14:textId="77777777" w:rsidTr="00DF2891">
        <w:trPr>
          <w:gridAfter w:val="1"/>
          <w:wAfter w:w="433" w:type="dxa"/>
          <w:trHeight w:val="1138"/>
        </w:trPr>
        <w:tc>
          <w:tcPr>
            <w:tcW w:w="7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6730" w14:textId="75391FED" w:rsidR="00B630D8" w:rsidRPr="00B630D8" w:rsidRDefault="00B630D8" w:rsidP="00B630D8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Linear systems of equations: two and three variables and applications, Linear systems of inequalities</w:t>
            </w:r>
            <w:r w:rsidR="009F74D9">
              <w:rPr>
                <w:rFonts w:ascii="Arial" w:eastAsia="Times New Roman" w:hAnsi="Arial" w:cs="Arial"/>
                <w:kern w:val="0"/>
                <w14:ligatures w14:val="none"/>
              </w:rPr>
              <w:t>.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303" w14:textId="09DC9C86" w:rsidR="00B630D8" w:rsidRPr="00B630D8" w:rsidRDefault="00B630D8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>5.1</w:t>
            </w:r>
            <w:r w:rsidR="00D97AC0">
              <w:rPr>
                <w:rFonts w:ascii="Arial" w:eastAsia="Times New Roman" w:hAnsi="Arial" w:cs="Arial"/>
                <w:kern w:val="0"/>
                <w14:ligatures w14:val="none"/>
              </w:rPr>
              <w:t xml:space="preserve"> &amp;</w:t>
            </w:r>
            <w:r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 5.6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7FD8E" w14:textId="2F1B7A3F" w:rsidR="00B630D8" w:rsidRPr="00B630D8" w:rsidRDefault="008F6796" w:rsidP="00B630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  <w:r w:rsidR="00B630D8" w:rsidRPr="00B630D8">
              <w:rPr>
                <w:rFonts w:ascii="Arial" w:eastAsia="Times New Roman" w:hAnsi="Arial" w:cs="Arial"/>
                <w:kern w:val="0"/>
                <w14:ligatures w14:val="none"/>
              </w:rPr>
              <w:t xml:space="preserve"> hours</w:t>
            </w:r>
          </w:p>
        </w:tc>
      </w:tr>
      <w:tr w:rsidR="00B630D8" w:rsidRPr="00B630D8" w14:paraId="0E61027D" w14:textId="77777777" w:rsidTr="00DF2891">
        <w:trPr>
          <w:gridAfter w:val="1"/>
          <w:wAfter w:w="433" w:type="dxa"/>
          <w:trHeight w:val="315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8F3D" w14:textId="77777777" w:rsidR="00B630D8" w:rsidRPr="00B630D8" w:rsidRDefault="00B630D8" w:rsidP="00B630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D26E" w14:textId="77777777" w:rsidR="00B630D8" w:rsidRPr="00B630D8" w:rsidRDefault="00B630D8" w:rsidP="00B630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9371" w14:textId="77777777" w:rsidR="00B630D8" w:rsidRPr="00B630D8" w:rsidRDefault="00B630D8" w:rsidP="00B630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2891" w:rsidRPr="00DF2891" w14:paraId="62D5034A" w14:textId="77777777" w:rsidTr="00282C72">
        <w:tblPrEx>
          <w:tblCellMar>
            <w:top w:w="15" w:type="dxa"/>
            <w:bottom w:w="15" w:type="dxa"/>
          </w:tblCellMar>
        </w:tblPrEx>
        <w:trPr>
          <w:trHeight w:val="285"/>
        </w:trPr>
        <w:tc>
          <w:tcPr>
            <w:tcW w:w="110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69593" w14:textId="396F239B" w:rsidR="00DF2891" w:rsidRPr="00DF2891" w:rsidRDefault="00DF2891" w:rsidP="00D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2891">
              <w:rPr>
                <w:rFonts w:ascii="Arial" w:eastAsia="Times New Roman" w:hAnsi="Arial" w:cs="Arial"/>
                <w:kern w:val="0"/>
                <w14:ligatures w14:val="none"/>
              </w:rPr>
              <w:t>*** One hour = 1 hour of face time.  ****This outline allows for 4 hours of exams.</w:t>
            </w:r>
          </w:p>
        </w:tc>
      </w:tr>
      <w:tr w:rsidR="00DF2891" w:rsidRPr="00DF2891" w14:paraId="17ADDC7C" w14:textId="77777777" w:rsidTr="00300716">
        <w:tblPrEx>
          <w:tblCellMar>
            <w:top w:w="15" w:type="dxa"/>
            <w:bottom w:w="15" w:type="dxa"/>
          </w:tblCellMar>
        </w:tblPrEx>
        <w:trPr>
          <w:trHeight w:val="330"/>
        </w:trPr>
        <w:tc>
          <w:tcPr>
            <w:tcW w:w="110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D19A7" w14:textId="124192A1" w:rsidR="00DF2891" w:rsidRPr="00DF2891" w:rsidRDefault="00DF2891" w:rsidP="00DF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2891">
              <w:rPr>
                <w:rFonts w:ascii="Arial Narrow" w:eastAsia="Times New Roman" w:hAnsi="Arial Narrow" w:cs="Arial"/>
                <w:kern w:val="0"/>
                <w14:ligatures w14:val="none"/>
              </w:rPr>
              <w:t xml:space="preserve">16 Week Term: 1 week = 3.75 hours (face </w:t>
            </w:r>
            <w:proofErr w:type="gramStart"/>
            <w:r w:rsidRPr="00DF2891">
              <w:rPr>
                <w:rFonts w:ascii="Arial Narrow" w:eastAsia="Times New Roman" w:hAnsi="Arial Narrow" w:cs="Arial"/>
                <w:kern w:val="0"/>
                <w14:ligatures w14:val="none"/>
              </w:rPr>
              <w:t xml:space="preserve">time)   </w:t>
            </w:r>
            <w:proofErr w:type="gramEnd"/>
            <w:r w:rsidRPr="00DF2891">
              <w:rPr>
                <w:rFonts w:ascii="Arial Narrow" w:eastAsia="Times New Roman" w:hAnsi="Arial Narrow" w:cs="Arial"/>
                <w:kern w:val="0"/>
                <w14:ligatures w14:val="none"/>
              </w:rPr>
              <w:t xml:space="preserve">  6 Week Term: 1 week = 10 hours (face time)</w:t>
            </w:r>
          </w:p>
        </w:tc>
      </w:tr>
      <w:tr w:rsidR="00DF2891" w:rsidRPr="00DF2891" w14:paraId="62C0EE5A" w14:textId="77777777" w:rsidTr="00DF2891">
        <w:tblPrEx>
          <w:tblCellMar>
            <w:top w:w="15" w:type="dxa"/>
            <w:bottom w:w="15" w:type="dxa"/>
          </w:tblCellMar>
        </w:tblPrEx>
        <w:trPr>
          <w:trHeight w:val="570"/>
        </w:trPr>
        <w:tc>
          <w:tcPr>
            <w:tcW w:w="110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A46B9A" w14:textId="77777777" w:rsidR="00DF2891" w:rsidRPr="00DF2891" w:rsidRDefault="00DF2891" w:rsidP="00DF289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F2891">
              <w:rPr>
                <w:rFonts w:ascii="Arial" w:eastAsia="Times New Roman" w:hAnsi="Arial" w:cs="Arial"/>
                <w:kern w:val="0"/>
                <w14:ligatures w14:val="none"/>
              </w:rPr>
              <w:t xml:space="preserve">It is highly recommended that the instructor </w:t>
            </w:r>
            <w:proofErr w:type="gramStart"/>
            <w:r w:rsidRPr="00DF2891">
              <w:rPr>
                <w:rFonts w:ascii="Arial" w:eastAsia="Times New Roman" w:hAnsi="Arial" w:cs="Arial"/>
                <w:kern w:val="0"/>
                <w14:ligatures w14:val="none"/>
              </w:rPr>
              <w:t>assign</w:t>
            </w:r>
            <w:proofErr w:type="gramEnd"/>
            <w:r w:rsidRPr="00DF2891">
              <w:rPr>
                <w:rFonts w:ascii="Arial" w:eastAsia="Times New Roman" w:hAnsi="Arial" w:cs="Arial"/>
                <w:kern w:val="0"/>
                <w14:ligatures w14:val="none"/>
              </w:rPr>
              <w:t xml:space="preserve"> the summary exercises found in the middle of each chapter.</w:t>
            </w:r>
          </w:p>
        </w:tc>
      </w:tr>
      <w:tr w:rsidR="00DF2891" w:rsidRPr="00DF2891" w14:paraId="4485934F" w14:textId="77777777" w:rsidTr="00DF2891">
        <w:tblPrEx>
          <w:tblCellMar>
            <w:top w:w="15" w:type="dxa"/>
            <w:bottom w:w="15" w:type="dxa"/>
          </w:tblCellMar>
        </w:tblPrEx>
        <w:trPr>
          <w:trHeight w:val="255"/>
        </w:trPr>
        <w:tc>
          <w:tcPr>
            <w:tcW w:w="7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4D2D5" w14:textId="77777777" w:rsidR="00DF2891" w:rsidRPr="00DF2891" w:rsidRDefault="00DF2891" w:rsidP="00DF2891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8EA93" w14:textId="77777777" w:rsidR="00DF2891" w:rsidRPr="00DF2891" w:rsidRDefault="00DF2891" w:rsidP="00DF2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C0841" w14:textId="77777777" w:rsidR="00DF2891" w:rsidRPr="00DF2891" w:rsidRDefault="00DF2891" w:rsidP="00DF28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3BF7" w:rsidRPr="00DF2891" w14:paraId="342DDFFB" w14:textId="77777777" w:rsidTr="00DF2891">
        <w:tblPrEx>
          <w:tblCellMar>
            <w:top w:w="15" w:type="dxa"/>
            <w:bottom w:w="15" w:type="dxa"/>
          </w:tblCellMar>
        </w:tblPrEx>
        <w:trPr>
          <w:trHeight w:val="315"/>
        </w:trPr>
        <w:tc>
          <w:tcPr>
            <w:tcW w:w="110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1148A" w14:textId="49E24F38" w:rsidR="00843BF7" w:rsidRPr="00DF2891" w:rsidRDefault="00843BF7" w:rsidP="00843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480E">
              <w:rPr>
                <w:rFonts w:ascii="Arial" w:eastAsia="Times New Roman" w:hAnsi="Arial" w:cs="Arial"/>
                <w:sz w:val="20"/>
                <w:szCs w:val="20"/>
              </w:rPr>
              <w:t xml:space="preserve">Math Department Policy can be found at: </w:t>
            </w:r>
            <w:hyperlink r:id="rId4" w:history="1"/>
            <w:r w:rsidRPr="004A48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5" w:history="1">
              <w:r w:rsidRPr="0022486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https://www.mtsac.edu/math/departmentpolicy.html</w:t>
              </w:r>
            </w:hyperlink>
          </w:p>
        </w:tc>
      </w:tr>
    </w:tbl>
    <w:p w14:paraId="40FB9C6C" w14:textId="77777777" w:rsidR="00DF2891" w:rsidRDefault="00DF2891" w:rsidP="00B630D8">
      <w:pPr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2504197" w14:textId="73814331" w:rsidR="00E448A3" w:rsidRDefault="00B630D8" w:rsidP="00B630D8">
      <w:pPr>
        <w:jc w:val="both"/>
      </w:pPr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Submitted by: Summers, Birca, Chavez, DeWilde, Edward, Hall, Lee, Loyd, Kim, </w:t>
      </w:r>
      <w:proofErr w:type="spellStart"/>
      <w:proofErr w:type="gramStart"/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>Nguyen,Q</w:t>
      </w:r>
      <w:proofErr w:type="spellEnd"/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proofErr w:type="gramEnd"/>
      <w:r w:rsidRPr="00FB436A">
        <w:rPr>
          <w:rFonts w:ascii="Arial" w:eastAsia="Times New Roman" w:hAnsi="Arial" w:cs="Arial"/>
          <w:kern w:val="0"/>
          <w:sz w:val="20"/>
          <w:szCs w:val="20"/>
          <w14:ligatures w14:val="none"/>
        </w:rPr>
        <w:t>, Sun, Rivas, Rivers, Wakefield</w:t>
      </w:r>
    </w:p>
    <w:sectPr w:rsidR="00E448A3" w:rsidSect="00B630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D8"/>
    <w:rsid w:val="0033301D"/>
    <w:rsid w:val="005D58B2"/>
    <w:rsid w:val="00843BF7"/>
    <w:rsid w:val="008F6796"/>
    <w:rsid w:val="00996774"/>
    <w:rsid w:val="009F74D9"/>
    <w:rsid w:val="00A105A6"/>
    <w:rsid w:val="00A81A78"/>
    <w:rsid w:val="00B630D8"/>
    <w:rsid w:val="00C85723"/>
    <w:rsid w:val="00D021F0"/>
    <w:rsid w:val="00D53474"/>
    <w:rsid w:val="00D97AC0"/>
    <w:rsid w:val="00DE35A3"/>
    <w:rsid w:val="00DF2891"/>
    <w:rsid w:val="00E4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5ECE2"/>
  <w15:chartTrackingRefBased/>
  <w15:docId w15:val="{B955C1F0-C7A9-4214-8195-3F0B68BE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B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tsac.edu/math/departmentpolicy.html" TargetMode="External"/><Relationship Id="rId4" Type="http://schemas.openxmlformats.org/officeDocument/2006/relationships/hyperlink" Target="https://mtsac.instructure.com/courses/33990/files?preview=1988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DeWilde, Krysten</dc:creator>
  <cp:keywords/>
  <dc:description/>
  <cp:lastModifiedBy>Summers, Melody</cp:lastModifiedBy>
  <cp:revision>2</cp:revision>
  <cp:lastPrinted>2024-09-13T19:47:00Z</cp:lastPrinted>
  <dcterms:created xsi:type="dcterms:W3CDTF">2024-09-13T19:54:00Z</dcterms:created>
  <dcterms:modified xsi:type="dcterms:W3CDTF">2024-09-13T19:54:00Z</dcterms:modified>
</cp:coreProperties>
</file>