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0A0" w:firstRow="1" w:lastRow="0" w:firstColumn="1" w:lastColumn="0" w:noHBand="0" w:noVBand="0"/>
      </w:tblPr>
      <w:tblGrid>
        <w:gridCol w:w="9360"/>
      </w:tblGrid>
      <w:tr w:rsidR="002A4F70" w:rsidRPr="00D65631" w14:paraId="0C467F8F" w14:textId="77777777" w:rsidTr="00971A5F">
        <w:trPr>
          <w:trHeight w:val="2880"/>
          <w:jc w:val="center"/>
        </w:trPr>
        <w:tc>
          <w:tcPr>
            <w:tcW w:w="5000" w:type="pct"/>
          </w:tcPr>
          <w:p w14:paraId="1AFA3817" w14:textId="77777777" w:rsidR="002A4F70" w:rsidRDefault="002A4F70" w:rsidP="00971A5F">
            <w:pPr>
              <w:pStyle w:val="NoSpacing"/>
              <w:rPr>
                <w:rFonts w:ascii="Cambria" w:hAnsi="Cambria"/>
                <w:caps/>
              </w:rPr>
            </w:pPr>
            <w:bookmarkStart w:id="0" w:name="_GoBack"/>
            <w:bookmarkEnd w:id="0"/>
            <w:r>
              <w:rPr>
                <w:rFonts w:ascii="Times New Roman" w:eastAsiaTheme="majorEastAsia" w:hAnsi="Times New Roman" w:cs="Times New Roman"/>
                <w:sz w:val="32"/>
                <w:szCs w:val="32"/>
                <w:lang w:val="en-US"/>
              </w:rPr>
              <w:br w:type="page"/>
            </w:r>
          </w:p>
        </w:tc>
      </w:tr>
      <w:tr w:rsidR="002A4F70" w:rsidRPr="002A4F70" w14:paraId="24464D6D" w14:textId="77777777" w:rsidTr="00971A5F">
        <w:trPr>
          <w:trHeight w:val="1440"/>
          <w:jc w:val="center"/>
        </w:trPr>
        <w:tc>
          <w:tcPr>
            <w:tcW w:w="5000" w:type="pct"/>
            <w:tcBorders>
              <w:bottom w:val="single" w:sz="4" w:space="0" w:color="4F81BD"/>
            </w:tcBorders>
            <w:vAlign w:val="center"/>
          </w:tcPr>
          <w:p w14:paraId="07984314" w14:textId="5E3A91C7" w:rsidR="00450484" w:rsidRDefault="00932F98" w:rsidP="00971A5F">
            <w:pPr>
              <w:pStyle w:val="NoSpacing"/>
              <w:jc w:val="center"/>
              <w:rPr>
                <w:rFonts w:ascii="Calibri" w:hAnsi="Calibri" w:cs="Calibri"/>
                <w:sz w:val="80"/>
                <w:szCs w:val="80"/>
              </w:rPr>
            </w:pPr>
            <w:r>
              <w:rPr>
                <w:rFonts w:ascii="Calibri" w:hAnsi="Calibri" w:cs="Calibri"/>
                <w:sz w:val="80"/>
                <w:szCs w:val="80"/>
              </w:rPr>
              <w:t>Communication Guides</w:t>
            </w:r>
          </w:p>
          <w:p w14:paraId="77521D98" w14:textId="6BAD0A2E" w:rsidR="002A4F70" w:rsidRPr="002A4F70" w:rsidRDefault="00F311BF" w:rsidP="00971A5F">
            <w:pPr>
              <w:pStyle w:val="NoSpacing"/>
              <w:jc w:val="center"/>
              <w:rPr>
                <w:rFonts w:ascii="Calibri" w:hAnsi="Calibri" w:cs="Calibri"/>
                <w:sz w:val="80"/>
                <w:szCs w:val="80"/>
              </w:rPr>
            </w:pPr>
            <w:r>
              <w:rPr>
                <w:rFonts w:ascii="Calibri" w:hAnsi="Calibri" w:cs="Calibri"/>
                <w:sz w:val="80"/>
                <w:szCs w:val="80"/>
              </w:rPr>
              <w:t>Mt. San Antonio College</w:t>
            </w:r>
          </w:p>
        </w:tc>
      </w:tr>
      <w:tr w:rsidR="002A4F70" w:rsidRPr="002A4F70" w14:paraId="73C6AF5C" w14:textId="77777777" w:rsidTr="00971A5F">
        <w:trPr>
          <w:trHeight w:val="720"/>
          <w:jc w:val="center"/>
        </w:trPr>
        <w:tc>
          <w:tcPr>
            <w:tcW w:w="5000" w:type="pct"/>
            <w:tcBorders>
              <w:top w:val="single" w:sz="4" w:space="0" w:color="4F81BD"/>
            </w:tcBorders>
            <w:vAlign w:val="center"/>
          </w:tcPr>
          <w:p w14:paraId="38151628" w14:textId="77777777" w:rsidR="002A4F70" w:rsidRDefault="002A4F70" w:rsidP="00971A5F">
            <w:pPr>
              <w:pStyle w:val="NoSpacing"/>
              <w:jc w:val="center"/>
              <w:rPr>
                <w:rFonts w:ascii="Calibri" w:hAnsi="Calibri" w:cs="Calibri"/>
                <w:sz w:val="36"/>
                <w:szCs w:val="44"/>
              </w:rPr>
            </w:pPr>
          </w:p>
          <w:p w14:paraId="1BFFC1EB" w14:textId="77777777" w:rsidR="009B2688" w:rsidRPr="009B2688" w:rsidRDefault="009B2688" w:rsidP="00971A5F">
            <w:pPr>
              <w:pStyle w:val="NoSpacing"/>
              <w:jc w:val="center"/>
              <w:rPr>
                <w:rFonts w:ascii="Calibri" w:hAnsi="Calibri" w:cs="Calibri"/>
                <w:sz w:val="36"/>
                <w:szCs w:val="44"/>
              </w:rPr>
            </w:pPr>
            <w:r>
              <w:object w:dxaOrig="4320" w:dyaOrig="1444" w14:anchorId="18363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in" o:ole="">
                  <v:imagedata r:id="rId12" o:title=""/>
                </v:shape>
                <o:OLEObject Type="Embed" ProgID="PBrush" ShapeID="_x0000_i1025" DrawAspect="Content" ObjectID="_1639896442" r:id="rId13"/>
              </w:object>
            </w:r>
          </w:p>
        </w:tc>
      </w:tr>
      <w:tr w:rsidR="002A4F70" w:rsidRPr="002A4F70" w14:paraId="14BA39F2" w14:textId="77777777" w:rsidTr="00971A5F">
        <w:trPr>
          <w:trHeight w:val="360"/>
          <w:jc w:val="center"/>
        </w:trPr>
        <w:tc>
          <w:tcPr>
            <w:tcW w:w="5000" w:type="pct"/>
            <w:vAlign w:val="center"/>
          </w:tcPr>
          <w:p w14:paraId="28425B6D" w14:textId="77777777" w:rsidR="002A4F70" w:rsidRPr="002A4F70" w:rsidRDefault="002A4F70" w:rsidP="00971A5F">
            <w:pPr>
              <w:pStyle w:val="NoSpacing"/>
              <w:jc w:val="center"/>
              <w:rPr>
                <w:rFonts w:ascii="Calibri" w:hAnsi="Calibri" w:cs="Calibri"/>
              </w:rPr>
            </w:pPr>
          </w:p>
        </w:tc>
      </w:tr>
      <w:tr w:rsidR="002A4F70" w:rsidRPr="00D65631" w14:paraId="09377160" w14:textId="77777777" w:rsidTr="00971A5F">
        <w:trPr>
          <w:trHeight w:val="360"/>
          <w:jc w:val="center"/>
        </w:trPr>
        <w:tc>
          <w:tcPr>
            <w:tcW w:w="5000" w:type="pct"/>
            <w:vAlign w:val="center"/>
          </w:tcPr>
          <w:p w14:paraId="474DA81E" w14:textId="77777777" w:rsidR="002A4F70" w:rsidRPr="00D65631" w:rsidRDefault="002A4F70" w:rsidP="00971A5F">
            <w:pPr>
              <w:pStyle w:val="NoSpacing"/>
              <w:rPr>
                <w:bCs/>
              </w:rPr>
            </w:pPr>
          </w:p>
        </w:tc>
      </w:tr>
    </w:tbl>
    <w:p w14:paraId="2F05279F" w14:textId="77777777" w:rsidR="002A4F70" w:rsidRDefault="002A4F70" w:rsidP="002A4F70"/>
    <w:tbl>
      <w:tblPr>
        <w:tblpPr w:leftFromText="187" w:rightFromText="187" w:horzAnchor="margin" w:tblpXSpec="center" w:tblpYSpec="bottom"/>
        <w:tblW w:w="5000" w:type="pct"/>
        <w:tblLook w:val="00A0" w:firstRow="1" w:lastRow="0" w:firstColumn="1" w:lastColumn="0" w:noHBand="0" w:noVBand="0"/>
      </w:tblPr>
      <w:tblGrid>
        <w:gridCol w:w="9360"/>
      </w:tblGrid>
      <w:tr w:rsidR="002A4F70" w:rsidRPr="00D65631" w14:paraId="3BCA544E" w14:textId="77777777" w:rsidTr="00971A5F">
        <w:tc>
          <w:tcPr>
            <w:tcW w:w="5000" w:type="pct"/>
          </w:tcPr>
          <w:p w14:paraId="73CDDDFE" w14:textId="77777777" w:rsidR="002A4F70" w:rsidRPr="00D65631" w:rsidRDefault="002A4F70" w:rsidP="00971A5F">
            <w:pPr>
              <w:pStyle w:val="NoSpacing"/>
            </w:pPr>
          </w:p>
        </w:tc>
      </w:tr>
    </w:tbl>
    <w:p w14:paraId="5C111810" w14:textId="77777777" w:rsidR="002A4F70" w:rsidRDefault="002A4F70" w:rsidP="002A4F70"/>
    <w:p w14:paraId="16D514F4" w14:textId="77777777" w:rsidR="002A4F70" w:rsidRDefault="002A4F70" w:rsidP="002A4F70">
      <w:pPr>
        <w:rPr>
          <w:rFonts w:ascii="Times New Roman" w:eastAsiaTheme="majorEastAsia" w:hAnsi="Times New Roman" w:cs="Times New Roman"/>
          <w:sz w:val="32"/>
          <w:szCs w:val="32"/>
          <w:lang w:val="en-US"/>
        </w:rPr>
      </w:pPr>
      <w:r>
        <w:rPr>
          <w:b/>
          <w:sz w:val="48"/>
          <w:szCs w:val="48"/>
        </w:rPr>
        <w:br w:type="page"/>
      </w:r>
    </w:p>
    <w:sdt>
      <w:sdtPr>
        <w:rPr>
          <w:rFonts w:ascii="Times New Roman" w:eastAsiaTheme="minorHAnsi" w:hAnsi="Times New Roman" w:cs="Times New Roman"/>
          <w:color w:val="auto"/>
          <w:sz w:val="22"/>
          <w:szCs w:val="22"/>
          <w:lang w:val="en-CA"/>
        </w:rPr>
        <w:id w:val="-358049721"/>
        <w:docPartObj>
          <w:docPartGallery w:val="Table of Contents"/>
          <w:docPartUnique/>
        </w:docPartObj>
      </w:sdtPr>
      <w:sdtEndPr>
        <w:rPr>
          <w:b/>
          <w:bCs/>
          <w:noProof/>
        </w:rPr>
      </w:sdtEndPr>
      <w:sdtContent>
        <w:p w14:paraId="079180C7" w14:textId="77777777" w:rsidR="00F33740" w:rsidRPr="0068333A" w:rsidRDefault="00F33740">
          <w:pPr>
            <w:pStyle w:val="TOCHeading"/>
            <w:rPr>
              <w:rFonts w:ascii="Calibri" w:hAnsi="Calibri" w:cs="Calibri"/>
              <w:b/>
              <w:color w:val="auto"/>
              <w:sz w:val="24"/>
              <w:szCs w:val="24"/>
            </w:rPr>
          </w:pPr>
          <w:r w:rsidRPr="0068333A">
            <w:rPr>
              <w:rFonts w:ascii="Calibri" w:hAnsi="Calibri" w:cs="Calibri"/>
              <w:b/>
              <w:color w:val="auto"/>
              <w:sz w:val="24"/>
              <w:szCs w:val="24"/>
            </w:rPr>
            <w:t>Table of Contents</w:t>
          </w:r>
        </w:p>
        <w:p w14:paraId="7406053E" w14:textId="77777777" w:rsidR="00667691" w:rsidRPr="00C74E7D" w:rsidRDefault="00667691" w:rsidP="00667691">
          <w:pPr>
            <w:rPr>
              <w:rFonts w:ascii="Calibri" w:hAnsi="Calibri" w:cs="Calibri"/>
              <w:lang w:val="en-US"/>
            </w:rPr>
          </w:pPr>
        </w:p>
        <w:p w14:paraId="690FF3B9" w14:textId="45C68D55" w:rsidR="00A84579" w:rsidRPr="00A84579" w:rsidRDefault="00F33740">
          <w:pPr>
            <w:pStyle w:val="TOC1"/>
            <w:tabs>
              <w:tab w:val="right" w:leader="dot" w:pos="9350"/>
            </w:tabs>
            <w:rPr>
              <w:rFonts w:ascii="Calibri" w:eastAsiaTheme="minorEastAsia" w:hAnsi="Calibri" w:cs="Calibri"/>
              <w:noProof/>
              <w:lang w:eastAsia="en-CA"/>
            </w:rPr>
          </w:pPr>
          <w:r w:rsidRPr="00A84579">
            <w:rPr>
              <w:rFonts w:ascii="Calibri" w:hAnsi="Calibri" w:cs="Calibri"/>
            </w:rPr>
            <w:fldChar w:fldCharType="begin"/>
          </w:r>
          <w:r w:rsidRPr="00A84579">
            <w:rPr>
              <w:rFonts w:ascii="Calibri" w:hAnsi="Calibri" w:cs="Calibri"/>
            </w:rPr>
            <w:instrText xml:space="preserve"> TOC \o "1-3" \h \z \u </w:instrText>
          </w:r>
          <w:r w:rsidRPr="00A84579">
            <w:rPr>
              <w:rFonts w:ascii="Calibri" w:hAnsi="Calibri" w:cs="Calibri"/>
            </w:rPr>
            <w:fldChar w:fldCharType="separate"/>
          </w:r>
          <w:hyperlink w:anchor="_Toc16197472" w:history="1">
            <w:r w:rsidR="00A84579" w:rsidRPr="00A84579">
              <w:rPr>
                <w:rStyle w:val="Hyperlink"/>
                <w:rFonts w:ascii="Calibri" w:hAnsi="Calibri" w:cs="Calibri"/>
                <w:noProof/>
              </w:rPr>
              <w:t>Welcome to PayMyTuition</w:t>
            </w:r>
            <w:r w:rsidR="00A84579" w:rsidRPr="00A84579">
              <w:rPr>
                <w:rFonts w:ascii="Calibri" w:hAnsi="Calibri" w:cs="Calibri"/>
                <w:noProof/>
                <w:webHidden/>
              </w:rPr>
              <w:tab/>
            </w:r>
            <w:r w:rsidR="00A84579" w:rsidRPr="00A84579">
              <w:rPr>
                <w:rFonts w:ascii="Calibri" w:hAnsi="Calibri" w:cs="Calibri"/>
                <w:noProof/>
                <w:webHidden/>
              </w:rPr>
              <w:fldChar w:fldCharType="begin"/>
            </w:r>
            <w:r w:rsidR="00A84579" w:rsidRPr="00A84579">
              <w:rPr>
                <w:rFonts w:ascii="Calibri" w:hAnsi="Calibri" w:cs="Calibri"/>
                <w:noProof/>
                <w:webHidden/>
              </w:rPr>
              <w:instrText xml:space="preserve"> PAGEREF _Toc16197472 \h </w:instrText>
            </w:r>
            <w:r w:rsidR="00A84579" w:rsidRPr="00A84579">
              <w:rPr>
                <w:rFonts w:ascii="Calibri" w:hAnsi="Calibri" w:cs="Calibri"/>
                <w:noProof/>
                <w:webHidden/>
              </w:rPr>
            </w:r>
            <w:r w:rsidR="00A84579" w:rsidRPr="00A84579">
              <w:rPr>
                <w:rFonts w:ascii="Calibri" w:hAnsi="Calibri" w:cs="Calibri"/>
                <w:noProof/>
                <w:webHidden/>
              </w:rPr>
              <w:fldChar w:fldCharType="separate"/>
            </w:r>
            <w:r w:rsidR="00A84579" w:rsidRPr="00A84579">
              <w:rPr>
                <w:rFonts w:ascii="Calibri" w:hAnsi="Calibri" w:cs="Calibri"/>
                <w:noProof/>
                <w:webHidden/>
              </w:rPr>
              <w:t>1</w:t>
            </w:r>
            <w:r w:rsidR="00A84579" w:rsidRPr="00A84579">
              <w:rPr>
                <w:rFonts w:ascii="Calibri" w:hAnsi="Calibri" w:cs="Calibri"/>
                <w:noProof/>
                <w:webHidden/>
              </w:rPr>
              <w:fldChar w:fldCharType="end"/>
            </w:r>
          </w:hyperlink>
        </w:p>
        <w:p w14:paraId="2405E6DC" w14:textId="5FCEFEA4" w:rsidR="00A84579" w:rsidRPr="00A84579" w:rsidRDefault="00F311BF">
          <w:pPr>
            <w:pStyle w:val="TOC1"/>
            <w:tabs>
              <w:tab w:val="right" w:leader="dot" w:pos="9350"/>
            </w:tabs>
            <w:rPr>
              <w:rFonts w:ascii="Calibri" w:eastAsiaTheme="minorEastAsia" w:hAnsi="Calibri" w:cs="Calibri"/>
              <w:noProof/>
              <w:lang w:eastAsia="en-CA"/>
            </w:rPr>
          </w:pPr>
          <w:hyperlink w:anchor="_Toc16197473" w:history="1">
            <w:r w:rsidR="00A84579" w:rsidRPr="00A84579">
              <w:rPr>
                <w:rStyle w:val="Hyperlink"/>
                <w:rFonts w:ascii="Calibri" w:hAnsi="Calibri" w:cs="Calibri"/>
                <w:noProof/>
              </w:rPr>
              <w:t>Communication Guidelines &amp; Templates</w:t>
            </w:r>
            <w:r w:rsidR="00A84579" w:rsidRPr="00A84579">
              <w:rPr>
                <w:rFonts w:ascii="Calibri" w:hAnsi="Calibri" w:cs="Calibri"/>
                <w:noProof/>
                <w:webHidden/>
              </w:rPr>
              <w:tab/>
            </w:r>
            <w:r w:rsidR="00A84579" w:rsidRPr="00A84579">
              <w:rPr>
                <w:rFonts w:ascii="Calibri" w:hAnsi="Calibri" w:cs="Calibri"/>
                <w:noProof/>
                <w:webHidden/>
              </w:rPr>
              <w:fldChar w:fldCharType="begin"/>
            </w:r>
            <w:r w:rsidR="00A84579" w:rsidRPr="00A84579">
              <w:rPr>
                <w:rFonts w:ascii="Calibri" w:hAnsi="Calibri" w:cs="Calibri"/>
                <w:noProof/>
                <w:webHidden/>
              </w:rPr>
              <w:instrText xml:space="preserve"> PAGEREF _Toc16197473 \h </w:instrText>
            </w:r>
            <w:r w:rsidR="00A84579" w:rsidRPr="00A84579">
              <w:rPr>
                <w:rFonts w:ascii="Calibri" w:hAnsi="Calibri" w:cs="Calibri"/>
                <w:noProof/>
                <w:webHidden/>
              </w:rPr>
            </w:r>
            <w:r w:rsidR="00A84579" w:rsidRPr="00A84579">
              <w:rPr>
                <w:rFonts w:ascii="Calibri" w:hAnsi="Calibri" w:cs="Calibri"/>
                <w:noProof/>
                <w:webHidden/>
              </w:rPr>
              <w:fldChar w:fldCharType="separate"/>
            </w:r>
            <w:r w:rsidR="00A84579" w:rsidRPr="00A84579">
              <w:rPr>
                <w:rFonts w:ascii="Calibri" w:hAnsi="Calibri" w:cs="Calibri"/>
                <w:noProof/>
                <w:webHidden/>
              </w:rPr>
              <w:t>2</w:t>
            </w:r>
            <w:r w:rsidR="00A84579" w:rsidRPr="00A84579">
              <w:rPr>
                <w:rFonts w:ascii="Calibri" w:hAnsi="Calibri" w:cs="Calibri"/>
                <w:noProof/>
                <w:webHidden/>
              </w:rPr>
              <w:fldChar w:fldCharType="end"/>
            </w:r>
          </w:hyperlink>
        </w:p>
        <w:p w14:paraId="117659EB" w14:textId="4E6D4973" w:rsidR="00A84579" w:rsidRPr="00A84579" w:rsidRDefault="00F311BF">
          <w:pPr>
            <w:pStyle w:val="TOC1"/>
            <w:tabs>
              <w:tab w:val="right" w:leader="dot" w:pos="9350"/>
            </w:tabs>
            <w:rPr>
              <w:rFonts w:ascii="Calibri" w:eastAsiaTheme="minorEastAsia" w:hAnsi="Calibri" w:cs="Calibri"/>
              <w:noProof/>
              <w:lang w:eastAsia="en-CA"/>
            </w:rPr>
          </w:pPr>
          <w:hyperlink w:anchor="_Toc16197474" w:history="1">
            <w:r w:rsidR="00A84579" w:rsidRPr="00A84579">
              <w:rPr>
                <w:rStyle w:val="Hyperlink"/>
                <w:rFonts w:ascii="Calibri" w:hAnsi="Calibri" w:cs="Calibri"/>
                <w:noProof/>
              </w:rPr>
              <w:t>Student Invoices</w:t>
            </w:r>
            <w:r w:rsidR="00A84579" w:rsidRPr="00A84579">
              <w:rPr>
                <w:rFonts w:ascii="Calibri" w:hAnsi="Calibri" w:cs="Calibri"/>
                <w:noProof/>
                <w:webHidden/>
              </w:rPr>
              <w:tab/>
            </w:r>
            <w:r w:rsidR="00A84579" w:rsidRPr="00A84579">
              <w:rPr>
                <w:rFonts w:ascii="Calibri" w:hAnsi="Calibri" w:cs="Calibri"/>
                <w:noProof/>
                <w:webHidden/>
              </w:rPr>
              <w:fldChar w:fldCharType="begin"/>
            </w:r>
            <w:r w:rsidR="00A84579" w:rsidRPr="00A84579">
              <w:rPr>
                <w:rFonts w:ascii="Calibri" w:hAnsi="Calibri" w:cs="Calibri"/>
                <w:noProof/>
                <w:webHidden/>
              </w:rPr>
              <w:instrText xml:space="preserve"> PAGEREF _Toc16197474 \h </w:instrText>
            </w:r>
            <w:r w:rsidR="00A84579" w:rsidRPr="00A84579">
              <w:rPr>
                <w:rFonts w:ascii="Calibri" w:hAnsi="Calibri" w:cs="Calibri"/>
                <w:noProof/>
                <w:webHidden/>
              </w:rPr>
            </w:r>
            <w:r w:rsidR="00A84579" w:rsidRPr="00A84579">
              <w:rPr>
                <w:rFonts w:ascii="Calibri" w:hAnsi="Calibri" w:cs="Calibri"/>
                <w:noProof/>
                <w:webHidden/>
              </w:rPr>
              <w:fldChar w:fldCharType="separate"/>
            </w:r>
            <w:r w:rsidR="00A84579" w:rsidRPr="00A84579">
              <w:rPr>
                <w:rFonts w:ascii="Calibri" w:hAnsi="Calibri" w:cs="Calibri"/>
                <w:noProof/>
                <w:webHidden/>
              </w:rPr>
              <w:t>3</w:t>
            </w:r>
            <w:r w:rsidR="00A84579" w:rsidRPr="00A84579">
              <w:rPr>
                <w:rFonts w:ascii="Calibri" w:hAnsi="Calibri" w:cs="Calibri"/>
                <w:noProof/>
                <w:webHidden/>
              </w:rPr>
              <w:fldChar w:fldCharType="end"/>
            </w:r>
          </w:hyperlink>
        </w:p>
        <w:p w14:paraId="0464579A" w14:textId="2FCE5845" w:rsidR="00A84579" w:rsidRPr="00A84579" w:rsidRDefault="00F311BF">
          <w:pPr>
            <w:pStyle w:val="TOC1"/>
            <w:tabs>
              <w:tab w:val="right" w:leader="dot" w:pos="9350"/>
            </w:tabs>
            <w:rPr>
              <w:rFonts w:ascii="Calibri" w:eastAsiaTheme="minorEastAsia" w:hAnsi="Calibri" w:cs="Calibri"/>
              <w:noProof/>
              <w:lang w:eastAsia="en-CA"/>
            </w:rPr>
          </w:pPr>
          <w:hyperlink w:anchor="_Toc16197475" w:history="1">
            <w:r w:rsidR="00A84579" w:rsidRPr="00A84579">
              <w:rPr>
                <w:rStyle w:val="Hyperlink"/>
                <w:rFonts w:ascii="Calibri" w:hAnsi="Calibri" w:cs="Calibri"/>
                <w:noProof/>
              </w:rPr>
              <w:t>Internal Communication</w:t>
            </w:r>
            <w:r w:rsidR="00A84579" w:rsidRPr="00A84579">
              <w:rPr>
                <w:rFonts w:ascii="Calibri" w:hAnsi="Calibri" w:cs="Calibri"/>
                <w:noProof/>
                <w:webHidden/>
              </w:rPr>
              <w:tab/>
            </w:r>
            <w:r w:rsidR="00A84579" w:rsidRPr="00A84579">
              <w:rPr>
                <w:rFonts w:ascii="Calibri" w:hAnsi="Calibri" w:cs="Calibri"/>
                <w:noProof/>
                <w:webHidden/>
              </w:rPr>
              <w:fldChar w:fldCharType="begin"/>
            </w:r>
            <w:r w:rsidR="00A84579" w:rsidRPr="00A84579">
              <w:rPr>
                <w:rFonts w:ascii="Calibri" w:hAnsi="Calibri" w:cs="Calibri"/>
                <w:noProof/>
                <w:webHidden/>
              </w:rPr>
              <w:instrText xml:space="preserve"> PAGEREF _Toc16197475 \h </w:instrText>
            </w:r>
            <w:r w:rsidR="00A84579" w:rsidRPr="00A84579">
              <w:rPr>
                <w:rFonts w:ascii="Calibri" w:hAnsi="Calibri" w:cs="Calibri"/>
                <w:noProof/>
                <w:webHidden/>
              </w:rPr>
            </w:r>
            <w:r w:rsidR="00A84579" w:rsidRPr="00A84579">
              <w:rPr>
                <w:rFonts w:ascii="Calibri" w:hAnsi="Calibri" w:cs="Calibri"/>
                <w:noProof/>
                <w:webHidden/>
              </w:rPr>
              <w:fldChar w:fldCharType="separate"/>
            </w:r>
            <w:r w:rsidR="00A84579" w:rsidRPr="00A84579">
              <w:rPr>
                <w:rFonts w:ascii="Calibri" w:hAnsi="Calibri" w:cs="Calibri"/>
                <w:noProof/>
                <w:webHidden/>
              </w:rPr>
              <w:t>4</w:t>
            </w:r>
            <w:r w:rsidR="00A84579" w:rsidRPr="00A84579">
              <w:rPr>
                <w:rFonts w:ascii="Calibri" w:hAnsi="Calibri" w:cs="Calibri"/>
                <w:noProof/>
                <w:webHidden/>
              </w:rPr>
              <w:fldChar w:fldCharType="end"/>
            </w:r>
          </w:hyperlink>
        </w:p>
        <w:p w14:paraId="18817083" w14:textId="6E40CD8D" w:rsidR="00A84579" w:rsidRPr="00A84579" w:rsidRDefault="00F311BF">
          <w:pPr>
            <w:pStyle w:val="TOC1"/>
            <w:tabs>
              <w:tab w:val="right" w:leader="dot" w:pos="9350"/>
            </w:tabs>
            <w:rPr>
              <w:rFonts w:ascii="Calibri" w:eastAsiaTheme="minorEastAsia" w:hAnsi="Calibri" w:cs="Calibri"/>
              <w:noProof/>
              <w:lang w:eastAsia="en-CA"/>
            </w:rPr>
          </w:pPr>
          <w:hyperlink w:anchor="_Toc16197476" w:history="1">
            <w:r w:rsidR="00A84579" w:rsidRPr="00A84579">
              <w:rPr>
                <w:rStyle w:val="Hyperlink"/>
                <w:rFonts w:ascii="Calibri" w:hAnsi="Calibri" w:cs="Calibri"/>
                <w:noProof/>
              </w:rPr>
              <w:t>External Communication</w:t>
            </w:r>
            <w:r w:rsidR="00A84579" w:rsidRPr="00A84579">
              <w:rPr>
                <w:rFonts w:ascii="Calibri" w:hAnsi="Calibri" w:cs="Calibri"/>
                <w:noProof/>
                <w:webHidden/>
              </w:rPr>
              <w:tab/>
            </w:r>
            <w:r w:rsidR="00A84579" w:rsidRPr="00A84579">
              <w:rPr>
                <w:rFonts w:ascii="Calibri" w:hAnsi="Calibri" w:cs="Calibri"/>
                <w:noProof/>
                <w:webHidden/>
              </w:rPr>
              <w:fldChar w:fldCharType="begin"/>
            </w:r>
            <w:r w:rsidR="00A84579" w:rsidRPr="00A84579">
              <w:rPr>
                <w:rFonts w:ascii="Calibri" w:hAnsi="Calibri" w:cs="Calibri"/>
                <w:noProof/>
                <w:webHidden/>
              </w:rPr>
              <w:instrText xml:space="preserve"> PAGEREF _Toc16197476 \h </w:instrText>
            </w:r>
            <w:r w:rsidR="00A84579" w:rsidRPr="00A84579">
              <w:rPr>
                <w:rFonts w:ascii="Calibri" w:hAnsi="Calibri" w:cs="Calibri"/>
                <w:noProof/>
                <w:webHidden/>
              </w:rPr>
            </w:r>
            <w:r w:rsidR="00A84579" w:rsidRPr="00A84579">
              <w:rPr>
                <w:rFonts w:ascii="Calibri" w:hAnsi="Calibri" w:cs="Calibri"/>
                <w:noProof/>
                <w:webHidden/>
              </w:rPr>
              <w:fldChar w:fldCharType="separate"/>
            </w:r>
            <w:r w:rsidR="00A84579" w:rsidRPr="00A84579">
              <w:rPr>
                <w:rFonts w:ascii="Calibri" w:hAnsi="Calibri" w:cs="Calibri"/>
                <w:noProof/>
                <w:webHidden/>
              </w:rPr>
              <w:t>5</w:t>
            </w:r>
            <w:r w:rsidR="00A84579" w:rsidRPr="00A84579">
              <w:rPr>
                <w:rFonts w:ascii="Calibri" w:hAnsi="Calibri" w:cs="Calibri"/>
                <w:noProof/>
                <w:webHidden/>
              </w:rPr>
              <w:fldChar w:fldCharType="end"/>
            </w:r>
          </w:hyperlink>
        </w:p>
        <w:p w14:paraId="38C60298" w14:textId="3A3C5390" w:rsidR="00A84579" w:rsidRPr="00A84579" w:rsidRDefault="00F311BF">
          <w:pPr>
            <w:pStyle w:val="TOC1"/>
            <w:tabs>
              <w:tab w:val="right" w:leader="dot" w:pos="9350"/>
            </w:tabs>
            <w:rPr>
              <w:rFonts w:ascii="Calibri" w:eastAsiaTheme="minorEastAsia" w:hAnsi="Calibri" w:cs="Calibri"/>
              <w:noProof/>
              <w:lang w:eastAsia="en-CA"/>
            </w:rPr>
          </w:pPr>
          <w:hyperlink w:anchor="_Toc16197477" w:history="1">
            <w:r w:rsidR="00A84579" w:rsidRPr="00A84579">
              <w:rPr>
                <w:rStyle w:val="Hyperlink"/>
                <w:rFonts w:ascii="Calibri" w:hAnsi="Calibri" w:cs="Calibri"/>
                <w:noProof/>
              </w:rPr>
              <w:t>Wire Transfer Student Redirect</w:t>
            </w:r>
            <w:r w:rsidR="00A84579" w:rsidRPr="00A84579">
              <w:rPr>
                <w:rFonts w:ascii="Calibri" w:hAnsi="Calibri" w:cs="Calibri"/>
                <w:noProof/>
                <w:webHidden/>
              </w:rPr>
              <w:tab/>
            </w:r>
            <w:r w:rsidR="00A84579" w:rsidRPr="00A84579">
              <w:rPr>
                <w:rFonts w:ascii="Calibri" w:hAnsi="Calibri" w:cs="Calibri"/>
                <w:noProof/>
                <w:webHidden/>
              </w:rPr>
              <w:fldChar w:fldCharType="begin"/>
            </w:r>
            <w:r w:rsidR="00A84579" w:rsidRPr="00A84579">
              <w:rPr>
                <w:rFonts w:ascii="Calibri" w:hAnsi="Calibri" w:cs="Calibri"/>
                <w:noProof/>
                <w:webHidden/>
              </w:rPr>
              <w:instrText xml:space="preserve"> PAGEREF _Toc16197477 \h </w:instrText>
            </w:r>
            <w:r w:rsidR="00A84579" w:rsidRPr="00A84579">
              <w:rPr>
                <w:rFonts w:ascii="Calibri" w:hAnsi="Calibri" w:cs="Calibri"/>
                <w:noProof/>
                <w:webHidden/>
              </w:rPr>
            </w:r>
            <w:r w:rsidR="00A84579" w:rsidRPr="00A84579">
              <w:rPr>
                <w:rFonts w:ascii="Calibri" w:hAnsi="Calibri" w:cs="Calibri"/>
                <w:noProof/>
                <w:webHidden/>
              </w:rPr>
              <w:fldChar w:fldCharType="separate"/>
            </w:r>
            <w:r w:rsidR="00A84579" w:rsidRPr="00A84579">
              <w:rPr>
                <w:rFonts w:ascii="Calibri" w:hAnsi="Calibri" w:cs="Calibri"/>
                <w:noProof/>
                <w:webHidden/>
              </w:rPr>
              <w:t>6</w:t>
            </w:r>
            <w:r w:rsidR="00A84579" w:rsidRPr="00A84579">
              <w:rPr>
                <w:rFonts w:ascii="Calibri" w:hAnsi="Calibri" w:cs="Calibri"/>
                <w:noProof/>
                <w:webHidden/>
              </w:rPr>
              <w:fldChar w:fldCharType="end"/>
            </w:r>
          </w:hyperlink>
        </w:p>
        <w:p w14:paraId="27BA14E4" w14:textId="51D164AC" w:rsidR="00F33740" w:rsidRPr="00F33740" w:rsidRDefault="00F33740">
          <w:pPr>
            <w:rPr>
              <w:rFonts w:ascii="Times New Roman" w:hAnsi="Times New Roman" w:cs="Times New Roman"/>
            </w:rPr>
          </w:pPr>
          <w:r w:rsidRPr="00A84579">
            <w:rPr>
              <w:rFonts w:ascii="Calibri" w:hAnsi="Calibri" w:cs="Calibri"/>
              <w:bCs/>
              <w:noProof/>
            </w:rPr>
            <w:fldChar w:fldCharType="end"/>
          </w:r>
        </w:p>
      </w:sdtContent>
    </w:sdt>
    <w:p w14:paraId="28C03377" w14:textId="77777777" w:rsidR="00F33740" w:rsidRDefault="00F33740" w:rsidP="00797D2D"/>
    <w:p w14:paraId="70831E64" w14:textId="77777777" w:rsidR="00F33740" w:rsidRDefault="00F33740" w:rsidP="00F33740"/>
    <w:p w14:paraId="7131CB13" w14:textId="77777777" w:rsidR="00F33740" w:rsidRDefault="00F33740" w:rsidP="00F33740"/>
    <w:p w14:paraId="1E4895B6" w14:textId="77777777" w:rsidR="00F33740" w:rsidRDefault="00F33740" w:rsidP="00F33740"/>
    <w:p w14:paraId="61A419B1" w14:textId="77777777" w:rsidR="00F33740" w:rsidRDefault="00F33740" w:rsidP="00F33740"/>
    <w:p w14:paraId="6F7A8C71" w14:textId="77777777" w:rsidR="00F33740" w:rsidRDefault="00F33740">
      <w:r>
        <w:br w:type="page"/>
      </w:r>
    </w:p>
    <w:p w14:paraId="7A9B7ABC" w14:textId="77777777" w:rsidR="00667691" w:rsidRDefault="00667691" w:rsidP="00F33740">
      <w:pPr>
        <w:pStyle w:val="Heading1"/>
        <w:rPr>
          <w:rFonts w:ascii="Times New Roman" w:hAnsi="Times New Roman" w:cs="Times New Roman"/>
          <w:color w:val="auto"/>
        </w:rPr>
        <w:sectPr w:rsidR="00667691" w:rsidSect="003B0DD1">
          <w:footerReference w:type="default" r:id="rId14"/>
          <w:pgSz w:w="12240" w:h="15840"/>
          <w:pgMar w:top="1440" w:right="1440" w:bottom="1440" w:left="1440" w:header="708" w:footer="708" w:gutter="0"/>
          <w:pgNumType w:start="0"/>
          <w:cols w:space="708"/>
          <w:titlePg/>
          <w:docGrid w:linePitch="360"/>
        </w:sectPr>
      </w:pPr>
    </w:p>
    <w:p w14:paraId="39C06F84" w14:textId="77777777" w:rsidR="007255E9" w:rsidRPr="005F4210" w:rsidRDefault="00F33740" w:rsidP="00F33740">
      <w:pPr>
        <w:pStyle w:val="Heading1"/>
        <w:rPr>
          <w:rFonts w:ascii="Calibri" w:hAnsi="Calibri" w:cs="Calibri"/>
          <w:b/>
          <w:color w:val="auto"/>
          <w:sz w:val="28"/>
        </w:rPr>
      </w:pPr>
      <w:bookmarkStart w:id="1" w:name="_Toc16197472"/>
      <w:r w:rsidRPr="005F4210">
        <w:rPr>
          <w:rFonts w:ascii="Calibri" w:hAnsi="Calibri" w:cs="Calibri"/>
          <w:b/>
          <w:color w:val="auto"/>
          <w:sz w:val="28"/>
        </w:rPr>
        <w:lastRenderedPageBreak/>
        <w:t>Welcome</w:t>
      </w:r>
      <w:r w:rsidR="00667691" w:rsidRPr="005F4210">
        <w:rPr>
          <w:rFonts w:ascii="Calibri" w:hAnsi="Calibri" w:cs="Calibri"/>
          <w:b/>
          <w:color w:val="auto"/>
          <w:sz w:val="28"/>
        </w:rPr>
        <w:t xml:space="preserve"> to PayMyTuition</w:t>
      </w:r>
      <w:bookmarkEnd w:id="1"/>
    </w:p>
    <w:p w14:paraId="2682E01D" w14:textId="77777777" w:rsidR="00324F50" w:rsidRPr="00324F50" w:rsidRDefault="00324F50" w:rsidP="00324F50"/>
    <w:p w14:paraId="05DC851E" w14:textId="2FDC3317" w:rsidR="00667691" w:rsidRPr="00324F50" w:rsidRDefault="00667691" w:rsidP="00DD59AA">
      <w:pPr>
        <w:pStyle w:val="NoSpacing"/>
        <w:jc w:val="both"/>
        <w:rPr>
          <w:rFonts w:ascii="Calibri" w:hAnsi="Calibri" w:cs="Calibri"/>
          <w:szCs w:val="24"/>
        </w:rPr>
      </w:pPr>
      <w:r w:rsidRPr="00324F50">
        <w:rPr>
          <w:rFonts w:ascii="Calibri" w:hAnsi="Calibri" w:cs="Calibri"/>
          <w:szCs w:val="24"/>
        </w:rPr>
        <w:t xml:space="preserve">Thank you for choosing PayMyTuition </w:t>
      </w:r>
      <w:r w:rsidR="00DF164D">
        <w:rPr>
          <w:rFonts w:ascii="Calibri" w:hAnsi="Calibri" w:cs="Calibri"/>
          <w:szCs w:val="24"/>
        </w:rPr>
        <w:t>as your preferred solution for international tuition collections</w:t>
      </w:r>
      <w:r w:rsidRPr="00324F50">
        <w:rPr>
          <w:rFonts w:ascii="Calibri" w:hAnsi="Calibri" w:cs="Calibri"/>
          <w:szCs w:val="24"/>
        </w:rPr>
        <w:t xml:space="preserve">. We are </w:t>
      </w:r>
      <w:r w:rsidR="00DF164D">
        <w:rPr>
          <w:rFonts w:ascii="Calibri" w:hAnsi="Calibri" w:cs="Calibri"/>
          <w:szCs w:val="24"/>
        </w:rPr>
        <w:t>excited to have your educational institution join our growing network of partner schools.  At MTFX</w:t>
      </w:r>
      <w:r w:rsidR="003E4A94">
        <w:rPr>
          <w:rFonts w:ascii="Calibri" w:hAnsi="Calibri" w:cs="Calibri"/>
          <w:szCs w:val="24"/>
        </w:rPr>
        <w:t>,</w:t>
      </w:r>
      <w:r w:rsidR="00DF164D">
        <w:rPr>
          <w:rFonts w:ascii="Calibri" w:hAnsi="Calibri" w:cs="Calibri"/>
          <w:szCs w:val="24"/>
        </w:rPr>
        <w:t xml:space="preserve"> we want to ensure that your experience and those of your students and colleagues is nothing short of exceptional.</w:t>
      </w:r>
      <w:r w:rsidR="007F0BE9">
        <w:rPr>
          <w:rFonts w:ascii="Calibri" w:hAnsi="Calibri" w:cs="Calibri"/>
          <w:szCs w:val="24"/>
        </w:rPr>
        <w:t xml:space="preserve"> Welcome aboard our growing network of partner schools.</w:t>
      </w:r>
    </w:p>
    <w:p w14:paraId="77EB756F" w14:textId="77777777" w:rsidR="00667691" w:rsidRPr="00324F50" w:rsidRDefault="00667691" w:rsidP="00DD59AA">
      <w:pPr>
        <w:pStyle w:val="NoSpacing"/>
        <w:jc w:val="both"/>
        <w:rPr>
          <w:rFonts w:ascii="Calibri" w:hAnsi="Calibri" w:cs="Calibri"/>
          <w:szCs w:val="24"/>
        </w:rPr>
      </w:pPr>
    </w:p>
    <w:p w14:paraId="1F05239B" w14:textId="77777777" w:rsidR="00667691" w:rsidRDefault="00DF164D" w:rsidP="00DD59AA">
      <w:pPr>
        <w:pStyle w:val="NoSpacing"/>
        <w:jc w:val="both"/>
        <w:rPr>
          <w:rFonts w:ascii="Calibri" w:hAnsi="Calibri" w:cs="Calibri"/>
          <w:szCs w:val="24"/>
        </w:rPr>
      </w:pPr>
      <w:r>
        <w:rPr>
          <w:rFonts w:ascii="Calibri" w:hAnsi="Calibri" w:cs="Calibri"/>
          <w:szCs w:val="24"/>
        </w:rPr>
        <w:t xml:space="preserve">PayMyTuition was created to ensure that international students can settle tuition payments in their home currency, while </w:t>
      </w:r>
      <w:r w:rsidR="007F0BE9">
        <w:rPr>
          <w:rFonts w:ascii="Calibri" w:hAnsi="Calibri" w:cs="Calibri"/>
          <w:szCs w:val="24"/>
        </w:rPr>
        <w:t>taking advantage of</w:t>
      </w:r>
      <w:r>
        <w:rPr>
          <w:rFonts w:ascii="Calibri" w:hAnsi="Calibri" w:cs="Calibri"/>
          <w:szCs w:val="24"/>
        </w:rPr>
        <w:t xml:space="preserve"> low exchange rates, convenient payment tracking options and </w:t>
      </w:r>
      <w:r w:rsidR="007F0BE9">
        <w:rPr>
          <w:rFonts w:ascii="Calibri" w:hAnsi="Calibri" w:cs="Calibri"/>
          <w:szCs w:val="24"/>
        </w:rPr>
        <w:t xml:space="preserve">awesome </w:t>
      </w:r>
      <w:r>
        <w:rPr>
          <w:rFonts w:ascii="Calibri" w:hAnsi="Calibri" w:cs="Calibri"/>
          <w:szCs w:val="24"/>
        </w:rPr>
        <w:t xml:space="preserve">multilingual customer support.  </w:t>
      </w:r>
    </w:p>
    <w:p w14:paraId="2333A396" w14:textId="77777777" w:rsidR="0077241E" w:rsidRPr="00324F50" w:rsidRDefault="0077241E" w:rsidP="00DD59AA">
      <w:pPr>
        <w:pStyle w:val="NoSpacing"/>
        <w:jc w:val="both"/>
        <w:rPr>
          <w:rFonts w:ascii="Calibri" w:hAnsi="Calibri" w:cs="Calibri"/>
          <w:szCs w:val="24"/>
        </w:rPr>
      </w:pPr>
    </w:p>
    <w:p w14:paraId="0F1786C4" w14:textId="77777777" w:rsidR="002E3280" w:rsidRDefault="00DF164D" w:rsidP="00DD59AA">
      <w:pPr>
        <w:pStyle w:val="NoSpacing"/>
        <w:jc w:val="both"/>
        <w:rPr>
          <w:rFonts w:ascii="Calibri" w:hAnsi="Calibri" w:cs="Calibri"/>
          <w:szCs w:val="24"/>
        </w:rPr>
      </w:pPr>
      <w:r>
        <w:rPr>
          <w:rFonts w:ascii="Calibri" w:hAnsi="Calibri" w:cs="Calibri"/>
          <w:szCs w:val="24"/>
        </w:rPr>
        <w:t xml:space="preserve">Our dedicated account managers are here to help develop awareness </w:t>
      </w:r>
      <w:r w:rsidR="002E3280">
        <w:rPr>
          <w:rFonts w:ascii="Calibri" w:hAnsi="Calibri" w:cs="Calibri"/>
          <w:szCs w:val="24"/>
        </w:rPr>
        <w:t>of our new partnership within the entire school community</w:t>
      </w:r>
      <w:r w:rsidR="00667691" w:rsidRPr="00324F50">
        <w:rPr>
          <w:rFonts w:ascii="Calibri" w:hAnsi="Calibri" w:cs="Calibri"/>
          <w:szCs w:val="24"/>
        </w:rPr>
        <w:t xml:space="preserve">. </w:t>
      </w:r>
      <w:r w:rsidR="00D91B9A">
        <w:rPr>
          <w:rFonts w:ascii="Calibri" w:hAnsi="Calibri" w:cs="Calibri"/>
          <w:szCs w:val="24"/>
        </w:rPr>
        <w:t xml:space="preserve"> Our goal with your</w:t>
      </w:r>
      <w:r w:rsidR="002E3280">
        <w:rPr>
          <w:rFonts w:ascii="Calibri" w:hAnsi="Calibri" w:cs="Calibri"/>
          <w:szCs w:val="24"/>
        </w:rPr>
        <w:t xml:space="preserve"> implementation is to make the process as easy and seamless as possible. We have created a marketing checklist as well as several communication templates that are meant to help promote the new </w:t>
      </w:r>
      <w:r w:rsidR="00D91B9A">
        <w:rPr>
          <w:rFonts w:ascii="Calibri" w:hAnsi="Calibri" w:cs="Calibri"/>
          <w:szCs w:val="24"/>
        </w:rPr>
        <w:t xml:space="preserve">PayMyTuition </w:t>
      </w:r>
      <w:r w:rsidR="002E3280">
        <w:rPr>
          <w:rFonts w:ascii="Calibri" w:hAnsi="Calibri" w:cs="Calibri"/>
          <w:szCs w:val="24"/>
        </w:rPr>
        <w:t xml:space="preserve">solution. </w:t>
      </w:r>
    </w:p>
    <w:p w14:paraId="1499B571" w14:textId="77777777" w:rsidR="002E3280" w:rsidRDefault="002E3280" w:rsidP="00DD59AA">
      <w:pPr>
        <w:pStyle w:val="NoSpacing"/>
        <w:jc w:val="both"/>
        <w:rPr>
          <w:rFonts w:ascii="Calibri" w:hAnsi="Calibri" w:cs="Calibri"/>
          <w:szCs w:val="24"/>
        </w:rPr>
      </w:pPr>
    </w:p>
    <w:p w14:paraId="67D27848" w14:textId="77777777" w:rsidR="002E3280" w:rsidRDefault="002E3280" w:rsidP="00DD59AA">
      <w:pPr>
        <w:pStyle w:val="NoSpacing"/>
        <w:jc w:val="both"/>
        <w:rPr>
          <w:rFonts w:ascii="Calibri" w:hAnsi="Calibri" w:cs="Calibri"/>
          <w:szCs w:val="24"/>
        </w:rPr>
      </w:pPr>
      <w:r>
        <w:rPr>
          <w:rFonts w:ascii="Calibri" w:hAnsi="Calibri" w:cs="Calibri"/>
          <w:szCs w:val="24"/>
        </w:rPr>
        <w:t xml:space="preserve">Please note that </w:t>
      </w:r>
      <w:r w:rsidR="00D91B9A">
        <w:rPr>
          <w:rFonts w:ascii="Calibri" w:hAnsi="Calibri" w:cs="Calibri"/>
          <w:szCs w:val="24"/>
        </w:rPr>
        <w:t>our</w:t>
      </w:r>
      <w:r>
        <w:rPr>
          <w:rFonts w:ascii="Calibri" w:hAnsi="Calibri" w:cs="Calibri"/>
          <w:szCs w:val="24"/>
        </w:rPr>
        <w:t xml:space="preserve"> communication guidelines are meant to be used as a guide and should be tailored to meet the </w:t>
      </w:r>
      <w:r w:rsidR="00D91B9A">
        <w:rPr>
          <w:rFonts w:ascii="Calibri" w:hAnsi="Calibri" w:cs="Calibri"/>
          <w:szCs w:val="24"/>
        </w:rPr>
        <w:t xml:space="preserve">specific </w:t>
      </w:r>
      <w:r>
        <w:rPr>
          <w:rFonts w:ascii="Calibri" w:hAnsi="Calibri" w:cs="Calibri"/>
          <w:szCs w:val="24"/>
        </w:rPr>
        <w:t xml:space="preserve">requirements of your educational institution.  We encourage you to </w:t>
      </w:r>
      <w:r w:rsidR="00667691" w:rsidRPr="00324F50">
        <w:rPr>
          <w:rFonts w:ascii="Calibri" w:hAnsi="Calibri" w:cs="Calibri"/>
          <w:szCs w:val="24"/>
        </w:rPr>
        <w:t xml:space="preserve">modify </w:t>
      </w:r>
      <w:r>
        <w:rPr>
          <w:rFonts w:ascii="Calibri" w:hAnsi="Calibri" w:cs="Calibri"/>
          <w:szCs w:val="24"/>
        </w:rPr>
        <w:t>the content as you see fit.  We hope you find the communication guidelines helpful and</w:t>
      </w:r>
      <w:r w:rsidR="00D91B9A">
        <w:rPr>
          <w:rFonts w:ascii="Calibri" w:hAnsi="Calibri" w:cs="Calibri"/>
          <w:szCs w:val="24"/>
        </w:rPr>
        <w:t xml:space="preserve"> that they will </w:t>
      </w:r>
      <w:r>
        <w:rPr>
          <w:rFonts w:ascii="Calibri" w:hAnsi="Calibri" w:cs="Calibri"/>
          <w:szCs w:val="24"/>
        </w:rPr>
        <w:t>save you time in the implementation process!</w:t>
      </w:r>
    </w:p>
    <w:p w14:paraId="105D3FE5" w14:textId="77777777" w:rsidR="00D91B9A" w:rsidRDefault="00D91B9A" w:rsidP="00DD59AA">
      <w:pPr>
        <w:pStyle w:val="NoSpacing"/>
        <w:jc w:val="both"/>
        <w:rPr>
          <w:rFonts w:ascii="Calibri" w:hAnsi="Calibri" w:cs="Calibri"/>
          <w:szCs w:val="24"/>
        </w:rPr>
      </w:pPr>
    </w:p>
    <w:p w14:paraId="6468F095" w14:textId="77777777" w:rsidR="00667691" w:rsidRPr="00324F50" w:rsidRDefault="00D91B9A" w:rsidP="00DD59AA">
      <w:pPr>
        <w:pStyle w:val="NoSpacing"/>
        <w:jc w:val="both"/>
        <w:rPr>
          <w:rFonts w:ascii="Calibri" w:hAnsi="Calibri" w:cs="Calibri"/>
          <w:szCs w:val="24"/>
        </w:rPr>
      </w:pPr>
      <w:r>
        <w:rPr>
          <w:rFonts w:ascii="Calibri" w:hAnsi="Calibri" w:cs="Calibri"/>
          <w:szCs w:val="24"/>
        </w:rPr>
        <w:t>Thank you for partnering with PayMyTuition.  We look forward to working with you and your team to provide international students an easy, safe and seamless online payment solution geared toward saving them money.</w:t>
      </w:r>
      <w:r w:rsidR="002E3280" w:rsidRPr="00324F50">
        <w:rPr>
          <w:rFonts w:ascii="Calibri" w:hAnsi="Calibri" w:cs="Calibri"/>
          <w:szCs w:val="24"/>
        </w:rPr>
        <w:t xml:space="preserve"> </w:t>
      </w:r>
    </w:p>
    <w:p w14:paraId="28E26D68" w14:textId="77777777" w:rsidR="00667691" w:rsidRDefault="00667691" w:rsidP="00667691">
      <w:pPr>
        <w:pStyle w:val="NoSpacing"/>
        <w:rPr>
          <w:rFonts w:ascii="Times New Roman" w:hAnsi="Times New Roman" w:cs="Times New Roman"/>
          <w:sz w:val="24"/>
          <w:szCs w:val="24"/>
        </w:rPr>
      </w:pPr>
    </w:p>
    <w:p w14:paraId="118BEA21" w14:textId="77777777" w:rsidR="00667691" w:rsidRDefault="00667691" w:rsidP="00667691">
      <w:pPr>
        <w:pStyle w:val="NoSpacing"/>
        <w:rPr>
          <w:rFonts w:ascii="Times New Roman" w:hAnsi="Times New Roman" w:cs="Times New Roman"/>
          <w:sz w:val="24"/>
          <w:szCs w:val="24"/>
        </w:rPr>
      </w:pPr>
    </w:p>
    <w:p w14:paraId="3FA1A212" w14:textId="77777777" w:rsidR="00667691" w:rsidRDefault="00667691" w:rsidP="00667691">
      <w:pPr>
        <w:pStyle w:val="NoSpacing"/>
        <w:rPr>
          <w:rFonts w:ascii="Times New Roman" w:hAnsi="Times New Roman" w:cs="Times New Roman"/>
          <w:sz w:val="24"/>
          <w:szCs w:val="24"/>
        </w:rPr>
      </w:pPr>
    </w:p>
    <w:p w14:paraId="36D35B37" w14:textId="77777777" w:rsidR="00667691" w:rsidRDefault="00667691" w:rsidP="00667691">
      <w:pPr>
        <w:pStyle w:val="NoSpacing"/>
        <w:rPr>
          <w:rFonts w:ascii="Times New Roman" w:hAnsi="Times New Roman" w:cs="Times New Roman"/>
          <w:sz w:val="24"/>
          <w:szCs w:val="24"/>
        </w:rPr>
      </w:pPr>
    </w:p>
    <w:p w14:paraId="655F1C2D" w14:textId="77777777" w:rsidR="00667691" w:rsidRDefault="00667691" w:rsidP="00667691">
      <w:pPr>
        <w:pStyle w:val="NoSpacing"/>
        <w:rPr>
          <w:rFonts w:ascii="Times New Roman" w:hAnsi="Times New Roman" w:cs="Times New Roman"/>
          <w:sz w:val="24"/>
          <w:szCs w:val="24"/>
        </w:rPr>
      </w:pPr>
    </w:p>
    <w:p w14:paraId="0CC8EA54" w14:textId="77777777" w:rsidR="00667691" w:rsidRDefault="00667691" w:rsidP="00667691">
      <w:pPr>
        <w:pStyle w:val="NoSpacing"/>
        <w:rPr>
          <w:rFonts w:ascii="Times New Roman" w:hAnsi="Times New Roman" w:cs="Times New Roman"/>
          <w:sz w:val="24"/>
          <w:szCs w:val="24"/>
        </w:rPr>
      </w:pPr>
    </w:p>
    <w:p w14:paraId="12D25549" w14:textId="77777777" w:rsidR="00667691" w:rsidRDefault="00667691" w:rsidP="00667691">
      <w:pPr>
        <w:pStyle w:val="NoSpacing"/>
        <w:rPr>
          <w:rFonts w:ascii="Times New Roman" w:hAnsi="Times New Roman" w:cs="Times New Roman"/>
          <w:sz w:val="24"/>
          <w:szCs w:val="24"/>
        </w:rPr>
      </w:pPr>
    </w:p>
    <w:p w14:paraId="2A1E90E9" w14:textId="77777777" w:rsidR="00667691" w:rsidRDefault="00667691" w:rsidP="00667691">
      <w:pPr>
        <w:pStyle w:val="NoSpacing"/>
        <w:rPr>
          <w:rFonts w:ascii="Times New Roman" w:hAnsi="Times New Roman" w:cs="Times New Roman"/>
          <w:sz w:val="24"/>
          <w:szCs w:val="24"/>
        </w:rPr>
      </w:pPr>
    </w:p>
    <w:p w14:paraId="71AA07BE" w14:textId="77777777" w:rsidR="00667691" w:rsidRDefault="00667691" w:rsidP="00667691">
      <w:pPr>
        <w:pStyle w:val="NoSpacing"/>
        <w:rPr>
          <w:rFonts w:ascii="Times New Roman" w:hAnsi="Times New Roman" w:cs="Times New Roman"/>
          <w:sz w:val="24"/>
          <w:szCs w:val="24"/>
        </w:rPr>
      </w:pPr>
    </w:p>
    <w:p w14:paraId="22F800B5" w14:textId="77777777" w:rsidR="00667691" w:rsidRDefault="00667691" w:rsidP="00667691">
      <w:pPr>
        <w:pStyle w:val="NoSpacing"/>
        <w:rPr>
          <w:rFonts w:ascii="Times New Roman" w:hAnsi="Times New Roman" w:cs="Times New Roman"/>
          <w:sz w:val="24"/>
          <w:szCs w:val="24"/>
        </w:rPr>
      </w:pPr>
    </w:p>
    <w:p w14:paraId="1F3FDCD3" w14:textId="77777777" w:rsidR="00667691" w:rsidRDefault="00667691" w:rsidP="00667691">
      <w:pPr>
        <w:pStyle w:val="NoSpacing"/>
        <w:rPr>
          <w:rFonts w:ascii="Times New Roman" w:hAnsi="Times New Roman" w:cs="Times New Roman"/>
          <w:sz w:val="24"/>
          <w:szCs w:val="24"/>
        </w:rPr>
      </w:pPr>
    </w:p>
    <w:p w14:paraId="70073F8D" w14:textId="77777777" w:rsidR="00667691" w:rsidRDefault="00667691" w:rsidP="00667691">
      <w:pPr>
        <w:pStyle w:val="NoSpacing"/>
        <w:rPr>
          <w:rFonts w:ascii="Times New Roman" w:hAnsi="Times New Roman" w:cs="Times New Roman"/>
          <w:sz w:val="24"/>
          <w:szCs w:val="24"/>
        </w:rPr>
      </w:pPr>
    </w:p>
    <w:p w14:paraId="611DE734" w14:textId="77777777" w:rsidR="00667691" w:rsidRDefault="00667691" w:rsidP="00667691">
      <w:pPr>
        <w:pStyle w:val="NoSpacing"/>
        <w:rPr>
          <w:rFonts w:ascii="Times New Roman" w:hAnsi="Times New Roman" w:cs="Times New Roman"/>
          <w:sz w:val="24"/>
          <w:szCs w:val="24"/>
        </w:rPr>
      </w:pPr>
    </w:p>
    <w:p w14:paraId="533B8DC8" w14:textId="77777777" w:rsidR="00324F50" w:rsidRDefault="00324F50" w:rsidP="00667691">
      <w:pPr>
        <w:pStyle w:val="NoSpacing"/>
        <w:rPr>
          <w:rFonts w:ascii="Times New Roman" w:hAnsi="Times New Roman" w:cs="Times New Roman"/>
          <w:sz w:val="24"/>
          <w:szCs w:val="24"/>
        </w:rPr>
      </w:pPr>
    </w:p>
    <w:p w14:paraId="2EBB0DF8" w14:textId="77777777" w:rsidR="00667691" w:rsidRDefault="00667691" w:rsidP="00667691">
      <w:pPr>
        <w:pStyle w:val="NoSpacing"/>
        <w:rPr>
          <w:rFonts w:ascii="Times New Roman" w:hAnsi="Times New Roman" w:cs="Times New Roman"/>
          <w:sz w:val="24"/>
          <w:szCs w:val="24"/>
        </w:rPr>
      </w:pPr>
    </w:p>
    <w:p w14:paraId="5913B48A" w14:textId="77777777" w:rsidR="00667691" w:rsidRDefault="00667691" w:rsidP="00667691">
      <w:pPr>
        <w:pStyle w:val="NoSpacing"/>
        <w:rPr>
          <w:rFonts w:ascii="Times New Roman" w:hAnsi="Times New Roman" w:cs="Times New Roman"/>
          <w:sz w:val="24"/>
          <w:szCs w:val="24"/>
        </w:rPr>
      </w:pPr>
    </w:p>
    <w:p w14:paraId="6401FCFB" w14:textId="77777777" w:rsidR="00667691" w:rsidRDefault="00667691" w:rsidP="00667691">
      <w:pPr>
        <w:pStyle w:val="NoSpacing"/>
        <w:rPr>
          <w:rFonts w:ascii="Times New Roman" w:hAnsi="Times New Roman" w:cs="Times New Roman"/>
          <w:sz w:val="24"/>
          <w:szCs w:val="24"/>
        </w:rPr>
      </w:pPr>
    </w:p>
    <w:p w14:paraId="3B5303C6" w14:textId="77777777" w:rsidR="00667691" w:rsidRDefault="00667691" w:rsidP="00667691">
      <w:pPr>
        <w:pStyle w:val="NoSpacing"/>
        <w:rPr>
          <w:rFonts w:ascii="Times New Roman" w:hAnsi="Times New Roman" w:cs="Times New Roman"/>
          <w:sz w:val="24"/>
          <w:szCs w:val="24"/>
        </w:rPr>
      </w:pPr>
    </w:p>
    <w:p w14:paraId="7AC48D8E" w14:textId="77777777" w:rsidR="00667691" w:rsidRDefault="00667691" w:rsidP="00667691">
      <w:pPr>
        <w:pStyle w:val="NoSpacing"/>
        <w:rPr>
          <w:rFonts w:ascii="Times New Roman" w:hAnsi="Times New Roman" w:cs="Times New Roman"/>
          <w:sz w:val="24"/>
          <w:szCs w:val="24"/>
        </w:rPr>
      </w:pPr>
    </w:p>
    <w:p w14:paraId="61777D7D" w14:textId="77777777" w:rsidR="00667691" w:rsidRDefault="00667691" w:rsidP="00667691">
      <w:pPr>
        <w:pStyle w:val="NoSpacing"/>
        <w:rPr>
          <w:rFonts w:ascii="Times New Roman" w:hAnsi="Times New Roman" w:cs="Times New Roman"/>
          <w:sz w:val="24"/>
          <w:szCs w:val="24"/>
        </w:rPr>
      </w:pPr>
    </w:p>
    <w:p w14:paraId="40161CD2" w14:textId="77777777" w:rsidR="00F33740" w:rsidRPr="005F4210" w:rsidRDefault="00AE1D58" w:rsidP="00F33740">
      <w:pPr>
        <w:pStyle w:val="Heading1"/>
        <w:rPr>
          <w:rFonts w:ascii="Calibri" w:hAnsi="Calibri" w:cs="Calibri"/>
          <w:b/>
          <w:color w:val="auto"/>
          <w:sz w:val="28"/>
        </w:rPr>
      </w:pPr>
      <w:bookmarkStart w:id="2" w:name="_Toc16197473"/>
      <w:r>
        <w:rPr>
          <w:rFonts w:ascii="Calibri" w:hAnsi="Calibri" w:cs="Calibri"/>
          <w:b/>
          <w:color w:val="auto"/>
          <w:sz w:val="28"/>
        </w:rPr>
        <w:lastRenderedPageBreak/>
        <w:t>Communication Guidelines &amp; Templates</w:t>
      </w:r>
      <w:bookmarkEnd w:id="2"/>
    </w:p>
    <w:p w14:paraId="2B5C7A29" w14:textId="77777777" w:rsidR="00324F50" w:rsidRPr="00324F50" w:rsidRDefault="00324F50" w:rsidP="00324F50"/>
    <w:p w14:paraId="15C73084" w14:textId="4FF6FA3F" w:rsidR="00AE1D58" w:rsidRDefault="00AE1D58" w:rsidP="00DD59AA">
      <w:pPr>
        <w:jc w:val="both"/>
        <w:rPr>
          <w:rFonts w:ascii="Calibri" w:hAnsi="Calibri" w:cs="Calibri"/>
          <w:sz w:val="24"/>
          <w:szCs w:val="24"/>
        </w:rPr>
      </w:pPr>
      <w:r>
        <w:rPr>
          <w:rFonts w:ascii="Calibri" w:hAnsi="Calibri" w:cs="Calibri"/>
          <w:sz w:val="24"/>
          <w:szCs w:val="24"/>
        </w:rPr>
        <w:t xml:space="preserve">The checklist below outlines some of the communication </w:t>
      </w:r>
      <w:r w:rsidR="00FA56A1">
        <w:rPr>
          <w:rFonts w:ascii="Calibri" w:hAnsi="Calibri" w:cs="Calibri"/>
          <w:sz w:val="24"/>
          <w:szCs w:val="24"/>
        </w:rPr>
        <w:t>templates</w:t>
      </w:r>
      <w:r>
        <w:rPr>
          <w:rFonts w:ascii="Calibri" w:hAnsi="Calibri" w:cs="Calibri"/>
          <w:sz w:val="24"/>
          <w:szCs w:val="24"/>
        </w:rPr>
        <w:t xml:space="preserve"> our partner school</w:t>
      </w:r>
      <w:r w:rsidR="007F0BE9">
        <w:rPr>
          <w:rFonts w:ascii="Calibri" w:hAnsi="Calibri" w:cs="Calibri"/>
          <w:sz w:val="24"/>
          <w:szCs w:val="24"/>
        </w:rPr>
        <w:t xml:space="preserve">s use to build awareness of </w:t>
      </w:r>
      <w:r>
        <w:rPr>
          <w:rFonts w:ascii="Calibri" w:hAnsi="Calibri" w:cs="Calibri"/>
          <w:sz w:val="24"/>
          <w:szCs w:val="24"/>
        </w:rPr>
        <w:t xml:space="preserve">PayMyTuition within the school community.   These communication templates are meant to help reduce your workload while </w:t>
      </w:r>
      <w:r w:rsidR="008F2F7D">
        <w:rPr>
          <w:rFonts w:ascii="Calibri" w:hAnsi="Calibri" w:cs="Calibri"/>
          <w:sz w:val="24"/>
          <w:szCs w:val="24"/>
        </w:rPr>
        <w:t xml:space="preserve">introducing PayMyTuition to </w:t>
      </w:r>
      <w:r w:rsidR="00416CAC">
        <w:rPr>
          <w:rFonts w:ascii="Calibri" w:hAnsi="Calibri" w:cs="Calibri"/>
          <w:sz w:val="24"/>
          <w:szCs w:val="24"/>
        </w:rPr>
        <w:t>y</w:t>
      </w:r>
      <w:r w:rsidR="008F2F7D">
        <w:rPr>
          <w:rFonts w:ascii="Calibri" w:hAnsi="Calibri" w:cs="Calibri"/>
          <w:sz w:val="24"/>
          <w:szCs w:val="24"/>
        </w:rPr>
        <w:t>our international student</w:t>
      </w:r>
      <w:r w:rsidR="00FD3BC0">
        <w:rPr>
          <w:rFonts w:ascii="Calibri" w:hAnsi="Calibri" w:cs="Calibri"/>
          <w:sz w:val="24"/>
          <w:szCs w:val="24"/>
        </w:rPr>
        <w:t>s</w:t>
      </w:r>
      <w:r w:rsidR="008F2F7D">
        <w:rPr>
          <w:rFonts w:ascii="Calibri" w:hAnsi="Calibri" w:cs="Calibri"/>
          <w:sz w:val="24"/>
          <w:szCs w:val="24"/>
        </w:rPr>
        <w:t xml:space="preserve">.  Please feel free to contact us should you require any additional information. </w:t>
      </w:r>
    </w:p>
    <w:p w14:paraId="159D0595" w14:textId="77777777" w:rsidR="00667691" w:rsidRPr="00324F50" w:rsidRDefault="00667691" w:rsidP="00DD59AA">
      <w:pPr>
        <w:jc w:val="both"/>
        <w:rPr>
          <w:rFonts w:ascii="Calibri" w:hAnsi="Calibri" w:cs="Calibri"/>
          <w:sz w:val="24"/>
          <w:szCs w:val="24"/>
        </w:rPr>
      </w:pPr>
    </w:p>
    <w:tbl>
      <w:tblPr>
        <w:tblStyle w:val="TableGrid"/>
        <w:tblW w:w="9743" w:type="dxa"/>
        <w:jc w:val="center"/>
        <w:tblLook w:val="04A0" w:firstRow="1" w:lastRow="0" w:firstColumn="1" w:lastColumn="0" w:noHBand="0" w:noVBand="1"/>
      </w:tblPr>
      <w:tblGrid>
        <w:gridCol w:w="2547"/>
        <w:gridCol w:w="7196"/>
      </w:tblGrid>
      <w:tr w:rsidR="007F0BE9" w14:paraId="0CDF1B84" w14:textId="77777777" w:rsidTr="00E7616C">
        <w:trPr>
          <w:jc w:val="center"/>
        </w:trPr>
        <w:tc>
          <w:tcPr>
            <w:tcW w:w="2547" w:type="dxa"/>
            <w:shd w:val="clear" w:color="auto" w:fill="F2F2F2" w:themeFill="background1" w:themeFillShade="F2"/>
          </w:tcPr>
          <w:p w14:paraId="43EBDF80" w14:textId="77777777" w:rsidR="007F0BE9" w:rsidRPr="003F5580" w:rsidRDefault="007F0BE9" w:rsidP="00DD59AA">
            <w:pPr>
              <w:jc w:val="center"/>
              <w:rPr>
                <w:rFonts w:ascii="Calibri" w:hAnsi="Calibri" w:cs="Calibri"/>
                <w:b/>
                <w:sz w:val="24"/>
                <w:szCs w:val="24"/>
              </w:rPr>
            </w:pPr>
            <w:r>
              <w:rPr>
                <w:rFonts w:ascii="Calibri" w:hAnsi="Calibri" w:cs="Calibri"/>
                <w:b/>
                <w:sz w:val="24"/>
                <w:szCs w:val="24"/>
              </w:rPr>
              <w:t>Communication Template</w:t>
            </w:r>
          </w:p>
        </w:tc>
        <w:tc>
          <w:tcPr>
            <w:tcW w:w="7196" w:type="dxa"/>
            <w:shd w:val="clear" w:color="auto" w:fill="F2F2F2" w:themeFill="background1" w:themeFillShade="F2"/>
          </w:tcPr>
          <w:p w14:paraId="4AE9F815" w14:textId="77777777" w:rsidR="007F0BE9" w:rsidRPr="003F5580" w:rsidRDefault="007F0BE9" w:rsidP="00DD59AA">
            <w:pPr>
              <w:jc w:val="center"/>
              <w:rPr>
                <w:rFonts w:ascii="Calibri" w:hAnsi="Calibri" w:cs="Calibri"/>
                <w:b/>
                <w:sz w:val="24"/>
                <w:szCs w:val="24"/>
              </w:rPr>
            </w:pPr>
            <w:r w:rsidRPr="003F5580">
              <w:rPr>
                <w:rFonts w:ascii="Calibri" w:hAnsi="Calibri" w:cs="Calibri"/>
                <w:b/>
                <w:sz w:val="24"/>
                <w:szCs w:val="24"/>
              </w:rPr>
              <w:t>Notes</w:t>
            </w:r>
            <w:r>
              <w:rPr>
                <w:rFonts w:ascii="Calibri" w:hAnsi="Calibri" w:cs="Calibri"/>
                <w:b/>
                <w:sz w:val="24"/>
                <w:szCs w:val="24"/>
              </w:rPr>
              <w:t xml:space="preserve"> &amp; Comments</w:t>
            </w:r>
          </w:p>
        </w:tc>
      </w:tr>
      <w:tr w:rsidR="007F0BE9" w14:paraId="0ADF5BE6" w14:textId="77777777" w:rsidTr="007F0BE9">
        <w:trPr>
          <w:jc w:val="center"/>
        </w:trPr>
        <w:tc>
          <w:tcPr>
            <w:tcW w:w="2547" w:type="dxa"/>
          </w:tcPr>
          <w:p w14:paraId="662F6148" w14:textId="77777777" w:rsidR="007F0BE9" w:rsidRPr="00324F50" w:rsidRDefault="007F0BE9" w:rsidP="00324F50">
            <w:pPr>
              <w:rPr>
                <w:rFonts w:ascii="Calibri" w:hAnsi="Calibri" w:cs="Calibri"/>
                <w:szCs w:val="24"/>
              </w:rPr>
            </w:pPr>
            <w:r>
              <w:rPr>
                <w:rFonts w:ascii="Calibri" w:hAnsi="Calibri" w:cs="Calibri"/>
                <w:szCs w:val="24"/>
              </w:rPr>
              <w:t>Student Bills &amp; Invoices</w:t>
            </w:r>
          </w:p>
        </w:tc>
        <w:tc>
          <w:tcPr>
            <w:tcW w:w="7196" w:type="dxa"/>
          </w:tcPr>
          <w:p w14:paraId="42B3E830" w14:textId="77777777" w:rsidR="007F0BE9" w:rsidRPr="00324F50" w:rsidRDefault="007F0BE9" w:rsidP="00DD59AA">
            <w:pPr>
              <w:jc w:val="both"/>
              <w:rPr>
                <w:rFonts w:ascii="Calibri" w:hAnsi="Calibri" w:cs="Calibri"/>
                <w:szCs w:val="24"/>
              </w:rPr>
            </w:pPr>
            <w:r>
              <w:rPr>
                <w:rFonts w:ascii="Calibri" w:hAnsi="Calibri" w:cs="Calibri"/>
                <w:szCs w:val="24"/>
              </w:rPr>
              <w:t xml:space="preserve">Include a copy of your school’s unique and custom URL to electronic PDF bills or paper bills sent to your international students.  </w:t>
            </w:r>
          </w:p>
        </w:tc>
      </w:tr>
      <w:tr w:rsidR="007F0BE9" w14:paraId="78665B4D" w14:textId="77777777" w:rsidTr="007F0BE9">
        <w:trPr>
          <w:jc w:val="center"/>
        </w:trPr>
        <w:tc>
          <w:tcPr>
            <w:tcW w:w="2547" w:type="dxa"/>
          </w:tcPr>
          <w:p w14:paraId="35D52D98" w14:textId="77777777" w:rsidR="007F0BE9" w:rsidRPr="00324F50" w:rsidRDefault="007F0BE9" w:rsidP="00324F50">
            <w:pPr>
              <w:rPr>
                <w:rFonts w:ascii="Calibri" w:hAnsi="Calibri" w:cs="Calibri"/>
                <w:szCs w:val="24"/>
              </w:rPr>
            </w:pPr>
            <w:r w:rsidRPr="00324F50">
              <w:rPr>
                <w:rFonts w:ascii="Calibri" w:hAnsi="Calibri" w:cs="Calibri"/>
                <w:szCs w:val="24"/>
              </w:rPr>
              <w:t>Internal Communication</w:t>
            </w:r>
          </w:p>
        </w:tc>
        <w:tc>
          <w:tcPr>
            <w:tcW w:w="7196" w:type="dxa"/>
          </w:tcPr>
          <w:p w14:paraId="4E42EC0C" w14:textId="77777777" w:rsidR="007F0BE9" w:rsidRPr="00324F50" w:rsidRDefault="007F0BE9" w:rsidP="00DD59AA">
            <w:pPr>
              <w:jc w:val="both"/>
              <w:rPr>
                <w:rFonts w:ascii="Calibri" w:hAnsi="Calibri" w:cs="Calibri"/>
                <w:szCs w:val="24"/>
              </w:rPr>
            </w:pPr>
            <w:r>
              <w:rPr>
                <w:rFonts w:ascii="Calibri" w:hAnsi="Calibri" w:cs="Calibri"/>
                <w:szCs w:val="24"/>
              </w:rPr>
              <w:t xml:space="preserve">This template is used to introduce PayMyTuition to internal stakeholders within your school.  The internal communication template is especially important for any colleagues and staff that advise/support international students. </w:t>
            </w:r>
          </w:p>
        </w:tc>
      </w:tr>
      <w:tr w:rsidR="007F0BE9" w14:paraId="5186EBAF" w14:textId="77777777" w:rsidTr="007F0BE9">
        <w:trPr>
          <w:jc w:val="center"/>
        </w:trPr>
        <w:tc>
          <w:tcPr>
            <w:tcW w:w="2547" w:type="dxa"/>
          </w:tcPr>
          <w:p w14:paraId="09C99C1A" w14:textId="77777777" w:rsidR="007F0BE9" w:rsidRPr="00324F50" w:rsidRDefault="007F0BE9" w:rsidP="00324F50">
            <w:pPr>
              <w:rPr>
                <w:rFonts w:ascii="Calibri" w:hAnsi="Calibri" w:cs="Calibri"/>
                <w:szCs w:val="24"/>
              </w:rPr>
            </w:pPr>
            <w:r w:rsidRPr="00324F50">
              <w:rPr>
                <w:rFonts w:ascii="Calibri" w:hAnsi="Calibri" w:cs="Calibri"/>
                <w:szCs w:val="24"/>
              </w:rPr>
              <w:t>External Communication</w:t>
            </w:r>
          </w:p>
        </w:tc>
        <w:tc>
          <w:tcPr>
            <w:tcW w:w="7196" w:type="dxa"/>
          </w:tcPr>
          <w:p w14:paraId="16764021" w14:textId="77777777" w:rsidR="007F0BE9" w:rsidRPr="00324F50" w:rsidRDefault="007F0BE9" w:rsidP="00DD59AA">
            <w:pPr>
              <w:jc w:val="both"/>
              <w:rPr>
                <w:rFonts w:ascii="Calibri" w:hAnsi="Calibri" w:cs="Calibri"/>
                <w:szCs w:val="24"/>
              </w:rPr>
            </w:pPr>
            <w:r>
              <w:rPr>
                <w:rFonts w:ascii="Calibri" w:hAnsi="Calibri" w:cs="Calibri"/>
                <w:szCs w:val="24"/>
              </w:rPr>
              <w:t>This communication is designed to introduce and announce the PayMyTuition partnership as a new payment option to your international students and their families.</w:t>
            </w:r>
          </w:p>
        </w:tc>
      </w:tr>
      <w:tr w:rsidR="007F0BE9" w14:paraId="29DB533E" w14:textId="77777777" w:rsidTr="007F0BE9">
        <w:trPr>
          <w:jc w:val="center"/>
        </w:trPr>
        <w:tc>
          <w:tcPr>
            <w:tcW w:w="2547" w:type="dxa"/>
          </w:tcPr>
          <w:p w14:paraId="4B65C9C9" w14:textId="77777777" w:rsidR="007F0BE9" w:rsidRPr="00324F50" w:rsidRDefault="007F0BE9" w:rsidP="00324F50">
            <w:pPr>
              <w:rPr>
                <w:rFonts w:ascii="Calibri" w:hAnsi="Calibri" w:cs="Calibri"/>
                <w:szCs w:val="24"/>
              </w:rPr>
            </w:pPr>
            <w:r w:rsidRPr="00324F50">
              <w:rPr>
                <w:rFonts w:ascii="Calibri" w:hAnsi="Calibri" w:cs="Calibri"/>
                <w:szCs w:val="24"/>
              </w:rPr>
              <w:t xml:space="preserve">Admissions </w:t>
            </w:r>
          </w:p>
        </w:tc>
        <w:tc>
          <w:tcPr>
            <w:tcW w:w="7196" w:type="dxa"/>
          </w:tcPr>
          <w:p w14:paraId="1AFAFD7D" w14:textId="77777777" w:rsidR="007F0BE9" w:rsidRPr="00324F50" w:rsidRDefault="007F0BE9" w:rsidP="00DD59AA">
            <w:pPr>
              <w:jc w:val="both"/>
              <w:rPr>
                <w:rFonts w:ascii="Calibri" w:hAnsi="Calibri" w:cs="Calibri"/>
                <w:szCs w:val="24"/>
              </w:rPr>
            </w:pPr>
            <w:r w:rsidRPr="00324F50">
              <w:rPr>
                <w:rFonts w:ascii="Calibri" w:hAnsi="Calibri" w:cs="Calibri"/>
                <w:szCs w:val="24"/>
              </w:rPr>
              <w:t>Include the PayMyTuition student</w:t>
            </w:r>
            <w:r>
              <w:rPr>
                <w:rFonts w:ascii="Calibri" w:hAnsi="Calibri" w:cs="Calibri"/>
                <w:szCs w:val="24"/>
              </w:rPr>
              <w:t xml:space="preserve"> “how to”</w:t>
            </w:r>
            <w:r w:rsidRPr="00324F50">
              <w:rPr>
                <w:rFonts w:ascii="Calibri" w:hAnsi="Calibri" w:cs="Calibri"/>
                <w:szCs w:val="24"/>
              </w:rPr>
              <w:t xml:space="preserve"> </w:t>
            </w:r>
            <w:r>
              <w:rPr>
                <w:rFonts w:ascii="Calibri" w:hAnsi="Calibri" w:cs="Calibri"/>
                <w:szCs w:val="24"/>
              </w:rPr>
              <w:t>material</w:t>
            </w:r>
            <w:r w:rsidRPr="00324F50">
              <w:rPr>
                <w:rFonts w:ascii="Calibri" w:hAnsi="Calibri" w:cs="Calibri"/>
                <w:szCs w:val="24"/>
              </w:rPr>
              <w:t xml:space="preserve"> in </w:t>
            </w:r>
            <w:r>
              <w:rPr>
                <w:rFonts w:ascii="Calibri" w:hAnsi="Calibri" w:cs="Calibri"/>
                <w:szCs w:val="24"/>
              </w:rPr>
              <w:t xml:space="preserve">your </w:t>
            </w:r>
            <w:r w:rsidRPr="00324F50">
              <w:rPr>
                <w:rFonts w:ascii="Calibri" w:hAnsi="Calibri" w:cs="Calibri"/>
                <w:szCs w:val="24"/>
              </w:rPr>
              <w:t>welcome packet to international students</w:t>
            </w:r>
            <w:r>
              <w:rPr>
                <w:rFonts w:ascii="Calibri" w:hAnsi="Calibri" w:cs="Calibri"/>
                <w:szCs w:val="24"/>
              </w:rPr>
              <w:t>.</w:t>
            </w:r>
          </w:p>
        </w:tc>
      </w:tr>
      <w:tr w:rsidR="007F0BE9" w14:paraId="4BBCDE76" w14:textId="77777777" w:rsidTr="007F0BE9">
        <w:trPr>
          <w:jc w:val="center"/>
        </w:trPr>
        <w:tc>
          <w:tcPr>
            <w:tcW w:w="2547" w:type="dxa"/>
          </w:tcPr>
          <w:p w14:paraId="5E153927" w14:textId="77777777" w:rsidR="007F0BE9" w:rsidRPr="00324F50" w:rsidRDefault="007F0BE9" w:rsidP="00324F50">
            <w:pPr>
              <w:rPr>
                <w:rFonts w:ascii="Calibri" w:hAnsi="Calibri" w:cs="Calibri"/>
                <w:szCs w:val="24"/>
              </w:rPr>
            </w:pPr>
            <w:r>
              <w:rPr>
                <w:rFonts w:ascii="Calibri" w:hAnsi="Calibri" w:cs="Calibri"/>
                <w:szCs w:val="24"/>
              </w:rPr>
              <w:t xml:space="preserve">International </w:t>
            </w:r>
            <w:r w:rsidRPr="00324F50">
              <w:rPr>
                <w:rFonts w:ascii="Calibri" w:hAnsi="Calibri" w:cs="Calibri"/>
                <w:szCs w:val="24"/>
              </w:rPr>
              <w:t xml:space="preserve">Student </w:t>
            </w:r>
            <w:r>
              <w:rPr>
                <w:rFonts w:ascii="Calibri" w:hAnsi="Calibri" w:cs="Calibri"/>
                <w:szCs w:val="24"/>
              </w:rPr>
              <w:t xml:space="preserve">Events </w:t>
            </w:r>
          </w:p>
        </w:tc>
        <w:tc>
          <w:tcPr>
            <w:tcW w:w="7196" w:type="dxa"/>
          </w:tcPr>
          <w:p w14:paraId="6F3E7FE1" w14:textId="77777777" w:rsidR="007F0BE9" w:rsidRPr="00324F50" w:rsidRDefault="007F0BE9" w:rsidP="00DD59AA">
            <w:pPr>
              <w:jc w:val="both"/>
              <w:rPr>
                <w:rFonts w:ascii="Calibri" w:hAnsi="Calibri" w:cs="Calibri"/>
                <w:szCs w:val="24"/>
              </w:rPr>
            </w:pPr>
            <w:r>
              <w:rPr>
                <w:rFonts w:ascii="Calibri" w:hAnsi="Calibri" w:cs="Calibri"/>
                <w:szCs w:val="24"/>
              </w:rPr>
              <w:t>Are there any events that are specific to international students that we should be speaking at to help promote the PayMyTuition services to international students?</w:t>
            </w:r>
          </w:p>
        </w:tc>
      </w:tr>
    </w:tbl>
    <w:p w14:paraId="27AF3B4C" w14:textId="77777777" w:rsidR="00DD59AA" w:rsidRDefault="00DD59AA" w:rsidP="00DD59AA">
      <w:pPr>
        <w:jc w:val="both"/>
        <w:rPr>
          <w:rFonts w:ascii="Times New Roman" w:hAnsi="Times New Roman" w:cs="Times New Roman"/>
          <w:sz w:val="24"/>
          <w:szCs w:val="24"/>
        </w:rPr>
      </w:pPr>
    </w:p>
    <w:p w14:paraId="088291B4" w14:textId="77777777" w:rsidR="007F0BE9" w:rsidRDefault="007F0BE9" w:rsidP="00DD59AA">
      <w:pPr>
        <w:jc w:val="both"/>
        <w:rPr>
          <w:rFonts w:ascii="Times New Roman" w:hAnsi="Times New Roman" w:cs="Times New Roman"/>
          <w:sz w:val="24"/>
          <w:szCs w:val="24"/>
        </w:rPr>
      </w:pPr>
    </w:p>
    <w:p w14:paraId="141C579F" w14:textId="77777777" w:rsidR="007F0BE9" w:rsidRDefault="007F0BE9" w:rsidP="00DD59AA">
      <w:pPr>
        <w:jc w:val="both"/>
        <w:rPr>
          <w:rFonts w:ascii="Times New Roman" w:hAnsi="Times New Roman" w:cs="Times New Roman"/>
          <w:sz w:val="24"/>
          <w:szCs w:val="24"/>
        </w:rPr>
      </w:pPr>
    </w:p>
    <w:p w14:paraId="1E5A2F34" w14:textId="6E89E045" w:rsidR="00056E57" w:rsidRDefault="00056E57" w:rsidP="00DD59AA">
      <w:pPr>
        <w:jc w:val="both"/>
        <w:rPr>
          <w:rFonts w:ascii="Times New Roman" w:hAnsi="Times New Roman" w:cs="Times New Roman"/>
          <w:sz w:val="24"/>
          <w:szCs w:val="24"/>
        </w:rPr>
      </w:pPr>
    </w:p>
    <w:p w14:paraId="3A6D994C" w14:textId="0446788D" w:rsidR="00C74E7D" w:rsidRDefault="00C74E7D" w:rsidP="00DD59AA">
      <w:pPr>
        <w:jc w:val="both"/>
        <w:rPr>
          <w:rFonts w:ascii="Times New Roman" w:hAnsi="Times New Roman" w:cs="Times New Roman"/>
          <w:sz w:val="24"/>
          <w:szCs w:val="24"/>
        </w:rPr>
      </w:pPr>
    </w:p>
    <w:p w14:paraId="1E8B6D00" w14:textId="6D97FFE2" w:rsidR="00C74E7D" w:rsidRDefault="00C74E7D" w:rsidP="00DD59AA">
      <w:pPr>
        <w:jc w:val="both"/>
        <w:rPr>
          <w:rFonts w:ascii="Times New Roman" w:hAnsi="Times New Roman" w:cs="Times New Roman"/>
          <w:sz w:val="24"/>
          <w:szCs w:val="24"/>
        </w:rPr>
      </w:pPr>
    </w:p>
    <w:p w14:paraId="7B4063C7" w14:textId="71B63572" w:rsidR="00C74E7D" w:rsidRDefault="00C74E7D" w:rsidP="00DD59AA">
      <w:pPr>
        <w:jc w:val="both"/>
        <w:rPr>
          <w:rFonts w:ascii="Times New Roman" w:hAnsi="Times New Roman" w:cs="Times New Roman"/>
          <w:sz w:val="24"/>
          <w:szCs w:val="24"/>
        </w:rPr>
      </w:pPr>
    </w:p>
    <w:p w14:paraId="762D5ABC" w14:textId="499939B6" w:rsidR="00C74E7D" w:rsidRDefault="00C74E7D" w:rsidP="00DD59AA">
      <w:pPr>
        <w:jc w:val="both"/>
        <w:rPr>
          <w:rFonts w:ascii="Times New Roman" w:hAnsi="Times New Roman" w:cs="Times New Roman"/>
          <w:sz w:val="24"/>
          <w:szCs w:val="24"/>
        </w:rPr>
      </w:pPr>
    </w:p>
    <w:p w14:paraId="1647C9B8" w14:textId="77777777" w:rsidR="00C74E7D" w:rsidRDefault="00C74E7D" w:rsidP="00DD59AA">
      <w:pPr>
        <w:jc w:val="both"/>
        <w:rPr>
          <w:rFonts w:ascii="Times New Roman" w:hAnsi="Times New Roman" w:cs="Times New Roman"/>
          <w:sz w:val="24"/>
          <w:szCs w:val="24"/>
        </w:rPr>
      </w:pPr>
    </w:p>
    <w:p w14:paraId="04D19976" w14:textId="77777777" w:rsidR="00056E57" w:rsidRDefault="00056E57" w:rsidP="00DD59AA">
      <w:pPr>
        <w:jc w:val="both"/>
        <w:rPr>
          <w:rFonts w:ascii="Times New Roman" w:hAnsi="Times New Roman" w:cs="Times New Roman"/>
          <w:sz w:val="24"/>
          <w:szCs w:val="24"/>
        </w:rPr>
      </w:pPr>
    </w:p>
    <w:p w14:paraId="77F906DA" w14:textId="77777777" w:rsidR="00056E57" w:rsidRDefault="00056E57" w:rsidP="00DD59AA">
      <w:pPr>
        <w:jc w:val="both"/>
        <w:rPr>
          <w:rFonts w:ascii="Times New Roman" w:hAnsi="Times New Roman" w:cs="Times New Roman"/>
          <w:sz w:val="24"/>
          <w:szCs w:val="24"/>
        </w:rPr>
      </w:pPr>
    </w:p>
    <w:p w14:paraId="2788C1DF" w14:textId="77777777" w:rsidR="00F33740" w:rsidRPr="00D375E1" w:rsidRDefault="00F33740" w:rsidP="00F9006C">
      <w:pPr>
        <w:pStyle w:val="Heading1"/>
        <w:rPr>
          <w:rFonts w:ascii="Calibri" w:hAnsi="Calibri" w:cs="Calibri"/>
          <w:b/>
          <w:color w:val="auto"/>
        </w:rPr>
      </w:pPr>
      <w:bookmarkStart w:id="3" w:name="_Toc16197474"/>
      <w:r w:rsidRPr="00D375E1">
        <w:rPr>
          <w:rFonts w:ascii="Calibri" w:hAnsi="Calibri" w:cs="Calibri"/>
          <w:b/>
          <w:color w:val="auto"/>
          <w:sz w:val="28"/>
        </w:rPr>
        <w:lastRenderedPageBreak/>
        <w:t xml:space="preserve">Student </w:t>
      </w:r>
      <w:r w:rsidR="00F727EC" w:rsidRPr="00D375E1">
        <w:rPr>
          <w:rFonts w:ascii="Calibri" w:hAnsi="Calibri" w:cs="Calibri"/>
          <w:b/>
          <w:color w:val="auto"/>
          <w:sz w:val="28"/>
        </w:rPr>
        <w:t>Invoice</w:t>
      </w:r>
      <w:r w:rsidR="005F4210" w:rsidRPr="00D375E1">
        <w:rPr>
          <w:rFonts w:ascii="Calibri" w:hAnsi="Calibri" w:cs="Calibri"/>
          <w:b/>
          <w:color w:val="auto"/>
          <w:sz w:val="28"/>
        </w:rPr>
        <w:t>s</w:t>
      </w:r>
      <w:bookmarkEnd w:id="3"/>
      <w:r w:rsidR="00F727EC" w:rsidRPr="00D375E1">
        <w:rPr>
          <w:rFonts w:ascii="Calibri" w:hAnsi="Calibri" w:cs="Calibri"/>
          <w:b/>
          <w:color w:val="auto"/>
        </w:rPr>
        <w:tab/>
      </w:r>
    </w:p>
    <w:p w14:paraId="44825869" w14:textId="77777777" w:rsidR="00F9006C" w:rsidRPr="005F4210" w:rsidRDefault="00F9006C" w:rsidP="00F9006C"/>
    <w:tbl>
      <w:tblPr>
        <w:tblStyle w:val="TableGrid"/>
        <w:tblW w:w="0" w:type="auto"/>
        <w:tblLook w:val="04A0" w:firstRow="1" w:lastRow="0" w:firstColumn="1" w:lastColumn="0" w:noHBand="0" w:noVBand="1"/>
      </w:tblPr>
      <w:tblGrid>
        <w:gridCol w:w="1865"/>
        <w:gridCol w:w="7485"/>
      </w:tblGrid>
      <w:tr w:rsidR="00056E57" w:rsidRPr="00F727EC" w14:paraId="4849FB4F" w14:textId="77777777" w:rsidTr="00E7616C">
        <w:tc>
          <w:tcPr>
            <w:tcW w:w="1271" w:type="dxa"/>
            <w:shd w:val="clear" w:color="auto" w:fill="F2F2F2" w:themeFill="background1" w:themeFillShade="F2"/>
          </w:tcPr>
          <w:p w14:paraId="57868A29" w14:textId="77777777" w:rsidR="00056E57" w:rsidRPr="005F4210" w:rsidRDefault="00B44FE8" w:rsidP="00056E57">
            <w:pPr>
              <w:pStyle w:val="NoSpacing"/>
              <w:rPr>
                <w:rFonts w:ascii="Calibri" w:hAnsi="Calibri" w:cs="Calibri"/>
                <w:b/>
                <w:sz w:val="24"/>
                <w:szCs w:val="24"/>
              </w:rPr>
            </w:pPr>
            <w:r w:rsidRPr="00B44FE8">
              <w:rPr>
                <w:rFonts w:ascii="Calibri" w:hAnsi="Calibri" w:cs="Calibri"/>
                <w:b/>
                <w:sz w:val="24"/>
                <w:szCs w:val="24"/>
              </w:rPr>
              <w:t>Communication:</w:t>
            </w:r>
          </w:p>
        </w:tc>
        <w:tc>
          <w:tcPr>
            <w:tcW w:w="8079" w:type="dxa"/>
            <w:shd w:val="clear" w:color="auto" w:fill="F2F2F2" w:themeFill="background1" w:themeFillShade="F2"/>
          </w:tcPr>
          <w:p w14:paraId="5F6F34D0" w14:textId="011DFF2F" w:rsidR="00056E57" w:rsidRPr="00F727EC" w:rsidRDefault="00F727EC" w:rsidP="00D84F4F">
            <w:pPr>
              <w:pStyle w:val="NoSpacing"/>
              <w:jc w:val="both"/>
              <w:rPr>
                <w:rFonts w:ascii="Calibri" w:hAnsi="Calibri" w:cs="Calibri"/>
                <w:sz w:val="24"/>
                <w:szCs w:val="24"/>
              </w:rPr>
            </w:pPr>
            <w:r w:rsidRPr="00F727EC">
              <w:rPr>
                <w:rFonts w:ascii="Calibri" w:hAnsi="Calibri" w:cs="Calibri"/>
                <w:b/>
                <w:sz w:val="24"/>
                <w:szCs w:val="24"/>
              </w:rPr>
              <w:t xml:space="preserve">Student </w:t>
            </w:r>
            <w:r w:rsidR="007E6BC7">
              <w:rPr>
                <w:rFonts w:ascii="Calibri" w:hAnsi="Calibri" w:cs="Calibri"/>
                <w:b/>
                <w:sz w:val="24"/>
                <w:szCs w:val="24"/>
              </w:rPr>
              <w:t>i</w:t>
            </w:r>
            <w:r w:rsidRPr="00F727EC">
              <w:rPr>
                <w:rFonts w:ascii="Calibri" w:hAnsi="Calibri" w:cs="Calibri"/>
                <w:b/>
                <w:sz w:val="24"/>
                <w:szCs w:val="24"/>
              </w:rPr>
              <w:t>nvoice</w:t>
            </w:r>
            <w:r w:rsidR="006C0588">
              <w:rPr>
                <w:rFonts w:ascii="Calibri" w:hAnsi="Calibri" w:cs="Calibri"/>
                <w:b/>
                <w:sz w:val="24"/>
                <w:szCs w:val="24"/>
              </w:rPr>
              <w:t xml:space="preserve">s and </w:t>
            </w:r>
            <w:r w:rsidR="007E6BC7">
              <w:rPr>
                <w:rFonts w:ascii="Calibri" w:hAnsi="Calibri" w:cs="Calibri"/>
                <w:b/>
                <w:sz w:val="24"/>
                <w:szCs w:val="24"/>
              </w:rPr>
              <w:t>b</w:t>
            </w:r>
            <w:r w:rsidR="006C0588">
              <w:rPr>
                <w:rFonts w:ascii="Calibri" w:hAnsi="Calibri" w:cs="Calibri"/>
                <w:b/>
                <w:sz w:val="24"/>
                <w:szCs w:val="24"/>
              </w:rPr>
              <w:t>i</w:t>
            </w:r>
            <w:r w:rsidR="007F0BE9">
              <w:rPr>
                <w:rFonts w:ascii="Calibri" w:hAnsi="Calibri" w:cs="Calibri"/>
                <w:b/>
                <w:sz w:val="24"/>
                <w:szCs w:val="24"/>
              </w:rPr>
              <w:t xml:space="preserve">lls for </w:t>
            </w:r>
            <w:r w:rsidR="007E6BC7">
              <w:rPr>
                <w:rFonts w:ascii="Calibri" w:hAnsi="Calibri" w:cs="Calibri"/>
                <w:b/>
                <w:sz w:val="24"/>
                <w:szCs w:val="24"/>
              </w:rPr>
              <w:t>i</w:t>
            </w:r>
            <w:r w:rsidR="007F0BE9">
              <w:rPr>
                <w:rFonts w:ascii="Calibri" w:hAnsi="Calibri" w:cs="Calibri"/>
                <w:b/>
                <w:sz w:val="24"/>
                <w:szCs w:val="24"/>
              </w:rPr>
              <w:t xml:space="preserve">nternational </w:t>
            </w:r>
            <w:r w:rsidR="007E6BC7">
              <w:rPr>
                <w:rFonts w:ascii="Calibri" w:hAnsi="Calibri" w:cs="Calibri"/>
                <w:b/>
                <w:sz w:val="24"/>
                <w:szCs w:val="24"/>
              </w:rPr>
              <w:t>s</w:t>
            </w:r>
            <w:r w:rsidR="007F0BE9">
              <w:rPr>
                <w:rFonts w:ascii="Calibri" w:hAnsi="Calibri" w:cs="Calibri"/>
                <w:b/>
                <w:sz w:val="24"/>
                <w:szCs w:val="24"/>
              </w:rPr>
              <w:t>tudents</w:t>
            </w:r>
            <w:r w:rsidR="007E6BC7">
              <w:rPr>
                <w:rFonts w:ascii="Calibri" w:hAnsi="Calibri" w:cs="Calibri"/>
                <w:b/>
                <w:sz w:val="24"/>
                <w:szCs w:val="24"/>
              </w:rPr>
              <w:t>.</w:t>
            </w:r>
          </w:p>
        </w:tc>
      </w:tr>
      <w:tr w:rsidR="00056E57" w:rsidRPr="00F727EC" w14:paraId="461B2313" w14:textId="77777777" w:rsidTr="00E7616C">
        <w:tc>
          <w:tcPr>
            <w:tcW w:w="1271" w:type="dxa"/>
            <w:shd w:val="clear" w:color="auto" w:fill="F2F2F2" w:themeFill="background1" w:themeFillShade="F2"/>
          </w:tcPr>
          <w:p w14:paraId="593AE72E" w14:textId="77777777" w:rsidR="00056E57" w:rsidRPr="005F4210" w:rsidRDefault="00056E57" w:rsidP="00056E57">
            <w:pPr>
              <w:pStyle w:val="NoSpacing"/>
              <w:rPr>
                <w:rFonts w:ascii="Calibri" w:hAnsi="Calibri" w:cs="Calibri"/>
                <w:b/>
                <w:sz w:val="24"/>
                <w:szCs w:val="24"/>
              </w:rPr>
            </w:pPr>
            <w:r w:rsidRPr="005F4210">
              <w:rPr>
                <w:rFonts w:ascii="Calibri" w:hAnsi="Calibri" w:cs="Calibri"/>
                <w:b/>
                <w:sz w:val="24"/>
                <w:szCs w:val="24"/>
              </w:rPr>
              <w:t>Purpose:</w:t>
            </w:r>
          </w:p>
        </w:tc>
        <w:tc>
          <w:tcPr>
            <w:tcW w:w="8079" w:type="dxa"/>
            <w:shd w:val="clear" w:color="auto" w:fill="F2F2F2" w:themeFill="background1" w:themeFillShade="F2"/>
          </w:tcPr>
          <w:p w14:paraId="43C3B59D" w14:textId="77777777" w:rsidR="00056E57" w:rsidRPr="00F727EC" w:rsidRDefault="006C0588" w:rsidP="00D84F4F">
            <w:pPr>
              <w:pStyle w:val="NoSpacing"/>
              <w:jc w:val="both"/>
              <w:rPr>
                <w:rFonts w:ascii="Calibri" w:hAnsi="Calibri" w:cs="Calibri"/>
                <w:sz w:val="24"/>
                <w:szCs w:val="24"/>
              </w:rPr>
            </w:pPr>
            <w:r>
              <w:rPr>
                <w:rFonts w:ascii="Calibri" w:hAnsi="Calibri" w:cs="Calibri"/>
                <w:sz w:val="24"/>
                <w:szCs w:val="24"/>
              </w:rPr>
              <w:t>Introduce international students and families to the PayMyTuition payment method.</w:t>
            </w:r>
          </w:p>
        </w:tc>
      </w:tr>
    </w:tbl>
    <w:p w14:paraId="1A1D5DFB" w14:textId="77777777" w:rsidR="00056E57" w:rsidRPr="00F727EC" w:rsidRDefault="00056E57" w:rsidP="00056E57">
      <w:pPr>
        <w:rPr>
          <w:rFonts w:ascii="Calibri" w:hAnsi="Calibri" w:cs="Calibri"/>
        </w:rPr>
      </w:pPr>
    </w:p>
    <w:p w14:paraId="73AB23FF" w14:textId="747EEC5B" w:rsidR="00F727EC" w:rsidRPr="00F727EC" w:rsidRDefault="00F727EC" w:rsidP="00F727EC">
      <w:pPr>
        <w:rPr>
          <w:rFonts w:ascii="Calibri" w:hAnsi="Calibri" w:cs="Calibri"/>
        </w:rPr>
      </w:pPr>
      <w:r w:rsidRPr="00F727EC">
        <w:rPr>
          <w:rFonts w:ascii="Calibri" w:hAnsi="Calibri" w:cs="Calibri"/>
        </w:rPr>
        <w:t xml:space="preserve">For international payments, </w:t>
      </w:r>
      <w:r w:rsidR="00F311BF">
        <w:rPr>
          <w:rFonts w:ascii="Calibri" w:hAnsi="Calibri" w:cs="Calibri"/>
        </w:rPr>
        <w:t>Mt. San Antonio College</w:t>
      </w:r>
      <w:r w:rsidR="007F0BE9">
        <w:rPr>
          <w:rFonts w:ascii="Calibri" w:hAnsi="Calibri" w:cs="Calibri"/>
        </w:rPr>
        <w:t xml:space="preserve"> </w:t>
      </w:r>
      <w:r w:rsidRPr="00F727EC">
        <w:rPr>
          <w:rFonts w:ascii="Calibri" w:hAnsi="Calibri" w:cs="Calibri"/>
        </w:rPr>
        <w:t xml:space="preserve">has partnered up with </w:t>
      </w:r>
      <w:r w:rsidRPr="000B21EE">
        <w:rPr>
          <w:rFonts w:ascii="Calibri" w:hAnsi="Calibri" w:cs="Calibri"/>
        </w:rPr>
        <w:t>PayMyTuition.</w:t>
      </w:r>
      <w:r w:rsidRPr="00F727EC">
        <w:rPr>
          <w:rFonts w:ascii="Calibri" w:hAnsi="Calibri" w:cs="Calibri"/>
        </w:rPr>
        <w:t xml:space="preserve">  </w:t>
      </w:r>
      <w:r w:rsidR="006C0588">
        <w:rPr>
          <w:rFonts w:ascii="Calibri" w:hAnsi="Calibri" w:cs="Calibri"/>
        </w:rPr>
        <w:t xml:space="preserve">PayMyTuition is an easy-to-use, safe and seamless solution that allows international students to </w:t>
      </w:r>
      <w:r w:rsidRPr="00F727EC">
        <w:rPr>
          <w:rFonts w:ascii="Calibri" w:hAnsi="Calibri" w:cs="Calibri"/>
        </w:rPr>
        <w:t xml:space="preserve">pay their tuition and fees in their local currency from any bank, in any country, in any currency at better than bank exchange rates. </w:t>
      </w:r>
    </w:p>
    <w:p w14:paraId="0790E839" w14:textId="77777777" w:rsidR="007F0BE9" w:rsidRPr="007F0BE9" w:rsidRDefault="007F0BE9" w:rsidP="007F0BE9">
      <w:pPr>
        <w:rPr>
          <w:rFonts w:ascii="Calibri" w:hAnsi="Calibri" w:cs="Calibri"/>
        </w:rPr>
      </w:pPr>
      <w:r w:rsidRPr="007F0BE9">
        <w:rPr>
          <w:rFonts w:ascii="Calibri" w:hAnsi="Calibri" w:cs="Calibri"/>
        </w:rPr>
        <w:t xml:space="preserve">Students can now efficiently make a payment with PayMyTuition to fund all their invoices and tuition-related fees.  To complete a payment: </w:t>
      </w:r>
    </w:p>
    <w:p w14:paraId="5D298C7A" w14:textId="77777777" w:rsidR="007F0BE9" w:rsidRPr="007F0BE9" w:rsidRDefault="007F0BE9" w:rsidP="007F0BE9">
      <w:pPr>
        <w:pStyle w:val="NoSpacing"/>
        <w:rPr>
          <w:rFonts w:ascii="Calibri" w:hAnsi="Calibri" w:cs="Calibri"/>
        </w:rPr>
      </w:pPr>
      <w:r w:rsidRPr="007F0BE9">
        <w:rPr>
          <w:rFonts w:ascii="Calibri" w:hAnsi="Calibri" w:cs="Calibri"/>
          <w:b/>
        </w:rPr>
        <w:t>Visit</w:t>
      </w:r>
      <w:r w:rsidRPr="007F0BE9">
        <w:rPr>
          <w:rFonts w:ascii="Calibri" w:hAnsi="Calibri" w:cs="Calibri"/>
        </w:rPr>
        <w:t xml:space="preserve"> </w:t>
      </w:r>
      <w:hyperlink r:id="rId15" w:history="1">
        <w:r w:rsidRPr="007F0BE9">
          <w:rPr>
            <w:rStyle w:val="Hyperlink"/>
            <w:rFonts w:ascii="Calibri" w:hAnsi="Calibri" w:cs="Calibri"/>
          </w:rPr>
          <w:t>www.paymytuition.com</w:t>
        </w:r>
      </w:hyperlink>
      <w:r w:rsidRPr="007F0BE9">
        <w:rPr>
          <w:rFonts w:ascii="Calibri" w:hAnsi="Calibri" w:cs="Calibri"/>
        </w:rPr>
        <w:t xml:space="preserve"> </w:t>
      </w:r>
    </w:p>
    <w:p w14:paraId="1DFEFFE3" w14:textId="266F2F62" w:rsidR="007F0BE9" w:rsidRPr="007F0BE9" w:rsidRDefault="007F0BE9" w:rsidP="007F0BE9">
      <w:pPr>
        <w:pStyle w:val="NoSpacing"/>
        <w:rPr>
          <w:rFonts w:ascii="Calibri" w:hAnsi="Calibri" w:cs="Calibri"/>
        </w:rPr>
      </w:pPr>
      <w:r w:rsidRPr="007F0BE9">
        <w:rPr>
          <w:rFonts w:ascii="Calibri" w:hAnsi="Calibri" w:cs="Calibri"/>
          <w:b/>
        </w:rPr>
        <w:t>Select</w:t>
      </w:r>
      <w:r w:rsidRPr="007F0BE9">
        <w:rPr>
          <w:rFonts w:ascii="Calibri" w:hAnsi="Calibri" w:cs="Calibri"/>
        </w:rPr>
        <w:t xml:space="preserve"> </w:t>
      </w:r>
      <w:r w:rsidR="00F311BF">
        <w:rPr>
          <w:rFonts w:ascii="Calibri" w:hAnsi="Calibri" w:cs="Calibri"/>
        </w:rPr>
        <w:t>Mt. San Antonio College</w:t>
      </w:r>
      <w:r w:rsidRPr="007F0BE9">
        <w:rPr>
          <w:rFonts w:ascii="Calibri" w:hAnsi="Calibri" w:cs="Calibri"/>
        </w:rPr>
        <w:t xml:space="preserve">, and </w:t>
      </w:r>
    </w:p>
    <w:p w14:paraId="5AAB5997" w14:textId="77777777" w:rsidR="007F0BE9" w:rsidRDefault="007F0BE9" w:rsidP="007F0BE9">
      <w:pPr>
        <w:pStyle w:val="NoSpacing"/>
        <w:rPr>
          <w:rFonts w:ascii="Calibri" w:hAnsi="Calibri" w:cs="Calibri"/>
        </w:rPr>
      </w:pPr>
      <w:r w:rsidRPr="007F0BE9">
        <w:rPr>
          <w:rFonts w:ascii="Calibri" w:hAnsi="Calibri" w:cs="Calibri"/>
          <w:b/>
        </w:rPr>
        <w:t>Complete</w:t>
      </w:r>
      <w:r w:rsidRPr="007F0BE9">
        <w:rPr>
          <w:rFonts w:ascii="Calibri" w:hAnsi="Calibri" w:cs="Calibri"/>
        </w:rPr>
        <w:t xml:space="preserve"> the s</w:t>
      </w:r>
      <w:r>
        <w:rPr>
          <w:rFonts w:ascii="Calibri" w:hAnsi="Calibri" w:cs="Calibri"/>
        </w:rPr>
        <w:t xml:space="preserve">ecured online payment request. </w:t>
      </w:r>
    </w:p>
    <w:p w14:paraId="7A98E38C" w14:textId="77777777" w:rsidR="007F0BE9" w:rsidRPr="007F0BE9" w:rsidRDefault="007F0BE9" w:rsidP="007F0BE9">
      <w:pPr>
        <w:pStyle w:val="NoSpacing"/>
        <w:rPr>
          <w:rFonts w:ascii="Calibri" w:hAnsi="Calibri" w:cs="Calibri"/>
        </w:rPr>
      </w:pPr>
    </w:p>
    <w:p w14:paraId="565E6F10" w14:textId="77777777" w:rsidR="007F0BE9" w:rsidRPr="007F0BE9" w:rsidRDefault="007F0BE9" w:rsidP="007F0BE9">
      <w:pPr>
        <w:rPr>
          <w:rFonts w:ascii="Calibri" w:hAnsi="Calibri" w:cs="Calibri"/>
        </w:rPr>
      </w:pPr>
      <w:r w:rsidRPr="007F0BE9">
        <w:rPr>
          <w:rFonts w:ascii="Calibri" w:hAnsi="Calibri" w:cs="Calibri"/>
        </w:rPr>
        <w:t>Students can track their payments online, and it is recommended to send payments at least 72 busin</w:t>
      </w:r>
      <w:r>
        <w:rPr>
          <w:rFonts w:ascii="Calibri" w:hAnsi="Calibri" w:cs="Calibri"/>
        </w:rPr>
        <w:t xml:space="preserve">ess hours before the due date. </w:t>
      </w:r>
    </w:p>
    <w:p w14:paraId="7FD7A6BB" w14:textId="10390E67" w:rsidR="00F9006C" w:rsidRDefault="007F0BE9" w:rsidP="00F9006C">
      <w:pPr>
        <w:rPr>
          <w:rFonts w:ascii="Calibri" w:hAnsi="Calibri" w:cs="Calibri"/>
          <w:b/>
        </w:rPr>
      </w:pPr>
      <w:r w:rsidRPr="007F0BE9">
        <w:rPr>
          <w:rFonts w:ascii="Calibri" w:hAnsi="Calibri" w:cs="Calibri"/>
        </w:rPr>
        <w:t>For additional information on PayMyTuition</w:t>
      </w:r>
      <w:r>
        <w:rPr>
          <w:rFonts w:ascii="Calibri" w:hAnsi="Calibri" w:cs="Calibri"/>
        </w:rPr>
        <w:t xml:space="preserve"> </w:t>
      </w:r>
      <w:r w:rsidRPr="007F0BE9">
        <w:rPr>
          <w:rFonts w:ascii="Calibri" w:hAnsi="Calibri" w:cs="Calibri"/>
        </w:rPr>
        <w:t xml:space="preserve">visit </w:t>
      </w:r>
      <w:hyperlink r:id="rId16" w:history="1">
        <w:r w:rsidRPr="00567150">
          <w:rPr>
            <w:rStyle w:val="Hyperlink"/>
            <w:rFonts w:ascii="Calibri" w:hAnsi="Calibri" w:cs="Calibri"/>
          </w:rPr>
          <w:t>www.paymytuition.co</w:t>
        </w:r>
        <w:r w:rsidR="00567150" w:rsidRPr="00567150">
          <w:rPr>
            <w:rStyle w:val="Hyperlink"/>
            <w:rFonts w:ascii="Calibri" w:hAnsi="Calibri" w:cs="Calibri"/>
          </w:rPr>
          <w:t>m</w:t>
        </w:r>
      </w:hyperlink>
      <w:r w:rsidR="00567150">
        <w:rPr>
          <w:rFonts w:ascii="Calibri" w:hAnsi="Calibri" w:cs="Calibri"/>
        </w:rPr>
        <w:t>.</w:t>
      </w:r>
    </w:p>
    <w:p w14:paraId="0F243FAF" w14:textId="77777777" w:rsidR="00F9006C" w:rsidRDefault="00F9006C" w:rsidP="00F9006C">
      <w:pPr>
        <w:rPr>
          <w:rFonts w:ascii="Calibri" w:hAnsi="Calibri" w:cs="Calibri"/>
          <w:b/>
        </w:rPr>
      </w:pPr>
    </w:p>
    <w:p w14:paraId="7CABD7D7" w14:textId="77777777" w:rsidR="00F9006C" w:rsidRDefault="00F9006C" w:rsidP="00F9006C">
      <w:pPr>
        <w:rPr>
          <w:rFonts w:ascii="Calibri" w:hAnsi="Calibri" w:cs="Calibri"/>
          <w:b/>
        </w:rPr>
      </w:pPr>
    </w:p>
    <w:p w14:paraId="678446F1" w14:textId="77777777" w:rsidR="00F9006C" w:rsidRDefault="00F9006C" w:rsidP="00F9006C">
      <w:pPr>
        <w:rPr>
          <w:rFonts w:ascii="Calibri" w:hAnsi="Calibri" w:cs="Calibri"/>
          <w:b/>
        </w:rPr>
      </w:pPr>
    </w:p>
    <w:p w14:paraId="58A284DC" w14:textId="77777777" w:rsidR="00F9006C" w:rsidRDefault="00F9006C" w:rsidP="00F9006C">
      <w:pPr>
        <w:rPr>
          <w:rFonts w:ascii="Calibri" w:hAnsi="Calibri" w:cs="Calibri"/>
          <w:b/>
        </w:rPr>
      </w:pPr>
    </w:p>
    <w:p w14:paraId="6DCFC8AE" w14:textId="77777777" w:rsidR="00F9006C" w:rsidRDefault="00F9006C" w:rsidP="00F9006C">
      <w:pPr>
        <w:rPr>
          <w:rFonts w:ascii="Calibri" w:hAnsi="Calibri" w:cs="Calibri"/>
          <w:b/>
        </w:rPr>
      </w:pPr>
    </w:p>
    <w:p w14:paraId="5752B678" w14:textId="77777777" w:rsidR="00F9006C" w:rsidRDefault="00F9006C" w:rsidP="00F9006C">
      <w:pPr>
        <w:rPr>
          <w:rFonts w:ascii="Calibri" w:hAnsi="Calibri" w:cs="Calibri"/>
          <w:b/>
        </w:rPr>
      </w:pPr>
    </w:p>
    <w:p w14:paraId="1B2EEBCB" w14:textId="77777777" w:rsidR="00F9006C" w:rsidRDefault="00F9006C" w:rsidP="00F9006C">
      <w:pPr>
        <w:rPr>
          <w:rFonts w:ascii="Calibri" w:hAnsi="Calibri" w:cs="Calibri"/>
          <w:b/>
        </w:rPr>
      </w:pPr>
    </w:p>
    <w:p w14:paraId="7218882F" w14:textId="77777777" w:rsidR="00F9006C" w:rsidRDefault="00F9006C" w:rsidP="00F9006C">
      <w:pPr>
        <w:rPr>
          <w:rFonts w:ascii="Calibri" w:hAnsi="Calibri" w:cs="Calibri"/>
          <w:b/>
        </w:rPr>
      </w:pPr>
    </w:p>
    <w:p w14:paraId="322D712E" w14:textId="77777777" w:rsidR="00F9006C" w:rsidRDefault="00F9006C" w:rsidP="00F9006C">
      <w:pPr>
        <w:rPr>
          <w:rFonts w:ascii="Calibri" w:hAnsi="Calibri" w:cs="Calibri"/>
          <w:b/>
        </w:rPr>
      </w:pPr>
    </w:p>
    <w:p w14:paraId="145BC02A" w14:textId="2BD74A17" w:rsidR="00F9006C" w:rsidRDefault="00F9006C" w:rsidP="00F9006C">
      <w:pPr>
        <w:rPr>
          <w:rFonts w:ascii="Calibri" w:hAnsi="Calibri" w:cs="Calibri"/>
          <w:b/>
        </w:rPr>
      </w:pPr>
    </w:p>
    <w:p w14:paraId="7D422A12" w14:textId="77777777" w:rsidR="00FB7246" w:rsidRDefault="00FB7246" w:rsidP="00F9006C">
      <w:pPr>
        <w:rPr>
          <w:rFonts w:ascii="Calibri" w:hAnsi="Calibri" w:cs="Calibri"/>
          <w:b/>
        </w:rPr>
      </w:pPr>
    </w:p>
    <w:p w14:paraId="1EE7C58E" w14:textId="77777777" w:rsidR="00F9006C" w:rsidRDefault="00F9006C" w:rsidP="00F9006C">
      <w:pPr>
        <w:rPr>
          <w:rFonts w:ascii="Calibri" w:hAnsi="Calibri" w:cs="Calibri"/>
          <w:b/>
        </w:rPr>
      </w:pPr>
    </w:p>
    <w:p w14:paraId="3C929833" w14:textId="77777777" w:rsidR="00F9006C" w:rsidRDefault="00F9006C" w:rsidP="00F9006C">
      <w:pPr>
        <w:rPr>
          <w:rFonts w:ascii="Calibri" w:hAnsi="Calibri" w:cs="Calibri"/>
          <w:b/>
        </w:rPr>
      </w:pPr>
    </w:p>
    <w:p w14:paraId="5EE5BE88" w14:textId="6D86DBE9" w:rsidR="00F9006C" w:rsidRDefault="00F9006C" w:rsidP="00F9006C">
      <w:pPr>
        <w:rPr>
          <w:rFonts w:ascii="Calibri" w:hAnsi="Calibri" w:cs="Calibri"/>
          <w:b/>
        </w:rPr>
      </w:pPr>
    </w:p>
    <w:p w14:paraId="13E42978" w14:textId="2AC608AF" w:rsidR="00A84579" w:rsidRDefault="00A84579" w:rsidP="00A84579">
      <w:pPr>
        <w:pStyle w:val="Heading1"/>
        <w:rPr>
          <w:rFonts w:ascii="Calibri" w:hAnsi="Calibri" w:cs="Calibri"/>
          <w:b/>
          <w:color w:val="auto"/>
          <w:sz w:val="28"/>
        </w:rPr>
      </w:pPr>
      <w:bookmarkStart w:id="4" w:name="_Toc16197475"/>
      <w:r>
        <w:rPr>
          <w:rFonts w:ascii="Calibri" w:hAnsi="Calibri" w:cs="Calibri"/>
          <w:b/>
          <w:color w:val="auto"/>
          <w:sz w:val="28"/>
        </w:rPr>
        <w:lastRenderedPageBreak/>
        <w:t>Internal</w:t>
      </w:r>
      <w:r w:rsidRPr="005F4210">
        <w:rPr>
          <w:rFonts w:ascii="Calibri" w:hAnsi="Calibri" w:cs="Calibri"/>
          <w:b/>
          <w:color w:val="auto"/>
          <w:sz w:val="28"/>
        </w:rPr>
        <w:t xml:space="preserve"> Communication</w:t>
      </w:r>
      <w:bookmarkEnd w:id="4"/>
    </w:p>
    <w:p w14:paraId="0A47E876" w14:textId="77777777" w:rsidR="00A84579" w:rsidRPr="00A84579" w:rsidRDefault="00A84579" w:rsidP="00A84579"/>
    <w:tbl>
      <w:tblPr>
        <w:tblStyle w:val="TableGrid"/>
        <w:tblW w:w="0" w:type="auto"/>
        <w:tblLook w:val="04A0" w:firstRow="1" w:lastRow="0" w:firstColumn="1" w:lastColumn="0" w:noHBand="0" w:noVBand="1"/>
      </w:tblPr>
      <w:tblGrid>
        <w:gridCol w:w="1865"/>
        <w:gridCol w:w="7485"/>
      </w:tblGrid>
      <w:tr w:rsidR="0093635F" w:rsidRPr="00F727EC" w14:paraId="0F614ED5" w14:textId="77777777" w:rsidTr="00E7616C">
        <w:tc>
          <w:tcPr>
            <w:tcW w:w="1865" w:type="dxa"/>
            <w:shd w:val="clear" w:color="auto" w:fill="F2F2F2" w:themeFill="background1" w:themeFillShade="F2"/>
          </w:tcPr>
          <w:p w14:paraId="461B618A" w14:textId="77777777" w:rsidR="0093635F" w:rsidRPr="005F4210" w:rsidRDefault="00B44FE8" w:rsidP="003B0DD1">
            <w:pPr>
              <w:pStyle w:val="NoSpacing"/>
              <w:rPr>
                <w:rFonts w:ascii="Calibri" w:hAnsi="Calibri" w:cs="Calibri"/>
                <w:b/>
                <w:sz w:val="24"/>
                <w:szCs w:val="24"/>
              </w:rPr>
            </w:pPr>
            <w:r w:rsidRPr="00B44FE8">
              <w:rPr>
                <w:rFonts w:ascii="Calibri" w:hAnsi="Calibri" w:cs="Calibri"/>
                <w:b/>
                <w:sz w:val="24"/>
                <w:szCs w:val="24"/>
              </w:rPr>
              <w:t>Communication:</w:t>
            </w:r>
          </w:p>
        </w:tc>
        <w:tc>
          <w:tcPr>
            <w:tcW w:w="7485" w:type="dxa"/>
            <w:shd w:val="clear" w:color="auto" w:fill="F2F2F2" w:themeFill="background1" w:themeFillShade="F2"/>
          </w:tcPr>
          <w:p w14:paraId="2379B6AA" w14:textId="448F0274" w:rsidR="0093635F" w:rsidRPr="006C0588" w:rsidRDefault="006C0588" w:rsidP="00D84F4F">
            <w:pPr>
              <w:pStyle w:val="NoSpacing"/>
              <w:jc w:val="both"/>
              <w:rPr>
                <w:rFonts w:ascii="Calibri" w:hAnsi="Calibri" w:cs="Calibri"/>
                <w:b/>
                <w:sz w:val="24"/>
                <w:szCs w:val="24"/>
              </w:rPr>
            </w:pPr>
            <w:r w:rsidRPr="006C0588">
              <w:rPr>
                <w:rFonts w:ascii="Calibri" w:hAnsi="Calibri" w:cs="Calibri"/>
                <w:b/>
                <w:sz w:val="24"/>
                <w:szCs w:val="24"/>
              </w:rPr>
              <w:t>Communication to internal stak</w:t>
            </w:r>
            <w:r w:rsidR="007F0BE9">
              <w:rPr>
                <w:rFonts w:ascii="Calibri" w:hAnsi="Calibri" w:cs="Calibri"/>
                <w:b/>
                <w:sz w:val="24"/>
                <w:szCs w:val="24"/>
              </w:rPr>
              <w:t>eholders, staff and colleagues.</w:t>
            </w:r>
          </w:p>
        </w:tc>
      </w:tr>
      <w:tr w:rsidR="0093635F" w:rsidRPr="00F727EC" w14:paraId="169D9D82" w14:textId="77777777" w:rsidTr="00E7616C">
        <w:tc>
          <w:tcPr>
            <w:tcW w:w="1865" w:type="dxa"/>
            <w:shd w:val="clear" w:color="auto" w:fill="F2F2F2" w:themeFill="background1" w:themeFillShade="F2"/>
          </w:tcPr>
          <w:p w14:paraId="231A0843" w14:textId="77777777" w:rsidR="0093635F" w:rsidRPr="005F4210" w:rsidRDefault="0093635F" w:rsidP="003B0DD1">
            <w:pPr>
              <w:pStyle w:val="NoSpacing"/>
              <w:rPr>
                <w:rFonts w:ascii="Calibri" w:hAnsi="Calibri" w:cs="Calibri"/>
                <w:b/>
                <w:sz w:val="24"/>
                <w:szCs w:val="24"/>
              </w:rPr>
            </w:pPr>
            <w:r w:rsidRPr="005F4210">
              <w:rPr>
                <w:rFonts w:ascii="Calibri" w:hAnsi="Calibri" w:cs="Calibri"/>
                <w:b/>
                <w:sz w:val="24"/>
                <w:szCs w:val="24"/>
              </w:rPr>
              <w:t>Purpose:</w:t>
            </w:r>
          </w:p>
        </w:tc>
        <w:tc>
          <w:tcPr>
            <w:tcW w:w="7485" w:type="dxa"/>
            <w:shd w:val="clear" w:color="auto" w:fill="F2F2F2" w:themeFill="background1" w:themeFillShade="F2"/>
          </w:tcPr>
          <w:p w14:paraId="38BBC5BC" w14:textId="50EB2C63" w:rsidR="0093635F" w:rsidRPr="00F727EC" w:rsidRDefault="007F0BE9" w:rsidP="00D84F4F">
            <w:pPr>
              <w:pStyle w:val="NoSpacing"/>
              <w:jc w:val="both"/>
              <w:rPr>
                <w:rFonts w:ascii="Calibri" w:hAnsi="Calibri" w:cs="Calibri"/>
                <w:sz w:val="24"/>
                <w:szCs w:val="24"/>
              </w:rPr>
            </w:pPr>
            <w:r w:rsidRPr="007F0BE9">
              <w:rPr>
                <w:rFonts w:ascii="Calibri" w:hAnsi="Calibri" w:cs="Calibri"/>
                <w:sz w:val="24"/>
                <w:szCs w:val="24"/>
              </w:rPr>
              <w:t>Introduce various departments within your educational institution to the benefits of PayMyTuition to both international students and your school.</w:t>
            </w:r>
          </w:p>
        </w:tc>
      </w:tr>
    </w:tbl>
    <w:p w14:paraId="37B04065" w14:textId="77777777" w:rsidR="0093635F" w:rsidRDefault="0093635F" w:rsidP="0093635F"/>
    <w:p w14:paraId="7FA3370F" w14:textId="108E2688" w:rsidR="0093635F" w:rsidRPr="005F4210" w:rsidRDefault="0093635F" w:rsidP="0093635F">
      <w:pPr>
        <w:pStyle w:val="NoSpacing"/>
        <w:rPr>
          <w:rFonts w:ascii="Calibri" w:hAnsi="Calibri" w:cs="Calibri"/>
        </w:rPr>
      </w:pPr>
      <w:r w:rsidRPr="005F4210">
        <w:rPr>
          <w:rFonts w:ascii="Calibri" w:hAnsi="Calibri" w:cs="Calibri"/>
        </w:rPr>
        <w:t>Dear (</w:t>
      </w:r>
      <w:r w:rsidR="00567150">
        <w:rPr>
          <w:rFonts w:ascii="Calibri" w:hAnsi="Calibri" w:cs="Calibri"/>
        </w:rPr>
        <w:t>Insert a</w:t>
      </w:r>
      <w:r w:rsidRPr="005F4210">
        <w:rPr>
          <w:rFonts w:ascii="Calibri" w:hAnsi="Calibri" w:cs="Calibri"/>
        </w:rPr>
        <w:t>udience)</w:t>
      </w:r>
    </w:p>
    <w:p w14:paraId="33842885" w14:textId="77777777" w:rsidR="0093635F" w:rsidRPr="005F4210" w:rsidRDefault="0093635F" w:rsidP="0093635F">
      <w:pPr>
        <w:pStyle w:val="NoSpacing"/>
        <w:rPr>
          <w:rFonts w:ascii="Calibri" w:hAnsi="Calibri" w:cs="Calibri"/>
        </w:rPr>
      </w:pPr>
    </w:p>
    <w:p w14:paraId="701349B6" w14:textId="5CC16040" w:rsidR="007F0BE9" w:rsidRPr="007F0BE9" w:rsidRDefault="007F0BE9" w:rsidP="007F0BE9">
      <w:pPr>
        <w:pStyle w:val="NoSpacing"/>
        <w:jc w:val="both"/>
        <w:rPr>
          <w:rFonts w:ascii="Calibri" w:hAnsi="Calibri" w:cs="Calibri"/>
        </w:rPr>
      </w:pPr>
      <w:r w:rsidRPr="007F0BE9">
        <w:rPr>
          <w:rFonts w:ascii="Calibri" w:hAnsi="Calibri" w:cs="Calibri"/>
        </w:rPr>
        <w:t xml:space="preserve">We are pleased to announce the partnership between </w:t>
      </w:r>
      <w:r w:rsidR="00F311BF">
        <w:rPr>
          <w:rFonts w:ascii="Calibri" w:hAnsi="Calibri" w:cs="Calibri"/>
        </w:rPr>
        <w:t>Mt. San Antonio College</w:t>
      </w:r>
      <w:r>
        <w:rPr>
          <w:rFonts w:ascii="Calibri" w:hAnsi="Calibri" w:cs="Calibri"/>
        </w:rPr>
        <w:t xml:space="preserve"> </w:t>
      </w:r>
      <w:r w:rsidRPr="007F0BE9">
        <w:rPr>
          <w:rFonts w:ascii="Calibri" w:hAnsi="Calibri" w:cs="Calibri"/>
        </w:rPr>
        <w:t xml:space="preserve">and PayMyTuition, which offers a secure payment platform for our international students to fund their tuition and school-related fees. PayMyTuition has been developed by a leading Financial Technology Firm – MTFX – specifically for educational institutions and with the school’s administration and reconciliation processes in mind.  </w:t>
      </w:r>
    </w:p>
    <w:p w14:paraId="2EFFAB54" w14:textId="77777777" w:rsidR="007F0BE9" w:rsidRPr="007F0BE9" w:rsidRDefault="007F0BE9" w:rsidP="007F0BE9">
      <w:pPr>
        <w:pStyle w:val="NoSpacing"/>
        <w:jc w:val="both"/>
        <w:rPr>
          <w:rFonts w:ascii="Calibri" w:hAnsi="Calibri" w:cs="Calibri"/>
        </w:rPr>
      </w:pPr>
    </w:p>
    <w:p w14:paraId="215C71AF" w14:textId="7FE54330" w:rsidR="007F0BE9" w:rsidRDefault="007F0BE9" w:rsidP="007F0BE9">
      <w:pPr>
        <w:pStyle w:val="NoSpacing"/>
        <w:jc w:val="both"/>
        <w:rPr>
          <w:rFonts w:ascii="Calibri" w:hAnsi="Calibri" w:cs="Calibri"/>
        </w:rPr>
      </w:pPr>
      <w:r w:rsidRPr="007F0BE9">
        <w:rPr>
          <w:rFonts w:ascii="Calibri" w:hAnsi="Calibri" w:cs="Calibri"/>
        </w:rPr>
        <w:t xml:space="preserve">Teaming up with PayMyTuition is another way we are adding value to our international students attending </w:t>
      </w:r>
      <w:r w:rsidR="00F311BF">
        <w:rPr>
          <w:rFonts w:ascii="Calibri" w:hAnsi="Calibri" w:cs="Calibri"/>
        </w:rPr>
        <w:t>Mt. San Antonio College</w:t>
      </w:r>
      <w:r w:rsidRPr="007F0BE9">
        <w:rPr>
          <w:rFonts w:ascii="Calibri" w:hAnsi="Calibri" w:cs="Calibri"/>
        </w:rPr>
        <w:t>, by creating an effective and seamless solution to accept international payments. International students will also benefit from the flexibility PayMyTuition offers, such as:</w:t>
      </w:r>
    </w:p>
    <w:p w14:paraId="72821AF1" w14:textId="77777777" w:rsidR="007F0BE9" w:rsidRDefault="007F0BE9" w:rsidP="007F0BE9">
      <w:pPr>
        <w:pStyle w:val="NoSpacing"/>
        <w:jc w:val="both"/>
        <w:rPr>
          <w:rFonts w:ascii="Calibri" w:hAnsi="Calibri" w:cs="Calibri"/>
        </w:rPr>
      </w:pPr>
    </w:p>
    <w:p w14:paraId="04507DA0" w14:textId="6DDACEC7" w:rsidR="007F0BE9" w:rsidRDefault="007F0BE9" w:rsidP="007F0BE9">
      <w:pPr>
        <w:pStyle w:val="NoSpacing"/>
        <w:numPr>
          <w:ilvl w:val="0"/>
          <w:numId w:val="9"/>
        </w:numPr>
        <w:jc w:val="both"/>
        <w:rPr>
          <w:rFonts w:ascii="Calibri" w:hAnsi="Calibri" w:cs="Calibri"/>
        </w:rPr>
      </w:pPr>
      <w:r w:rsidRPr="007F0BE9">
        <w:rPr>
          <w:rFonts w:ascii="Calibri" w:hAnsi="Calibri" w:cs="Calibri"/>
        </w:rPr>
        <w:t>Tuition and fees can be funded in the student’s local currency</w:t>
      </w:r>
      <w:r>
        <w:rPr>
          <w:rFonts w:ascii="Calibri" w:hAnsi="Calibri" w:cs="Calibri"/>
        </w:rPr>
        <w:t xml:space="preserve"> in 100+ currencies from anywhere in the world</w:t>
      </w:r>
      <w:r w:rsidR="00567150">
        <w:rPr>
          <w:rFonts w:ascii="Calibri" w:hAnsi="Calibri" w:cs="Calibri"/>
        </w:rPr>
        <w:t>.</w:t>
      </w:r>
    </w:p>
    <w:p w14:paraId="1EF01029" w14:textId="4F0A00EC" w:rsidR="007F0BE9" w:rsidRDefault="007F0BE9" w:rsidP="007F0BE9">
      <w:pPr>
        <w:pStyle w:val="NoSpacing"/>
        <w:numPr>
          <w:ilvl w:val="0"/>
          <w:numId w:val="9"/>
        </w:numPr>
        <w:jc w:val="both"/>
        <w:rPr>
          <w:rFonts w:ascii="Calibri" w:hAnsi="Calibri" w:cs="Calibri"/>
        </w:rPr>
      </w:pPr>
      <w:r w:rsidRPr="007F0BE9">
        <w:rPr>
          <w:rFonts w:ascii="Calibri" w:hAnsi="Calibri" w:cs="Calibri"/>
        </w:rPr>
        <w:t>Students receive the best exchange rate, increasing their savings</w:t>
      </w:r>
      <w:r w:rsidR="00567150">
        <w:rPr>
          <w:rFonts w:ascii="Calibri" w:hAnsi="Calibri" w:cs="Calibri"/>
        </w:rPr>
        <w:t>.</w:t>
      </w:r>
    </w:p>
    <w:p w14:paraId="7AA8AEBC" w14:textId="1465D72E" w:rsidR="007F0BE9" w:rsidRDefault="007F0BE9" w:rsidP="007F0BE9">
      <w:pPr>
        <w:pStyle w:val="NoSpacing"/>
        <w:numPr>
          <w:ilvl w:val="0"/>
          <w:numId w:val="9"/>
        </w:numPr>
        <w:jc w:val="both"/>
        <w:rPr>
          <w:rFonts w:ascii="Calibri" w:hAnsi="Calibri" w:cs="Calibri"/>
        </w:rPr>
      </w:pPr>
      <w:r w:rsidRPr="007F0BE9">
        <w:rPr>
          <w:rFonts w:ascii="Calibri" w:hAnsi="Calibri" w:cs="Calibri"/>
        </w:rPr>
        <w:t>Payments can be initiated, funded and tracked online by students</w:t>
      </w:r>
      <w:r w:rsidR="00567150">
        <w:rPr>
          <w:rFonts w:ascii="Calibri" w:hAnsi="Calibri" w:cs="Calibri"/>
        </w:rPr>
        <w:t>.</w:t>
      </w:r>
    </w:p>
    <w:p w14:paraId="34446B31" w14:textId="79B4A49A" w:rsidR="007F0BE9" w:rsidRDefault="007F0BE9" w:rsidP="007F0BE9">
      <w:pPr>
        <w:pStyle w:val="NoSpacing"/>
        <w:numPr>
          <w:ilvl w:val="0"/>
          <w:numId w:val="9"/>
        </w:numPr>
        <w:jc w:val="both"/>
        <w:rPr>
          <w:rFonts w:ascii="Calibri" w:hAnsi="Calibri" w:cs="Calibri"/>
        </w:rPr>
      </w:pPr>
      <w:r w:rsidRPr="007F0BE9">
        <w:rPr>
          <w:rFonts w:ascii="Calibri" w:hAnsi="Calibri" w:cs="Calibri"/>
        </w:rPr>
        <w:t>Funds are received within 24-72 hours of sent payments</w:t>
      </w:r>
      <w:r w:rsidR="00567150">
        <w:rPr>
          <w:rFonts w:ascii="Calibri" w:hAnsi="Calibri" w:cs="Calibri"/>
        </w:rPr>
        <w:t>.</w:t>
      </w:r>
    </w:p>
    <w:p w14:paraId="3FD10B3F" w14:textId="191D166B" w:rsidR="007F0BE9" w:rsidRDefault="007F0BE9" w:rsidP="007F0BE9">
      <w:pPr>
        <w:pStyle w:val="NoSpacing"/>
        <w:numPr>
          <w:ilvl w:val="0"/>
          <w:numId w:val="9"/>
        </w:numPr>
        <w:jc w:val="both"/>
        <w:rPr>
          <w:rFonts w:ascii="Calibri" w:hAnsi="Calibri" w:cs="Calibri"/>
        </w:rPr>
      </w:pPr>
      <w:r w:rsidRPr="007F0BE9">
        <w:rPr>
          <w:rFonts w:ascii="Calibri" w:hAnsi="Calibri" w:cs="Calibri"/>
        </w:rPr>
        <w:t>Offers an easy-to-use, secure online platform, available anytime</w:t>
      </w:r>
      <w:r w:rsidR="00567150">
        <w:rPr>
          <w:rFonts w:ascii="Calibri" w:hAnsi="Calibri" w:cs="Calibri"/>
        </w:rPr>
        <w:t>.</w:t>
      </w:r>
    </w:p>
    <w:p w14:paraId="51A93E90" w14:textId="722287C6" w:rsidR="007F0BE9" w:rsidRDefault="007F0BE9" w:rsidP="007F0BE9">
      <w:pPr>
        <w:pStyle w:val="NoSpacing"/>
        <w:numPr>
          <w:ilvl w:val="0"/>
          <w:numId w:val="9"/>
        </w:numPr>
        <w:jc w:val="both"/>
        <w:rPr>
          <w:rFonts w:ascii="Calibri" w:hAnsi="Calibri" w:cs="Calibri"/>
        </w:rPr>
      </w:pPr>
      <w:r w:rsidRPr="007F0BE9">
        <w:rPr>
          <w:rFonts w:ascii="Calibri" w:hAnsi="Calibri" w:cs="Calibri"/>
        </w:rPr>
        <w:t>Multilingual customer service support is provided for students and parents 24/7.</w:t>
      </w:r>
    </w:p>
    <w:p w14:paraId="64D1E983" w14:textId="77777777" w:rsidR="007F0BE9" w:rsidRPr="007F0BE9" w:rsidRDefault="007F0BE9" w:rsidP="007F0BE9">
      <w:pPr>
        <w:pStyle w:val="NoSpacing"/>
        <w:ind w:left="720"/>
        <w:jc w:val="both"/>
        <w:rPr>
          <w:rFonts w:ascii="Calibri" w:hAnsi="Calibri" w:cs="Calibri"/>
        </w:rPr>
      </w:pPr>
    </w:p>
    <w:p w14:paraId="63F82034" w14:textId="18515A49" w:rsidR="007F0BE9" w:rsidRDefault="00F311BF" w:rsidP="007F0BE9">
      <w:pPr>
        <w:pStyle w:val="NoSpacing"/>
        <w:jc w:val="both"/>
        <w:rPr>
          <w:rFonts w:ascii="Calibri" w:hAnsi="Calibri" w:cs="Calibri"/>
        </w:rPr>
      </w:pPr>
      <w:r>
        <w:rPr>
          <w:rFonts w:ascii="Calibri" w:hAnsi="Calibri" w:cs="Calibri"/>
        </w:rPr>
        <w:t>Mt. San Antonio College</w:t>
      </w:r>
      <w:r w:rsidR="007F0BE9">
        <w:rPr>
          <w:rFonts w:ascii="Calibri" w:hAnsi="Calibri" w:cs="Calibri"/>
        </w:rPr>
        <w:t xml:space="preserve"> </w:t>
      </w:r>
      <w:r w:rsidR="007F0BE9" w:rsidRPr="007F0BE9">
        <w:rPr>
          <w:rFonts w:ascii="Calibri" w:hAnsi="Calibri" w:cs="Calibri"/>
        </w:rPr>
        <w:t>is happy to have our students benefit from this FREE solution, as PayMyTuition provides numerous online dashboards, expansive reporting modules, and opportunities to integrate payments directly into our administrative processes, easing the burden of reconciliation and administration for international tuition payments.</w:t>
      </w:r>
    </w:p>
    <w:p w14:paraId="40F84E05" w14:textId="77777777" w:rsidR="007F0BE9" w:rsidRPr="007F0BE9" w:rsidRDefault="007F0BE9" w:rsidP="007F0BE9">
      <w:pPr>
        <w:pStyle w:val="NoSpacing"/>
        <w:jc w:val="both"/>
        <w:rPr>
          <w:rFonts w:ascii="Calibri" w:hAnsi="Calibri" w:cs="Calibri"/>
        </w:rPr>
      </w:pPr>
    </w:p>
    <w:p w14:paraId="10D5FB92" w14:textId="77777777" w:rsidR="007F0BE9" w:rsidRPr="007F0BE9" w:rsidRDefault="007F0BE9" w:rsidP="007F0BE9">
      <w:pPr>
        <w:pStyle w:val="NoSpacing"/>
        <w:jc w:val="both"/>
        <w:rPr>
          <w:rFonts w:ascii="Calibri" w:hAnsi="Calibri" w:cs="Calibri"/>
        </w:rPr>
      </w:pPr>
      <w:r w:rsidRPr="007F0BE9">
        <w:rPr>
          <w:rFonts w:ascii="Calibri" w:hAnsi="Calibri" w:cs="Calibri"/>
        </w:rPr>
        <w:t xml:space="preserve">I encourage you to introduce PayMyTuition to our school’s community so that we can better support our international student population. You can find the link to the PayMyTuition portal on our website or by visiting </w:t>
      </w:r>
      <w:hyperlink r:id="rId17" w:history="1">
        <w:r w:rsidRPr="005415B3">
          <w:rPr>
            <w:rStyle w:val="Hyperlink"/>
            <w:rFonts w:ascii="Calibri" w:hAnsi="Calibri" w:cs="Calibri"/>
          </w:rPr>
          <w:t>www.paymytuition.com</w:t>
        </w:r>
      </w:hyperlink>
      <w:r>
        <w:rPr>
          <w:rFonts w:ascii="Calibri" w:hAnsi="Calibri" w:cs="Calibri"/>
        </w:rPr>
        <w:t>.</w:t>
      </w:r>
      <w:r w:rsidRPr="007F0BE9">
        <w:rPr>
          <w:rFonts w:ascii="Calibri" w:hAnsi="Calibri" w:cs="Calibri"/>
        </w:rPr>
        <w:t xml:space="preserve"> Please feel free to connect with me should you have any questions.</w:t>
      </w:r>
    </w:p>
    <w:p w14:paraId="7C20DD23" w14:textId="77777777" w:rsidR="00D70298" w:rsidRPr="005F4210" w:rsidRDefault="00D70298" w:rsidP="0093635F">
      <w:pPr>
        <w:pStyle w:val="NoSpacing"/>
        <w:jc w:val="both"/>
        <w:rPr>
          <w:rFonts w:ascii="Calibri" w:hAnsi="Calibri" w:cs="Calibri"/>
        </w:rPr>
      </w:pPr>
    </w:p>
    <w:p w14:paraId="13D08466" w14:textId="45CE4600" w:rsidR="00D70298" w:rsidRPr="005F4210" w:rsidRDefault="00D70298" w:rsidP="0093635F">
      <w:pPr>
        <w:pStyle w:val="NoSpacing"/>
        <w:jc w:val="both"/>
        <w:rPr>
          <w:rFonts w:ascii="Calibri" w:hAnsi="Calibri" w:cs="Calibri"/>
        </w:rPr>
      </w:pPr>
      <w:r w:rsidRPr="005F4210">
        <w:rPr>
          <w:rFonts w:ascii="Calibri" w:hAnsi="Calibri" w:cs="Calibri"/>
        </w:rPr>
        <w:t>(</w:t>
      </w:r>
      <w:r w:rsidR="00567150">
        <w:rPr>
          <w:rFonts w:ascii="Calibri" w:hAnsi="Calibri" w:cs="Calibri"/>
        </w:rPr>
        <w:t>Insert s</w:t>
      </w:r>
      <w:r w:rsidRPr="005F4210">
        <w:rPr>
          <w:rFonts w:ascii="Calibri" w:hAnsi="Calibri" w:cs="Calibri"/>
        </w:rPr>
        <w:t>chool contact)</w:t>
      </w:r>
    </w:p>
    <w:p w14:paraId="4173FA1F" w14:textId="77777777" w:rsidR="0093635F" w:rsidRDefault="0093635F" w:rsidP="0093635F">
      <w:pPr>
        <w:pStyle w:val="NoSpacing"/>
        <w:rPr>
          <w:rFonts w:ascii="Times New Roman" w:hAnsi="Times New Roman" w:cs="Times New Roman"/>
          <w:sz w:val="24"/>
          <w:szCs w:val="24"/>
        </w:rPr>
      </w:pPr>
    </w:p>
    <w:p w14:paraId="194F5287" w14:textId="77777777" w:rsidR="0093635F" w:rsidRDefault="0093635F" w:rsidP="0093635F">
      <w:pPr>
        <w:pStyle w:val="NoSpacing"/>
        <w:rPr>
          <w:rFonts w:ascii="Times New Roman" w:hAnsi="Times New Roman" w:cs="Times New Roman"/>
          <w:sz w:val="24"/>
          <w:szCs w:val="24"/>
        </w:rPr>
      </w:pPr>
    </w:p>
    <w:p w14:paraId="131DC1AA" w14:textId="2D33652F" w:rsidR="00D50B8A" w:rsidRDefault="00D50B8A" w:rsidP="0093635F">
      <w:pPr>
        <w:pStyle w:val="NoSpacing"/>
        <w:rPr>
          <w:rFonts w:ascii="Times New Roman" w:hAnsi="Times New Roman" w:cs="Times New Roman"/>
          <w:sz w:val="24"/>
          <w:szCs w:val="24"/>
        </w:rPr>
      </w:pPr>
    </w:p>
    <w:p w14:paraId="27BD7FA9" w14:textId="77777777" w:rsidR="00FB7246" w:rsidRDefault="00FB7246" w:rsidP="0093635F">
      <w:pPr>
        <w:pStyle w:val="NoSpacing"/>
        <w:rPr>
          <w:rFonts w:ascii="Times New Roman" w:hAnsi="Times New Roman" w:cs="Times New Roman"/>
          <w:sz w:val="24"/>
          <w:szCs w:val="24"/>
        </w:rPr>
      </w:pPr>
    </w:p>
    <w:p w14:paraId="779B4835" w14:textId="77777777" w:rsidR="00D50B8A" w:rsidRDefault="00D50B8A" w:rsidP="0093635F">
      <w:pPr>
        <w:pStyle w:val="NoSpacing"/>
        <w:rPr>
          <w:rFonts w:ascii="Times New Roman" w:hAnsi="Times New Roman" w:cs="Times New Roman"/>
          <w:sz w:val="24"/>
          <w:szCs w:val="24"/>
        </w:rPr>
      </w:pPr>
    </w:p>
    <w:p w14:paraId="1B2E14F7" w14:textId="3A949E7A" w:rsidR="00D50B8A" w:rsidRDefault="00D50B8A" w:rsidP="0093635F">
      <w:pPr>
        <w:pStyle w:val="NoSpacing"/>
        <w:rPr>
          <w:rFonts w:ascii="Times New Roman" w:hAnsi="Times New Roman" w:cs="Times New Roman"/>
          <w:sz w:val="24"/>
          <w:szCs w:val="24"/>
        </w:rPr>
      </w:pPr>
    </w:p>
    <w:p w14:paraId="72907F3D" w14:textId="1A3E4427" w:rsidR="00CD2DDF" w:rsidRDefault="00CD2DDF" w:rsidP="0093635F">
      <w:pPr>
        <w:pStyle w:val="NoSpacing"/>
        <w:rPr>
          <w:rFonts w:ascii="Times New Roman" w:hAnsi="Times New Roman" w:cs="Times New Roman"/>
          <w:sz w:val="24"/>
          <w:szCs w:val="24"/>
        </w:rPr>
      </w:pPr>
    </w:p>
    <w:p w14:paraId="61C9554C" w14:textId="77777777" w:rsidR="00CD2DDF" w:rsidRDefault="00CD2DDF" w:rsidP="0093635F">
      <w:pPr>
        <w:pStyle w:val="NoSpacing"/>
        <w:rPr>
          <w:rFonts w:ascii="Times New Roman" w:hAnsi="Times New Roman" w:cs="Times New Roman"/>
          <w:sz w:val="24"/>
          <w:szCs w:val="24"/>
        </w:rPr>
      </w:pPr>
    </w:p>
    <w:p w14:paraId="72EA9B4E" w14:textId="3C86FF15" w:rsidR="00F33740" w:rsidRDefault="00F33740" w:rsidP="00F33740">
      <w:pPr>
        <w:pStyle w:val="Heading1"/>
        <w:rPr>
          <w:rFonts w:ascii="Calibri" w:hAnsi="Calibri" w:cs="Calibri"/>
          <w:b/>
          <w:color w:val="auto"/>
          <w:sz w:val="28"/>
        </w:rPr>
      </w:pPr>
      <w:bookmarkStart w:id="5" w:name="_Toc16197476"/>
      <w:r w:rsidRPr="005F4210">
        <w:rPr>
          <w:rFonts w:ascii="Calibri" w:hAnsi="Calibri" w:cs="Calibri"/>
          <w:b/>
          <w:color w:val="auto"/>
          <w:sz w:val="28"/>
        </w:rPr>
        <w:lastRenderedPageBreak/>
        <w:t>External Communication</w:t>
      </w:r>
      <w:bookmarkEnd w:id="5"/>
    </w:p>
    <w:p w14:paraId="21F49C40" w14:textId="77777777" w:rsidR="00A84579" w:rsidRPr="00A84579" w:rsidRDefault="00A84579" w:rsidP="00A84579"/>
    <w:tbl>
      <w:tblPr>
        <w:tblStyle w:val="TableGrid"/>
        <w:tblW w:w="0" w:type="auto"/>
        <w:tblLook w:val="04A0" w:firstRow="1" w:lastRow="0" w:firstColumn="1" w:lastColumn="0" w:noHBand="0" w:noVBand="1"/>
      </w:tblPr>
      <w:tblGrid>
        <w:gridCol w:w="1865"/>
        <w:gridCol w:w="7485"/>
      </w:tblGrid>
      <w:tr w:rsidR="00D70298" w:rsidRPr="005F4210" w14:paraId="43EE2C5D" w14:textId="77777777" w:rsidTr="00E7616C">
        <w:tc>
          <w:tcPr>
            <w:tcW w:w="1271" w:type="dxa"/>
            <w:shd w:val="clear" w:color="auto" w:fill="F2F2F2" w:themeFill="background1" w:themeFillShade="F2"/>
          </w:tcPr>
          <w:p w14:paraId="2D54E551" w14:textId="77777777" w:rsidR="00D70298" w:rsidRPr="005F4210" w:rsidRDefault="00B44FE8" w:rsidP="003B0DD1">
            <w:pPr>
              <w:pStyle w:val="NoSpacing"/>
              <w:rPr>
                <w:rFonts w:ascii="Calibri" w:hAnsi="Calibri" w:cs="Calibri"/>
                <w:b/>
                <w:sz w:val="24"/>
                <w:szCs w:val="24"/>
              </w:rPr>
            </w:pPr>
            <w:r w:rsidRPr="00B44FE8">
              <w:rPr>
                <w:rFonts w:ascii="Calibri" w:hAnsi="Calibri" w:cs="Calibri"/>
                <w:b/>
                <w:sz w:val="24"/>
                <w:szCs w:val="24"/>
              </w:rPr>
              <w:t>Communication:</w:t>
            </w:r>
          </w:p>
        </w:tc>
        <w:tc>
          <w:tcPr>
            <w:tcW w:w="8079" w:type="dxa"/>
            <w:shd w:val="clear" w:color="auto" w:fill="F2F2F2" w:themeFill="background1" w:themeFillShade="F2"/>
          </w:tcPr>
          <w:p w14:paraId="2CEE1025" w14:textId="40246EBE" w:rsidR="00D70298" w:rsidRPr="00D50B8A" w:rsidRDefault="00D50B8A" w:rsidP="00D84F4F">
            <w:pPr>
              <w:pStyle w:val="NoSpacing"/>
              <w:jc w:val="both"/>
              <w:rPr>
                <w:rFonts w:ascii="Calibri" w:hAnsi="Calibri" w:cs="Calibri"/>
                <w:b/>
                <w:sz w:val="24"/>
                <w:szCs w:val="24"/>
              </w:rPr>
            </w:pPr>
            <w:r w:rsidRPr="00D50B8A">
              <w:rPr>
                <w:rFonts w:ascii="Calibri" w:hAnsi="Calibri" w:cs="Calibri"/>
                <w:b/>
                <w:sz w:val="24"/>
                <w:szCs w:val="24"/>
              </w:rPr>
              <w:t>Student and family le</w:t>
            </w:r>
            <w:r w:rsidR="007F0BE9">
              <w:rPr>
                <w:rFonts w:ascii="Calibri" w:hAnsi="Calibri" w:cs="Calibri"/>
                <w:b/>
                <w:sz w:val="24"/>
                <w:szCs w:val="24"/>
              </w:rPr>
              <w:t>tter introducing PayMyTuition.</w:t>
            </w:r>
          </w:p>
        </w:tc>
      </w:tr>
      <w:tr w:rsidR="00D70298" w:rsidRPr="005F4210" w14:paraId="05533DE2" w14:textId="77777777" w:rsidTr="00E7616C">
        <w:tc>
          <w:tcPr>
            <w:tcW w:w="1271" w:type="dxa"/>
            <w:shd w:val="clear" w:color="auto" w:fill="F2F2F2" w:themeFill="background1" w:themeFillShade="F2"/>
          </w:tcPr>
          <w:p w14:paraId="2328CC38" w14:textId="77777777" w:rsidR="00D70298" w:rsidRPr="005F4210" w:rsidRDefault="00D70298" w:rsidP="003B0DD1">
            <w:pPr>
              <w:pStyle w:val="NoSpacing"/>
              <w:rPr>
                <w:rFonts w:ascii="Calibri" w:hAnsi="Calibri" w:cs="Calibri"/>
                <w:b/>
                <w:sz w:val="24"/>
                <w:szCs w:val="24"/>
              </w:rPr>
            </w:pPr>
            <w:r w:rsidRPr="005F4210">
              <w:rPr>
                <w:rFonts w:ascii="Calibri" w:hAnsi="Calibri" w:cs="Calibri"/>
                <w:b/>
                <w:sz w:val="24"/>
                <w:szCs w:val="24"/>
              </w:rPr>
              <w:t>Purpose:</w:t>
            </w:r>
          </w:p>
        </w:tc>
        <w:tc>
          <w:tcPr>
            <w:tcW w:w="8079" w:type="dxa"/>
            <w:shd w:val="clear" w:color="auto" w:fill="F2F2F2" w:themeFill="background1" w:themeFillShade="F2"/>
          </w:tcPr>
          <w:p w14:paraId="6F2F516A" w14:textId="77777777" w:rsidR="00D70298" w:rsidRPr="005F4210" w:rsidRDefault="00D70298" w:rsidP="00D84F4F">
            <w:pPr>
              <w:pStyle w:val="NoSpacing"/>
              <w:jc w:val="both"/>
              <w:rPr>
                <w:rFonts w:ascii="Calibri" w:hAnsi="Calibri" w:cs="Calibri"/>
                <w:sz w:val="24"/>
                <w:szCs w:val="24"/>
              </w:rPr>
            </w:pPr>
            <w:r w:rsidRPr="005F4210">
              <w:rPr>
                <w:rFonts w:ascii="Calibri" w:hAnsi="Calibri" w:cs="Calibri"/>
                <w:sz w:val="24"/>
                <w:szCs w:val="24"/>
              </w:rPr>
              <w:t xml:space="preserve">Introduce international students to </w:t>
            </w:r>
            <w:r w:rsidR="00D50B8A">
              <w:rPr>
                <w:rFonts w:ascii="Calibri" w:hAnsi="Calibri" w:cs="Calibri"/>
                <w:sz w:val="24"/>
                <w:szCs w:val="24"/>
              </w:rPr>
              <w:t xml:space="preserve">the </w:t>
            </w:r>
            <w:r w:rsidRPr="005F4210">
              <w:rPr>
                <w:rFonts w:ascii="Calibri" w:hAnsi="Calibri" w:cs="Calibri"/>
                <w:sz w:val="24"/>
                <w:szCs w:val="24"/>
              </w:rPr>
              <w:t xml:space="preserve">PayMyTuition </w:t>
            </w:r>
            <w:r w:rsidR="00D50B8A">
              <w:rPr>
                <w:rFonts w:ascii="Calibri" w:hAnsi="Calibri" w:cs="Calibri"/>
                <w:sz w:val="24"/>
                <w:szCs w:val="24"/>
              </w:rPr>
              <w:t xml:space="preserve">payment portal as the preferred payment method for international students. </w:t>
            </w:r>
          </w:p>
        </w:tc>
      </w:tr>
    </w:tbl>
    <w:p w14:paraId="6579A9A4" w14:textId="77777777" w:rsidR="00D70298" w:rsidRDefault="00D70298" w:rsidP="00D70298">
      <w:pPr>
        <w:pStyle w:val="NoSpacing"/>
        <w:rPr>
          <w:rFonts w:ascii="Times New Roman" w:hAnsi="Times New Roman" w:cs="Times New Roman"/>
          <w:sz w:val="24"/>
          <w:szCs w:val="24"/>
        </w:rPr>
      </w:pPr>
    </w:p>
    <w:p w14:paraId="076DEEAB" w14:textId="77777777" w:rsidR="00D70298" w:rsidRPr="005F4210" w:rsidRDefault="00D70298" w:rsidP="00D84F4F">
      <w:pPr>
        <w:pStyle w:val="NoSpacing"/>
        <w:jc w:val="both"/>
        <w:rPr>
          <w:rFonts w:ascii="Calibri" w:hAnsi="Calibri" w:cs="Calibri"/>
          <w:b/>
        </w:rPr>
      </w:pPr>
      <w:r w:rsidRPr="005F4210">
        <w:rPr>
          <w:rFonts w:ascii="Calibri" w:hAnsi="Calibri" w:cs="Calibri"/>
          <w:b/>
        </w:rPr>
        <w:t>EMAIL TO SEND TO STUDENTS/PARENTS:</w:t>
      </w:r>
    </w:p>
    <w:p w14:paraId="1F69D3CA" w14:textId="77777777" w:rsidR="00D70298" w:rsidRPr="005F4210" w:rsidRDefault="00D70298" w:rsidP="00D84F4F">
      <w:pPr>
        <w:pStyle w:val="NoSpacing"/>
        <w:jc w:val="both"/>
        <w:rPr>
          <w:rFonts w:ascii="Calibri" w:hAnsi="Calibri" w:cs="Calibri"/>
          <w:b/>
        </w:rPr>
      </w:pPr>
    </w:p>
    <w:p w14:paraId="39EEB2AB" w14:textId="46CD9573" w:rsidR="00D70298" w:rsidRPr="005F4210" w:rsidRDefault="00D70298" w:rsidP="00D84F4F">
      <w:pPr>
        <w:pStyle w:val="NoSpacing"/>
        <w:jc w:val="both"/>
        <w:rPr>
          <w:rFonts w:ascii="Calibri" w:hAnsi="Calibri" w:cs="Calibri"/>
        </w:rPr>
      </w:pPr>
      <w:r w:rsidRPr="005F4210">
        <w:rPr>
          <w:rFonts w:ascii="Calibri" w:hAnsi="Calibri" w:cs="Calibri"/>
        </w:rPr>
        <w:t>Subject:</w:t>
      </w:r>
      <w:r w:rsidR="00BB2ABC">
        <w:rPr>
          <w:rFonts w:ascii="Calibri" w:hAnsi="Calibri" w:cs="Calibri"/>
        </w:rPr>
        <w:t xml:space="preserve"> </w:t>
      </w:r>
      <w:r w:rsidR="007F0BE9" w:rsidRPr="007F0BE9">
        <w:rPr>
          <w:rFonts w:ascii="Calibri" w:hAnsi="Calibri" w:cs="Calibri"/>
        </w:rPr>
        <w:t xml:space="preserve">New payment method announcement for </w:t>
      </w:r>
      <w:r w:rsidR="00F311BF">
        <w:rPr>
          <w:rFonts w:ascii="Calibri" w:hAnsi="Calibri" w:cs="Calibri"/>
        </w:rPr>
        <w:t>Mt. San Antonio College</w:t>
      </w:r>
      <w:r w:rsidR="007F0BE9">
        <w:rPr>
          <w:rFonts w:ascii="Calibri" w:hAnsi="Calibri" w:cs="Calibri"/>
        </w:rPr>
        <w:t xml:space="preserve"> students</w:t>
      </w:r>
    </w:p>
    <w:p w14:paraId="15490C23" w14:textId="77777777" w:rsidR="00D70298" w:rsidRPr="005F4210" w:rsidRDefault="00D70298" w:rsidP="00D84F4F">
      <w:pPr>
        <w:pStyle w:val="NoSpacing"/>
        <w:jc w:val="both"/>
        <w:rPr>
          <w:rFonts w:ascii="Calibri" w:hAnsi="Calibri" w:cs="Calibri"/>
        </w:rPr>
      </w:pPr>
    </w:p>
    <w:p w14:paraId="2E634F2B" w14:textId="57260DE8" w:rsidR="00D70298" w:rsidRPr="005F4210" w:rsidRDefault="007F0BE9" w:rsidP="00D84F4F">
      <w:pPr>
        <w:pStyle w:val="NoSpacing"/>
        <w:jc w:val="both"/>
        <w:rPr>
          <w:rFonts w:ascii="Calibri" w:hAnsi="Calibri" w:cs="Calibri"/>
        </w:rPr>
      </w:pPr>
      <w:r>
        <w:rPr>
          <w:rFonts w:ascii="Calibri" w:hAnsi="Calibri" w:cs="Calibri"/>
        </w:rPr>
        <w:t xml:space="preserve">Dear </w:t>
      </w:r>
      <w:r w:rsidR="00567150">
        <w:rPr>
          <w:rFonts w:ascii="Calibri" w:hAnsi="Calibri" w:cs="Calibri"/>
        </w:rPr>
        <w:t>(</w:t>
      </w:r>
      <w:r>
        <w:rPr>
          <w:rFonts w:ascii="Calibri" w:hAnsi="Calibri" w:cs="Calibri"/>
        </w:rPr>
        <w:t>Insert student’s name</w:t>
      </w:r>
      <w:r w:rsidR="00567150">
        <w:rPr>
          <w:rFonts w:ascii="Calibri" w:hAnsi="Calibri" w:cs="Calibri"/>
        </w:rPr>
        <w:t>)</w:t>
      </w:r>
    </w:p>
    <w:p w14:paraId="32E0DDCB" w14:textId="77777777" w:rsidR="00D70298" w:rsidRPr="005F4210" w:rsidRDefault="00D70298" w:rsidP="00D84F4F">
      <w:pPr>
        <w:pStyle w:val="NoSpacing"/>
        <w:jc w:val="both"/>
        <w:rPr>
          <w:rFonts w:ascii="Calibri" w:hAnsi="Calibri" w:cs="Calibri"/>
        </w:rPr>
      </w:pPr>
    </w:p>
    <w:p w14:paraId="77A97EEC" w14:textId="7519C2E3" w:rsidR="00F9006C" w:rsidRDefault="00BB2ABC" w:rsidP="00F9006C">
      <w:pPr>
        <w:pStyle w:val="NoSpacing"/>
        <w:jc w:val="both"/>
        <w:rPr>
          <w:rFonts w:ascii="Calibri" w:hAnsi="Calibri" w:cs="Calibri"/>
        </w:rPr>
      </w:pPr>
      <w:r>
        <w:rPr>
          <w:rFonts w:ascii="Calibri" w:hAnsi="Calibri" w:cs="Calibri"/>
        </w:rPr>
        <w:t xml:space="preserve">I am pleased </w:t>
      </w:r>
      <w:r w:rsidR="00C9517B">
        <w:rPr>
          <w:rFonts w:ascii="Calibri" w:hAnsi="Calibri" w:cs="Calibri"/>
        </w:rPr>
        <w:t xml:space="preserve">to </w:t>
      </w:r>
      <w:r>
        <w:rPr>
          <w:rFonts w:ascii="Calibri" w:hAnsi="Calibri" w:cs="Calibri"/>
        </w:rPr>
        <w:t xml:space="preserve">announce that </w:t>
      </w:r>
      <w:r w:rsidR="00F311BF">
        <w:rPr>
          <w:rFonts w:ascii="Calibri" w:hAnsi="Calibri" w:cs="Calibri"/>
        </w:rPr>
        <w:t>Mt. San Antonio College</w:t>
      </w:r>
      <w:r w:rsidR="007F0BE9">
        <w:rPr>
          <w:rFonts w:ascii="Calibri" w:hAnsi="Calibri" w:cs="Calibri"/>
        </w:rPr>
        <w:t xml:space="preserve"> </w:t>
      </w:r>
      <w:r w:rsidR="00D70298" w:rsidRPr="005F4210">
        <w:rPr>
          <w:rFonts w:ascii="Calibri" w:hAnsi="Calibri" w:cs="Calibri"/>
        </w:rPr>
        <w:t xml:space="preserve">has partnered with PayMyTuition </w:t>
      </w:r>
      <w:r w:rsidR="0099211B">
        <w:rPr>
          <w:rFonts w:ascii="Calibri" w:hAnsi="Calibri" w:cs="Calibri"/>
        </w:rPr>
        <w:t xml:space="preserve">for international tuition payments. With PayMyTuition, you can pay your tuition payments from any bank, in any country in any currency at better than bank exchange rates.  </w:t>
      </w:r>
    </w:p>
    <w:p w14:paraId="3C771D32" w14:textId="77777777" w:rsidR="0099211B" w:rsidRDefault="0099211B" w:rsidP="00F9006C">
      <w:pPr>
        <w:pStyle w:val="NoSpacing"/>
        <w:jc w:val="both"/>
        <w:rPr>
          <w:rFonts w:ascii="Calibri" w:hAnsi="Calibri" w:cs="Calibri"/>
        </w:rPr>
      </w:pPr>
    </w:p>
    <w:p w14:paraId="40A7CB93" w14:textId="77777777" w:rsidR="005F4210" w:rsidRPr="005F4210" w:rsidRDefault="0099211B" w:rsidP="005F4210">
      <w:pPr>
        <w:rPr>
          <w:rFonts w:ascii="Calibri" w:hAnsi="Calibri" w:cs="Calibri"/>
        </w:rPr>
      </w:pPr>
      <w:r>
        <w:rPr>
          <w:rFonts w:ascii="Calibri" w:hAnsi="Calibri" w:cs="Calibri"/>
        </w:rPr>
        <w:t>PayMyTuition allows you to choose from several payment options and currencies including wire transfers, e</w:t>
      </w:r>
      <w:r w:rsidR="007F0BE9">
        <w:rPr>
          <w:rFonts w:ascii="Calibri" w:hAnsi="Calibri" w:cs="Calibri"/>
        </w:rPr>
        <w:t>-w</w:t>
      </w:r>
      <w:r>
        <w:rPr>
          <w:rFonts w:ascii="Calibri" w:hAnsi="Calibri" w:cs="Calibri"/>
        </w:rPr>
        <w:t>allet payments, bill payments and credit card payments.</w:t>
      </w:r>
      <w:r w:rsidR="0077241E">
        <w:rPr>
          <w:rFonts w:ascii="Calibri" w:hAnsi="Calibri" w:cs="Calibri"/>
        </w:rPr>
        <w:t xml:space="preserve"> You can </w:t>
      </w:r>
      <w:r>
        <w:rPr>
          <w:rFonts w:ascii="Calibri" w:hAnsi="Calibri" w:cs="Calibri"/>
        </w:rPr>
        <w:t>pay</w:t>
      </w:r>
      <w:r w:rsidR="0077241E">
        <w:rPr>
          <w:rFonts w:ascii="Calibri" w:hAnsi="Calibri" w:cs="Calibri"/>
        </w:rPr>
        <w:t xml:space="preserve"> your tuition payments in your home currency at</w:t>
      </w:r>
      <w:r>
        <w:rPr>
          <w:rFonts w:ascii="Calibri" w:hAnsi="Calibri" w:cs="Calibri"/>
        </w:rPr>
        <w:t xml:space="preserve"> better than bank exchange rates</w:t>
      </w:r>
      <w:r w:rsidR="0077241E">
        <w:rPr>
          <w:rFonts w:ascii="Calibri" w:hAnsi="Calibri" w:cs="Calibri"/>
        </w:rPr>
        <w:t xml:space="preserve">. PayMyTuition is </w:t>
      </w:r>
      <w:r w:rsidR="005F4210" w:rsidRPr="005F4210">
        <w:rPr>
          <w:rFonts w:ascii="Calibri" w:hAnsi="Calibri" w:cs="Calibri"/>
        </w:rPr>
        <w:t>fast, simple and cost effective.</w:t>
      </w:r>
    </w:p>
    <w:p w14:paraId="00399A07" w14:textId="77777777" w:rsidR="005F4210" w:rsidRPr="005F4210" w:rsidRDefault="005F4210" w:rsidP="005F4210">
      <w:pPr>
        <w:rPr>
          <w:rFonts w:ascii="Calibri" w:hAnsi="Calibri" w:cs="Calibri"/>
        </w:rPr>
      </w:pPr>
      <w:r w:rsidRPr="005F4210">
        <w:rPr>
          <w:rFonts w:ascii="Calibri" w:hAnsi="Calibri" w:cs="Calibri"/>
        </w:rPr>
        <w:t>Did you know the cost of a typical education increases by 3-6% when banks process your international tuition payment</w:t>
      </w:r>
      <w:r w:rsidR="0099211B">
        <w:rPr>
          <w:rFonts w:ascii="Calibri" w:hAnsi="Calibri" w:cs="Calibri"/>
        </w:rPr>
        <w:t>s</w:t>
      </w:r>
      <w:r w:rsidRPr="005F4210">
        <w:rPr>
          <w:rFonts w:ascii="Calibri" w:hAnsi="Calibri" w:cs="Calibri"/>
        </w:rPr>
        <w:t xml:space="preserve">? </w:t>
      </w:r>
      <w:r w:rsidR="00F9006C" w:rsidRPr="005F4210">
        <w:rPr>
          <w:rFonts w:ascii="Calibri" w:hAnsi="Calibri" w:cs="Calibri"/>
        </w:rPr>
        <w:t xml:space="preserve">PayMyTuition </w:t>
      </w:r>
      <w:r w:rsidRPr="005F4210">
        <w:rPr>
          <w:rFonts w:ascii="Calibri" w:hAnsi="Calibri" w:cs="Calibri"/>
        </w:rPr>
        <w:t>protect</w:t>
      </w:r>
      <w:r w:rsidR="00F9006C">
        <w:rPr>
          <w:rFonts w:ascii="Calibri" w:hAnsi="Calibri" w:cs="Calibri"/>
        </w:rPr>
        <w:t>s</w:t>
      </w:r>
      <w:r w:rsidRPr="005F4210">
        <w:rPr>
          <w:rFonts w:ascii="Calibri" w:hAnsi="Calibri" w:cs="Calibri"/>
        </w:rPr>
        <w:t xml:space="preserve"> students and families from inflated retail exchange rates which can save you thousands of dollars.</w:t>
      </w:r>
    </w:p>
    <w:p w14:paraId="3CD6A6EE" w14:textId="77777777" w:rsidR="005F4210" w:rsidRPr="005F4210" w:rsidRDefault="005F4210" w:rsidP="005F4210">
      <w:pPr>
        <w:rPr>
          <w:rFonts w:ascii="Calibri" w:hAnsi="Calibri" w:cs="Calibri"/>
          <w:b/>
          <w:sz w:val="24"/>
          <w:u w:val="single"/>
        </w:rPr>
      </w:pPr>
      <w:r w:rsidRPr="005F4210">
        <w:rPr>
          <w:rFonts w:ascii="Calibri" w:hAnsi="Calibri" w:cs="Calibri"/>
          <w:b/>
          <w:sz w:val="24"/>
          <w:u w:val="single"/>
        </w:rPr>
        <w:t>Benefits of using Pa</w:t>
      </w:r>
      <w:r w:rsidR="00E7616C">
        <w:rPr>
          <w:rFonts w:ascii="Calibri" w:hAnsi="Calibri" w:cs="Calibri"/>
          <w:b/>
          <w:sz w:val="24"/>
          <w:u w:val="single"/>
        </w:rPr>
        <w:t>yMyTuition</w:t>
      </w:r>
      <w:r w:rsidRPr="005F4210">
        <w:rPr>
          <w:rFonts w:ascii="Calibri" w:hAnsi="Calibri" w:cs="Calibri"/>
          <w:b/>
          <w:sz w:val="24"/>
          <w:u w:val="single"/>
        </w:rPr>
        <w:t>:</w:t>
      </w:r>
    </w:p>
    <w:p w14:paraId="11CECEA2" w14:textId="77777777" w:rsidR="0099211B" w:rsidRDefault="0099211B" w:rsidP="005F4210">
      <w:pPr>
        <w:pStyle w:val="ListParagraph"/>
        <w:numPr>
          <w:ilvl w:val="0"/>
          <w:numId w:val="4"/>
        </w:numPr>
        <w:rPr>
          <w:rFonts w:ascii="Calibri" w:hAnsi="Calibri" w:cs="Calibri"/>
        </w:rPr>
      </w:pPr>
      <w:r>
        <w:rPr>
          <w:rFonts w:ascii="Calibri" w:hAnsi="Calibri" w:cs="Calibri"/>
        </w:rPr>
        <w:t>Don’t overpay your bank on currency exchange.  PayMyTuition will save you money.</w:t>
      </w:r>
    </w:p>
    <w:p w14:paraId="45D9DA5E" w14:textId="77777777" w:rsidR="005F4210" w:rsidRPr="005F4210" w:rsidRDefault="00F9006C" w:rsidP="005F4210">
      <w:pPr>
        <w:pStyle w:val="ListParagraph"/>
        <w:numPr>
          <w:ilvl w:val="0"/>
          <w:numId w:val="4"/>
        </w:numPr>
        <w:rPr>
          <w:rFonts w:ascii="Calibri" w:hAnsi="Calibri" w:cs="Calibri"/>
        </w:rPr>
      </w:pPr>
      <w:r w:rsidRPr="005F4210">
        <w:rPr>
          <w:rFonts w:ascii="Calibri" w:hAnsi="Calibri" w:cs="Calibri"/>
        </w:rPr>
        <w:t>PayMyTuition</w:t>
      </w:r>
      <w:r w:rsidR="005F4210" w:rsidRPr="005F4210">
        <w:rPr>
          <w:rFonts w:ascii="Calibri" w:hAnsi="Calibri" w:cs="Calibri"/>
        </w:rPr>
        <w:t xml:space="preserve"> is fast, secure and </w:t>
      </w:r>
      <w:r w:rsidR="0099211B">
        <w:rPr>
          <w:rFonts w:ascii="Calibri" w:hAnsi="Calibri" w:cs="Calibri"/>
        </w:rPr>
        <w:t>easy to use.</w:t>
      </w:r>
    </w:p>
    <w:p w14:paraId="519B26DB" w14:textId="77777777" w:rsidR="005F4210" w:rsidRPr="005F4210" w:rsidRDefault="007F0BE9" w:rsidP="007F0BE9">
      <w:pPr>
        <w:pStyle w:val="ListParagraph"/>
        <w:numPr>
          <w:ilvl w:val="0"/>
          <w:numId w:val="4"/>
        </w:numPr>
        <w:rPr>
          <w:rFonts w:ascii="Calibri" w:hAnsi="Calibri" w:cs="Calibri"/>
        </w:rPr>
      </w:pPr>
      <w:r w:rsidRPr="007F0BE9">
        <w:rPr>
          <w:rFonts w:ascii="Calibri" w:hAnsi="Calibri" w:cs="Calibri"/>
        </w:rPr>
        <w:t>Create, fund and track your payments from start to finish using PayMyTuition’s online dashboard.</w:t>
      </w:r>
    </w:p>
    <w:p w14:paraId="482E902D" w14:textId="77777777" w:rsidR="007F0BE9" w:rsidRDefault="007F0BE9" w:rsidP="007F0BE9">
      <w:pPr>
        <w:pStyle w:val="ListParagraph"/>
        <w:numPr>
          <w:ilvl w:val="0"/>
          <w:numId w:val="4"/>
        </w:numPr>
        <w:rPr>
          <w:rFonts w:ascii="Calibri" w:hAnsi="Calibri" w:cs="Calibri"/>
        </w:rPr>
      </w:pPr>
      <w:r w:rsidRPr="007F0BE9">
        <w:rPr>
          <w:rFonts w:ascii="Calibri" w:hAnsi="Calibri" w:cs="Calibri"/>
        </w:rPr>
        <w:t>Access multilingual customer support available any time</w:t>
      </w:r>
      <w:r>
        <w:rPr>
          <w:rFonts w:ascii="Calibri" w:hAnsi="Calibri" w:cs="Calibri"/>
        </w:rPr>
        <w:t>.</w:t>
      </w:r>
    </w:p>
    <w:p w14:paraId="3D5DE869" w14:textId="77777777" w:rsidR="005F4210" w:rsidRPr="007F0BE9" w:rsidRDefault="007F0BE9" w:rsidP="005F4210">
      <w:pPr>
        <w:pStyle w:val="ListParagraph"/>
        <w:numPr>
          <w:ilvl w:val="0"/>
          <w:numId w:val="4"/>
        </w:numPr>
        <w:rPr>
          <w:rFonts w:ascii="Calibri" w:hAnsi="Calibri" w:cs="Calibri"/>
        </w:rPr>
      </w:pPr>
      <w:r w:rsidRPr="007F0BE9">
        <w:rPr>
          <w:rFonts w:ascii="Calibri" w:hAnsi="Calibri" w:cs="Calibri"/>
        </w:rPr>
        <w:t>Opening an account is easy and only takes a few minutes.</w:t>
      </w:r>
    </w:p>
    <w:p w14:paraId="56A9EAB8" w14:textId="77777777" w:rsidR="00D70298" w:rsidRPr="005F4210" w:rsidRDefault="00D70298" w:rsidP="00D84F4F">
      <w:pPr>
        <w:pStyle w:val="NoSpacing"/>
        <w:jc w:val="both"/>
        <w:rPr>
          <w:rFonts w:ascii="Calibri" w:hAnsi="Calibri" w:cs="Calibri"/>
        </w:rPr>
      </w:pPr>
    </w:p>
    <w:p w14:paraId="4F9E883C" w14:textId="77777777" w:rsidR="00D70298" w:rsidRDefault="00D70298" w:rsidP="00D84F4F">
      <w:pPr>
        <w:pStyle w:val="NoSpacing"/>
        <w:jc w:val="both"/>
        <w:rPr>
          <w:rFonts w:ascii="Calibri" w:hAnsi="Calibri" w:cs="Calibri"/>
          <w:b/>
        </w:rPr>
      </w:pPr>
      <w:r w:rsidRPr="005F4210">
        <w:rPr>
          <w:rFonts w:ascii="Calibri" w:hAnsi="Calibri" w:cs="Calibri"/>
          <w:b/>
        </w:rPr>
        <w:t>CREATE YOUR ACCOUNT</w:t>
      </w:r>
    </w:p>
    <w:p w14:paraId="0FDD3526" w14:textId="77777777" w:rsidR="007F0BE9" w:rsidRDefault="007F0BE9" w:rsidP="007F0BE9">
      <w:pPr>
        <w:pStyle w:val="NoSpacing"/>
        <w:jc w:val="both"/>
        <w:rPr>
          <w:rFonts w:ascii="Calibri" w:hAnsi="Calibri" w:cs="Calibri"/>
          <w:b/>
        </w:rPr>
      </w:pPr>
    </w:p>
    <w:p w14:paraId="344CB3FE" w14:textId="77777777" w:rsidR="007F0BE9" w:rsidRDefault="007F0BE9" w:rsidP="007F0BE9">
      <w:pPr>
        <w:pStyle w:val="NoSpacing"/>
        <w:jc w:val="both"/>
        <w:rPr>
          <w:rFonts w:ascii="Calibri" w:hAnsi="Calibri" w:cs="Calibri"/>
        </w:rPr>
      </w:pPr>
      <w:r w:rsidRPr="007F0BE9">
        <w:rPr>
          <w:rFonts w:ascii="Calibri" w:hAnsi="Calibri" w:cs="Calibri"/>
        </w:rPr>
        <w:t xml:space="preserve">To get started with your payment, visit </w:t>
      </w:r>
      <w:hyperlink r:id="rId18" w:history="1">
        <w:r w:rsidRPr="005415B3">
          <w:rPr>
            <w:rStyle w:val="Hyperlink"/>
            <w:rFonts w:ascii="Calibri" w:hAnsi="Calibri" w:cs="Calibri"/>
          </w:rPr>
          <w:t>www.paymytuition.com</w:t>
        </w:r>
      </w:hyperlink>
      <w:r>
        <w:rPr>
          <w:rFonts w:ascii="Calibri" w:hAnsi="Calibri" w:cs="Calibri"/>
        </w:rPr>
        <w:t xml:space="preserve">, select our school from the dropdown menu </w:t>
      </w:r>
      <w:r w:rsidRPr="007F0BE9">
        <w:rPr>
          <w:rFonts w:ascii="Calibri" w:hAnsi="Calibri" w:cs="Calibri"/>
        </w:rPr>
        <w:t xml:space="preserve">and complete the online steps. </w:t>
      </w:r>
    </w:p>
    <w:p w14:paraId="7DA1F228" w14:textId="77777777" w:rsidR="007F0BE9" w:rsidRPr="007F0BE9" w:rsidRDefault="007F0BE9" w:rsidP="007F0BE9">
      <w:pPr>
        <w:pStyle w:val="NoSpacing"/>
        <w:jc w:val="both"/>
        <w:rPr>
          <w:rFonts w:ascii="Calibri" w:hAnsi="Calibri" w:cs="Calibri"/>
        </w:rPr>
      </w:pPr>
    </w:p>
    <w:p w14:paraId="48D3F565" w14:textId="7B584A06" w:rsidR="007F0BE9" w:rsidRPr="007F0BE9" w:rsidRDefault="007F0BE9" w:rsidP="007F0BE9">
      <w:pPr>
        <w:pStyle w:val="NoSpacing"/>
        <w:jc w:val="both"/>
        <w:rPr>
          <w:rFonts w:ascii="Calibri" w:hAnsi="Calibri" w:cs="Calibri"/>
        </w:rPr>
      </w:pPr>
      <w:r w:rsidRPr="007F0BE9">
        <w:rPr>
          <w:rFonts w:ascii="Calibri" w:hAnsi="Calibri" w:cs="Calibri"/>
        </w:rPr>
        <w:t>•</w:t>
      </w:r>
      <w:r w:rsidRPr="007F0BE9">
        <w:rPr>
          <w:rFonts w:ascii="Calibri" w:hAnsi="Calibri" w:cs="Calibri"/>
        </w:rPr>
        <w:tab/>
        <w:t xml:space="preserve">For questions about making a payment with PayMyTuition, email </w:t>
      </w:r>
      <w:hyperlink r:id="rId19" w:history="1">
        <w:r w:rsidRPr="005415B3">
          <w:rPr>
            <w:rStyle w:val="Hyperlink"/>
            <w:rFonts w:ascii="Calibri" w:hAnsi="Calibri" w:cs="Calibri"/>
          </w:rPr>
          <w:t>support@paymytuition.com</w:t>
        </w:r>
      </w:hyperlink>
      <w:r w:rsidR="00F34943">
        <w:rPr>
          <w:rFonts w:ascii="Calibri" w:hAnsi="Calibri" w:cs="Calibri"/>
        </w:rPr>
        <w:t>.</w:t>
      </w:r>
    </w:p>
    <w:p w14:paraId="067A101E" w14:textId="13C1705F" w:rsidR="00D70298" w:rsidRDefault="007F0BE9" w:rsidP="007F0BE9">
      <w:pPr>
        <w:pStyle w:val="NoSpacing"/>
        <w:jc w:val="both"/>
        <w:rPr>
          <w:rFonts w:ascii="Calibri" w:hAnsi="Calibri" w:cs="Calibri"/>
        </w:rPr>
      </w:pPr>
      <w:r w:rsidRPr="007F0BE9">
        <w:rPr>
          <w:rFonts w:ascii="Calibri" w:hAnsi="Calibri" w:cs="Calibri"/>
        </w:rPr>
        <w:t>•</w:t>
      </w:r>
      <w:r w:rsidRPr="007F0BE9">
        <w:rPr>
          <w:rFonts w:ascii="Calibri" w:hAnsi="Calibri" w:cs="Calibri"/>
        </w:rPr>
        <w:tab/>
        <w:t>For questions about your student account, email (</w:t>
      </w:r>
      <w:r w:rsidR="00F34943">
        <w:rPr>
          <w:rFonts w:ascii="Calibri" w:hAnsi="Calibri" w:cs="Calibri"/>
          <w:highlight w:val="yellow"/>
        </w:rPr>
        <w:t>insert</w:t>
      </w:r>
      <w:r w:rsidRPr="007F0BE9">
        <w:rPr>
          <w:rFonts w:ascii="Calibri" w:hAnsi="Calibri" w:cs="Calibri"/>
          <w:highlight w:val="yellow"/>
        </w:rPr>
        <w:t xml:space="preserve"> school email address if desired</w:t>
      </w:r>
      <w:r w:rsidRPr="007F0BE9">
        <w:rPr>
          <w:rFonts w:ascii="Calibri" w:hAnsi="Calibri" w:cs="Calibri"/>
        </w:rPr>
        <w:t>)</w:t>
      </w:r>
      <w:r w:rsidR="00F34943">
        <w:rPr>
          <w:rFonts w:ascii="Calibri" w:hAnsi="Calibri" w:cs="Calibri"/>
        </w:rPr>
        <w:t>.</w:t>
      </w:r>
    </w:p>
    <w:p w14:paraId="13C8FC02" w14:textId="77777777" w:rsidR="007F0BE9" w:rsidRPr="005F4210" w:rsidRDefault="007F0BE9" w:rsidP="007F0BE9">
      <w:pPr>
        <w:pStyle w:val="NoSpacing"/>
        <w:jc w:val="both"/>
        <w:rPr>
          <w:rFonts w:ascii="Calibri" w:hAnsi="Calibri" w:cs="Calibri"/>
        </w:rPr>
      </w:pPr>
    </w:p>
    <w:p w14:paraId="2078998B" w14:textId="77777777" w:rsidR="00D70298" w:rsidRPr="005F4210" w:rsidRDefault="00D70298" w:rsidP="00D84F4F">
      <w:pPr>
        <w:pStyle w:val="NoSpacing"/>
        <w:jc w:val="both"/>
        <w:rPr>
          <w:rFonts w:ascii="Calibri" w:hAnsi="Calibri" w:cs="Calibri"/>
        </w:rPr>
      </w:pPr>
      <w:r w:rsidRPr="005F4210">
        <w:rPr>
          <w:rFonts w:ascii="Calibri" w:hAnsi="Calibri" w:cs="Calibri"/>
        </w:rPr>
        <w:t>Sincerely</w:t>
      </w:r>
    </w:p>
    <w:p w14:paraId="4DA7218B" w14:textId="77777777" w:rsidR="00D70298" w:rsidRPr="005F4210" w:rsidRDefault="00D70298" w:rsidP="00D84F4F">
      <w:pPr>
        <w:pStyle w:val="NoSpacing"/>
        <w:jc w:val="both"/>
        <w:rPr>
          <w:rFonts w:ascii="Calibri" w:hAnsi="Calibri" w:cs="Calibri"/>
        </w:rPr>
      </w:pPr>
    </w:p>
    <w:p w14:paraId="1FBEA63E" w14:textId="77777777" w:rsidR="00D70298" w:rsidRPr="005F4210" w:rsidRDefault="00D70298" w:rsidP="00D84F4F">
      <w:pPr>
        <w:pStyle w:val="NoSpacing"/>
        <w:jc w:val="both"/>
        <w:rPr>
          <w:rFonts w:ascii="Calibri" w:hAnsi="Calibri" w:cs="Calibri"/>
        </w:rPr>
      </w:pPr>
      <w:r w:rsidRPr="005F4210">
        <w:rPr>
          <w:rFonts w:ascii="Calibri" w:hAnsi="Calibri" w:cs="Calibri"/>
        </w:rPr>
        <w:t>(Insert school contact)</w:t>
      </w:r>
    </w:p>
    <w:p w14:paraId="4E07079E" w14:textId="401B1200" w:rsidR="00F33740" w:rsidRDefault="00F33740" w:rsidP="00F33740">
      <w:pPr>
        <w:pStyle w:val="Heading1"/>
        <w:rPr>
          <w:rFonts w:ascii="Calibri" w:hAnsi="Calibri" w:cs="Calibri"/>
          <w:b/>
          <w:color w:val="auto"/>
          <w:sz w:val="28"/>
        </w:rPr>
      </w:pPr>
      <w:bookmarkStart w:id="6" w:name="_Toc16197477"/>
      <w:r w:rsidRPr="00F9006C">
        <w:rPr>
          <w:rFonts w:ascii="Calibri" w:hAnsi="Calibri" w:cs="Calibri"/>
          <w:b/>
          <w:color w:val="auto"/>
          <w:sz w:val="28"/>
        </w:rPr>
        <w:lastRenderedPageBreak/>
        <w:t xml:space="preserve">Wire Transfer </w:t>
      </w:r>
      <w:r w:rsidR="00971A5F">
        <w:rPr>
          <w:rFonts w:ascii="Calibri" w:hAnsi="Calibri" w:cs="Calibri"/>
          <w:b/>
          <w:color w:val="auto"/>
          <w:sz w:val="28"/>
        </w:rPr>
        <w:t xml:space="preserve">Student </w:t>
      </w:r>
      <w:r w:rsidRPr="00F9006C">
        <w:rPr>
          <w:rFonts w:ascii="Calibri" w:hAnsi="Calibri" w:cs="Calibri"/>
          <w:b/>
          <w:color w:val="auto"/>
          <w:sz w:val="28"/>
        </w:rPr>
        <w:t>Redirect</w:t>
      </w:r>
      <w:bookmarkEnd w:id="6"/>
    </w:p>
    <w:p w14:paraId="698E602A" w14:textId="77777777" w:rsidR="00A84579" w:rsidRPr="00A84579" w:rsidRDefault="00A84579" w:rsidP="00A84579"/>
    <w:tbl>
      <w:tblPr>
        <w:tblStyle w:val="TableGrid"/>
        <w:tblW w:w="0" w:type="auto"/>
        <w:tblLook w:val="04A0" w:firstRow="1" w:lastRow="0" w:firstColumn="1" w:lastColumn="0" w:noHBand="0" w:noVBand="1"/>
      </w:tblPr>
      <w:tblGrid>
        <w:gridCol w:w="1865"/>
        <w:gridCol w:w="7485"/>
      </w:tblGrid>
      <w:tr w:rsidR="00093D95" w:rsidRPr="00056E57" w14:paraId="4FE7B5C5" w14:textId="77777777" w:rsidTr="00E7616C">
        <w:tc>
          <w:tcPr>
            <w:tcW w:w="1865" w:type="dxa"/>
            <w:shd w:val="clear" w:color="auto" w:fill="F2F2F2" w:themeFill="background1" w:themeFillShade="F2"/>
          </w:tcPr>
          <w:p w14:paraId="7EBC1D40" w14:textId="77777777" w:rsidR="00093D95" w:rsidRPr="00971A5F" w:rsidRDefault="00B44FE8" w:rsidP="003B0DD1">
            <w:pPr>
              <w:pStyle w:val="NoSpacing"/>
              <w:rPr>
                <w:rFonts w:ascii="Calibri" w:hAnsi="Calibri" w:cs="Calibri"/>
                <w:b/>
                <w:sz w:val="24"/>
                <w:szCs w:val="24"/>
              </w:rPr>
            </w:pPr>
            <w:r w:rsidRPr="00B44FE8">
              <w:rPr>
                <w:rFonts w:ascii="Calibri" w:hAnsi="Calibri" w:cs="Calibri"/>
                <w:b/>
                <w:sz w:val="24"/>
                <w:szCs w:val="24"/>
              </w:rPr>
              <w:t>Communication:</w:t>
            </w:r>
          </w:p>
        </w:tc>
        <w:tc>
          <w:tcPr>
            <w:tcW w:w="7485" w:type="dxa"/>
            <w:shd w:val="clear" w:color="auto" w:fill="F2F2F2" w:themeFill="background1" w:themeFillShade="F2"/>
          </w:tcPr>
          <w:p w14:paraId="11BB0CD3" w14:textId="309B325B" w:rsidR="00093D95" w:rsidRPr="00971A5F" w:rsidRDefault="00971A5F" w:rsidP="003B0DD1">
            <w:pPr>
              <w:pStyle w:val="NoSpacing"/>
              <w:rPr>
                <w:rFonts w:ascii="Calibri" w:hAnsi="Calibri" w:cs="Calibri"/>
                <w:b/>
                <w:sz w:val="24"/>
                <w:szCs w:val="24"/>
              </w:rPr>
            </w:pPr>
            <w:r w:rsidRPr="00971A5F">
              <w:rPr>
                <w:rFonts w:ascii="Calibri" w:hAnsi="Calibri" w:cs="Calibri"/>
                <w:b/>
                <w:sz w:val="24"/>
                <w:szCs w:val="24"/>
              </w:rPr>
              <w:t xml:space="preserve">Communication for </w:t>
            </w:r>
            <w:r w:rsidR="00BE453C" w:rsidRPr="00971A5F">
              <w:rPr>
                <w:rFonts w:ascii="Calibri" w:hAnsi="Calibri" w:cs="Calibri"/>
                <w:b/>
                <w:sz w:val="24"/>
                <w:szCs w:val="24"/>
              </w:rPr>
              <w:t>students that have used traditional bank transfers in the past</w:t>
            </w:r>
            <w:r w:rsidR="00093D95" w:rsidRPr="00971A5F">
              <w:rPr>
                <w:rFonts w:ascii="Calibri" w:hAnsi="Calibri" w:cs="Calibri"/>
                <w:b/>
                <w:sz w:val="24"/>
                <w:szCs w:val="24"/>
              </w:rPr>
              <w:t xml:space="preserve">. </w:t>
            </w:r>
          </w:p>
        </w:tc>
      </w:tr>
      <w:tr w:rsidR="00093D95" w:rsidRPr="00056E57" w14:paraId="47585EED" w14:textId="77777777" w:rsidTr="00E7616C">
        <w:tc>
          <w:tcPr>
            <w:tcW w:w="1865" w:type="dxa"/>
            <w:shd w:val="clear" w:color="auto" w:fill="F2F2F2" w:themeFill="background1" w:themeFillShade="F2"/>
          </w:tcPr>
          <w:p w14:paraId="07352C79" w14:textId="77777777" w:rsidR="00093D95" w:rsidRPr="00971A5F" w:rsidRDefault="00093D95" w:rsidP="003B0DD1">
            <w:pPr>
              <w:pStyle w:val="NoSpacing"/>
              <w:rPr>
                <w:rFonts w:ascii="Calibri" w:hAnsi="Calibri" w:cs="Calibri"/>
                <w:b/>
                <w:sz w:val="24"/>
                <w:szCs w:val="24"/>
              </w:rPr>
            </w:pPr>
            <w:r w:rsidRPr="00971A5F">
              <w:rPr>
                <w:rFonts w:ascii="Calibri" w:hAnsi="Calibri" w:cs="Calibri"/>
                <w:b/>
                <w:sz w:val="24"/>
                <w:szCs w:val="24"/>
              </w:rPr>
              <w:t>Purpose:</w:t>
            </w:r>
          </w:p>
        </w:tc>
        <w:tc>
          <w:tcPr>
            <w:tcW w:w="7485" w:type="dxa"/>
            <w:shd w:val="clear" w:color="auto" w:fill="F2F2F2" w:themeFill="background1" w:themeFillShade="F2"/>
          </w:tcPr>
          <w:p w14:paraId="1DF7D2A2" w14:textId="160C271E" w:rsidR="00093D95" w:rsidRPr="00F9006C" w:rsidRDefault="00971A5F" w:rsidP="003B0DD1">
            <w:pPr>
              <w:pStyle w:val="NoSpacing"/>
              <w:rPr>
                <w:rFonts w:ascii="Calibri" w:hAnsi="Calibri" w:cs="Calibri"/>
                <w:sz w:val="24"/>
                <w:szCs w:val="24"/>
              </w:rPr>
            </w:pPr>
            <w:r>
              <w:rPr>
                <w:rFonts w:ascii="Calibri" w:hAnsi="Calibri" w:cs="Calibri"/>
                <w:sz w:val="24"/>
                <w:szCs w:val="24"/>
              </w:rPr>
              <w:t>D</w:t>
            </w:r>
            <w:r w:rsidR="00BE453C" w:rsidRPr="00F9006C">
              <w:rPr>
                <w:rFonts w:ascii="Calibri" w:hAnsi="Calibri" w:cs="Calibri"/>
                <w:sz w:val="24"/>
                <w:szCs w:val="24"/>
              </w:rPr>
              <w:t>irec</w:t>
            </w:r>
            <w:r>
              <w:rPr>
                <w:rFonts w:ascii="Calibri" w:hAnsi="Calibri" w:cs="Calibri"/>
                <w:sz w:val="24"/>
                <w:szCs w:val="24"/>
              </w:rPr>
              <w:t>t international students and families</w:t>
            </w:r>
            <w:r w:rsidR="00BE453C" w:rsidRPr="00F9006C">
              <w:rPr>
                <w:rFonts w:ascii="Calibri" w:hAnsi="Calibri" w:cs="Calibri"/>
                <w:sz w:val="24"/>
                <w:szCs w:val="24"/>
              </w:rPr>
              <w:t xml:space="preserve"> to PayMyTuition to make a bank transfer payment</w:t>
            </w:r>
            <w:r w:rsidR="00A84579">
              <w:rPr>
                <w:rFonts w:ascii="Calibri" w:hAnsi="Calibri" w:cs="Calibri"/>
                <w:sz w:val="24"/>
                <w:szCs w:val="24"/>
              </w:rPr>
              <w:t>.</w:t>
            </w:r>
          </w:p>
        </w:tc>
      </w:tr>
    </w:tbl>
    <w:p w14:paraId="243E8E47" w14:textId="77777777" w:rsidR="007C5BB9" w:rsidRDefault="007C5BB9" w:rsidP="003B0DD1">
      <w:pPr>
        <w:pStyle w:val="NoSpacing"/>
        <w:jc w:val="both"/>
        <w:rPr>
          <w:rFonts w:ascii="Times New Roman" w:hAnsi="Times New Roman" w:cs="Times New Roman"/>
          <w:b/>
          <w:sz w:val="24"/>
          <w:szCs w:val="24"/>
        </w:rPr>
      </w:pPr>
    </w:p>
    <w:p w14:paraId="0EE50E04" w14:textId="77777777" w:rsidR="007C5BB9" w:rsidRPr="00F9006C" w:rsidRDefault="007C5BB9" w:rsidP="003B0DD1">
      <w:pPr>
        <w:pStyle w:val="NoSpacing"/>
        <w:jc w:val="both"/>
        <w:rPr>
          <w:rFonts w:ascii="Calibri" w:hAnsi="Calibri" w:cs="Calibri"/>
          <w:b/>
          <w:sz w:val="24"/>
          <w:szCs w:val="24"/>
        </w:rPr>
      </w:pPr>
      <w:r w:rsidRPr="00F9006C">
        <w:rPr>
          <w:rFonts w:ascii="Calibri" w:hAnsi="Calibri" w:cs="Calibri"/>
          <w:b/>
          <w:sz w:val="24"/>
          <w:szCs w:val="24"/>
        </w:rPr>
        <w:t xml:space="preserve">Subject: Important information </w:t>
      </w:r>
      <w:r w:rsidR="00971A5F">
        <w:rPr>
          <w:rFonts w:ascii="Calibri" w:hAnsi="Calibri" w:cs="Calibri"/>
          <w:b/>
          <w:sz w:val="24"/>
          <w:szCs w:val="24"/>
        </w:rPr>
        <w:t>on your international tuition payment</w:t>
      </w:r>
    </w:p>
    <w:p w14:paraId="0457693A" w14:textId="77777777" w:rsidR="00971A5F" w:rsidRDefault="00971A5F" w:rsidP="003B0DD1">
      <w:pPr>
        <w:pStyle w:val="NoSpacing"/>
        <w:jc w:val="both"/>
        <w:rPr>
          <w:rFonts w:ascii="Calibri" w:hAnsi="Calibri" w:cs="Calibri"/>
          <w:sz w:val="24"/>
          <w:szCs w:val="24"/>
        </w:rPr>
      </w:pPr>
    </w:p>
    <w:p w14:paraId="286C8B45" w14:textId="77777777" w:rsidR="00971A5F" w:rsidRPr="00BB2ABC" w:rsidRDefault="00971A5F" w:rsidP="00971A5F">
      <w:pPr>
        <w:pStyle w:val="NoSpacing"/>
        <w:jc w:val="both"/>
        <w:rPr>
          <w:rFonts w:ascii="Calibri" w:hAnsi="Calibri" w:cs="Calibri"/>
        </w:rPr>
      </w:pPr>
      <w:r w:rsidRPr="00BB2ABC">
        <w:rPr>
          <w:rFonts w:ascii="Calibri" w:hAnsi="Calibri" w:cs="Calibri"/>
        </w:rPr>
        <w:t>Dear (Insert student’s name)</w:t>
      </w:r>
    </w:p>
    <w:p w14:paraId="6727AE8E" w14:textId="77777777" w:rsidR="00971A5F" w:rsidRPr="00BB2ABC" w:rsidRDefault="00971A5F" w:rsidP="00971A5F">
      <w:pPr>
        <w:pStyle w:val="NoSpacing"/>
        <w:jc w:val="both"/>
        <w:rPr>
          <w:rFonts w:ascii="Calibri" w:hAnsi="Calibri" w:cs="Calibri"/>
        </w:rPr>
      </w:pPr>
    </w:p>
    <w:p w14:paraId="78606B47" w14:textId="2840A390" w:rsidR="00971A5F" w:rsidRPr="00BB2ABC" w:rsidRDefault="00BB2ABC" w:rsidP="00971A5F">
      <w:pPr>
        <w:pStyle w:val="NoSpacing"/>
        <w:jc w:val="both"/>
        <w:rPr>
          <w:rFonts w:ascii="Calibri" w:hAnsi="Calibri" w:cs="Calibri"/>
        </w:rPr>
      </w:pPr>
      <w:r w:rsidRPr="00BB2ABC">
        <w:rPr>
          <w:rFonts w:ascii="Calibri" w:hAnsi="Calibri" w:cs="Calibri"/>
        </w:rPr>
        <w:t xml:space="preserve">I am pleased </w:t>
      </w:r>
      <w:r w:rsidR="00C9517B">
        <w:rPr>
          <w:rFonts w:ascii="Calibri" w:hAnsi="Calibri" w:cs="Calibri"/>
        </w:rPr>
        <w:t xml:space="preserve">to </w:t>
      </w:r>
      <w:r w:rsidRPr="00BB2ABC">
        <w:rPr>
          <w:rFonts w:ascii="Calibri" w:hAnsi="Calibri" w:cs="Calibri"/>
        </w:rPr>
        <w:t xml:space="preserve">announce that </w:t>
      </w:r>
      <w:r w:rsidR="00F311BF">
        <w:rPr>
          <w:rFonts w:ascii="Calibri" w:hAnsi="Calibri" w:cs="Calibri"/>
        </w:rPr>
        <w:t>Mt. San Antonio College</w:t>
      </w:r>
      <w:r w:rsidR="007F0BE9">
        <w:rPr>
          <w:rFonts w:ascii="Calibri" w:hAnsi="Calibri" w:cs="Calibri"/>
        </w:rPr>
        <w:t xml:space="preserve"> </w:t>
      </w:r>
      <w:r w:rsidR="00971A5F" w:rsidRPr="00BB2ABC">
        <w:rPr>
          <w:rFonts w:ascii="Calibri" w:hAnsi="Calibri" w:cs="Calibri"/>
        </w:rPr>
        <w:t xml:space="preserve">has partnered with PayMyTuition for international tuition payments. With PayMyTuition, you can pay your tuition payments from any bank, in any country in any currency at better than bank exchange rates.  </w:t>
      </w:r>
    </w:p>
    <w:p w14:paraId="26008000" w14:textId="77777777" w:rsidR="00F9006C" w:rsidRPr="00BB2ABC" w:rsidRDefault="00F9006C" w:rsidP="003B0DD1">
      <w:pPr>
        <w:pStyle w:val="NoSpacing"/>
        <w:jc w:val="both"/>
        <w:rPr>
          <w:rFonts w:ascii="Calibri" w:hAnsi="Calibri" w:cs="Calibri"/>
        </w:rPr>
      </w:pPr>
    </w:p>
    <w:p w14:paraId="7C3B478E" w14:textId="01A6AA5D" w:rsidR="00C258DC" w:rsidRDefault="00971A5F" w:rsidP="003B0DD1">
      <w:pPr>
        <w:pStyle w:val="NoSpacing"/>
        <w:jc w:val="both"/>
        <w:rPr>
          <w:rFonts w:ascii="Calibri" w:hAnsi="Calibri" w:cs="Calibri"/>
        </w:rPr>
      </w:pPr>
      <w:r w:rsidRPr="00BB2ABC">
        <w:rPr>
          <w:rFonts w:ascii="Calibri" w:hAnsi="Calibri" w:cs="Calibri"/>
        </w:rPr>
        <w:t>Based on our records, we noticed th</w:t>
      </w:r>
      <w:r w:rsidR="00BB2ABC" w:rsidRPr="00BB2ABC">
        <w:rPr>
          <w:rFonts w:ascii="Calibri" w:hAnsi="Calibri" w:cs="Calibri"/>
        </w:rPr>
        <w:t xml:space="preserve">at your last tuition payment to </w:t>
      </w:r>
      <w:r w:rsidR="00F311BF">
        <w:rPr>
          <w:rFonts w:ascii="Calibri" w:hAnsi="Calibri" w:cs="Calibri"/>
        </w:rPr>
        <w:t>Mt. San Antonio College</w:t>
      </w:r>
      <w:r w:rsidR="007F0BE9">
        <w:rPr>
          <w:rFonts w:ascii="Calibri" w:hAnsi="Calibri" w:cs="Calibri"/>
        </w:rPr>
        <w:t xml:space="preserve"> </w:t>
      </w:r>
      <w:r w:rsidR="007C5BB9" w:rsidRPr="00BB2ABC">
        <w:rPr>
          <w:rFonts w:ascii="Calibri" w:hAnsi="Calibri" w:cs="Calibri"/>
        </w:rPr>
        <w:t xml:space="preserve">was not through PayMyTuition. </w:t>
      </w:r>
      <w:r w:rsidR="00C258DC">
        <w:rPr>
          <w:rFonts w:ascii="Calibri" w:hAnsi="Calibri" w:cs="Calibri"/>
        </w:rPr>
        <w:t xml:space="preserve">We wanted to make sure that you took advantage of PayMyTuition’s great currency exchange rates and benefits.  </w:t>
      </w:r>
    </w:p>
    <w:p w14:paraId="0934FE56" w14:textId="77777777" w:rsidR="00C258DC" w:rsidRDefault="00C258DC" w:rsidP="003B0DD1">
      <w:pPr>
        <w:pStyle w:val="NoSpacing"/>
        <w:jc w:val="both"/>
        <w:rPr>
          <w:rFonts w:ascii="Calibri" w:hAnsi="Calibri" w:cs="Calibri"/>
        </w:rPr>
      </w:pPr>
    </w:p>
    <w:p w14:paraId="510DE482" w14:textId="77777777" w:rsidR="00C258DC" w:rsidRDefault="00C258DC" w:rsidP="003B0DD1">
      <w:pPr>
        <w:pStyle w:val="NoSpacing"/>
        <w:jc w:val="both"/>
        <w:rPr>
          <w:rFonts w:ascii="Calibri" w:hAnsi="Calibri" w:cs="Calibri"/>
        </w:rPr>
      </w:pPr>
      <w:r w:rsidRPr="00C258DC">
        <w:rPr>
          <w:rFonts w:ascii="Calibri" w:hAnsi="Calibri" w:cs="Calibri"/>
        </w:rPr>
        <w:t>PayMyTuition allows you to choose from several payment options and currencies including wire transfers, e</w:t>
      </w:r>
      <w:r>
        <w:rPr>
          <w:rFonts w:ascii="Calibri" w:hAnsi="Calibri" w:cs="Calibri"/>
        </w:rPr>
        <w:t>-w</w:t>
      </w:r>
      <w:r w:rsidRPr="00C258DC">
        <w:rPr>
          <w:rFonts w:ascii="Calibri" w:hAnsi="Calibri" w:cs="Calibri"/>
        </w:rPr>
        <w:t xml:space="preserve">allet payments, bill payments and credit card payments. You can pay in your home currency at better than bank exchange rates. </w:t>
      </w:r>
    </w:p>
    <w:p w14:paraId="1D044311" w14:textId="77777777" w:rsidR="00C258DC" w:rsidRDefault="00C258DC" w:rsidP="003B0DD1">
      <w:pPr>
        <w:pStyle w:val="NoSpacing"/>
        <w:jc w:val="both"/>
        <w:rPr>
          <w:rFonts w:ascii="Calibri" w:hAnsi="Calibri" w:cs="Calibri"/>
        </w:rPr>
      </w:pPr>
    </w:p>
    <w:p w14:paraId="478DB5F9" w14:textId="14A15509" w:rsidR="00C258DC" w:rsidRDefault="00C258DC" w:rsidP="003B0DD1">
      <w:pPr>
        <w:pStyle w:val="NoSpacing"/>
        <w:jc w:val="both"/>
        <w:rPr>
          <w:rFonts w:ascii="Calibri" w:hAnsi="Calibri" w:cs="Calibri"/>
        </w:rPr>
      </w:pPr>
      <w:r w:rsidRPr="00C258DC">
        <w:rPr>
          <w:rFonts w:ascii="Calibri" w:hAnsi="Calibri" w:cs="Calibri"/>
        </w:rPr>
        <w:t xml:space="preserve">PayMyTuition is fast, simple and cost-effective </w:t>
      </w:r>
      <w:r>
        <w:rPr>
          <w:rFonts w:ascii="Calibri" w:hAnsi="Calibri" w:cs="Calibri"/>
        </w:rPr>
        <w:t>and</w:t>
      </w:r>
      <w:r w:rsidRPr="00BB2ABC">
        <w:rPr>
          <w:rFonts w:ascii="Calibri" w:hAnsi="Calibri" w:cs="Calibri"/>
        </w:rPr>
        <w:t xml:space="preserve"> is </w:t>
      </w:r>
      <w:r w:rsidR="00F311BF">
        <w:rPr>
          <w:rFonts w:ascii="Calibri" w:hAnsi="Calibri" w:cs="Calibri"/>
        </w:rPr>
        <w:t>Mt. San Antonio College</w:t>
      </w:r>
      <w:r>
        <w:rPr>
          <w:rFonts w:ascii="Calibri" w:hAnsi="Calibri" w:cs="Calibri"/>
        </w:rPr>
        <w:t xml:space="preserve">’s </w:t>
      </w:r>
      <w:r w:rsidRPr="00BB2ABC">
        <w:rPr>
          <w:rFonts w:ascii="Calibri" w:hAnsi="Calibri" w:cs="Calibri"/>
        </w:rPr>
        <w:t>preferr</w:t>
      </w:r>
      <w:r>
        <w:rPr>
          <w:rFonts w:ascii="Calibri" w:hAnsi="Calibri" w:cs="Calibri"/>
        </w:rPr>
        <w:t>ed method of secure transfers.</w:t>
      </w:r>
    </w:p>
    <w:p w14:paraId="228AE049" w14:textId="77777777" w:rsidR="00C258DC" w:rsidRDefault="00C258DC" w:rsidP="003B0DD1">
      <w:pPr>
        <w:pStyle w:val="NoSpacing"/>
        <w:jc w:val="both"/>
        <w:rPr>
          <w:rFonts w:ascii="Calibri" w:hAnsi="Calibri" w:cs="Calibri"/>
        </w:rPr>
      </w:pPr>
    </w:p>
    <w:p w14:paraId="44CB074B" w14:textId="77777777" w:rsidR="00C258DC" w:rsidRPr="00971A5F" w:rsidRDefault="00C258DC" w:rsidP="00C258DC">
      <w:pPr>
        <w:rPr>
          <w:rFonts w:ascii="Calibri" w:hAnsi="Calibri" w:cs="Calibri"/>
        </w:rPr>
      </w:pPr>
      <w:r w:rsidRPr="00971A5F">
        <w:rPr>
          <w:rFonts w:ascii="Calibri" w:hAnsi="Calibri" w:cs="Calibri"/>
        </w:rPr>
        <w:t>Opening an account is easy and only takes a few minutes.</w:t>
      </w:r>
    </w:p>
    <w:p w14:paraId="3BE3999E" w14:textId="77777777" w:rsidR="00C258DC" w:rsidRPr="003B4BB4" w:rsidRDefault="00C258DC" w:rsidP="00C258DC">
      <w:pPr>
        <w:rPr>
          <w:rFonts w:ascii="Calibri" w:hAnsi="Calibri" w:cs="Calibri"/>
        </w:rPr>
      </w:pPr>
      <w:r w:rsidRPr="003B4BB4">
        <w:rPr>
          <w:rFonts w:ascii="Calibri" w:hAnsi="Calibri" w:cs="Calibri"/>
        </w:rPr>
        <w:t xml:space="preserve">To get started with your payment, visit </w:t>
      </w:r>
      <w:hyperlink r:id="rId20" w:history="1">
        <w:r w:rsidRPr="005415B3">
          <w:rPr>
            <w:rStyle w:val="Hyperlink"/>
            <w:rFonts w:ascii="Calibri" w:hAnsi="Calibri" w:cs="Calibri"/>
          </w:rPr>
          <w:t>www.paymytuition.com</w:t>
        </w:r>
      </w:hyperlink>
      <w:r>
        <w:rPr>
          <w:rFonts w:ascii="Calibri" w:hAnsi="Calibri" w:cs="Calibri"/>
        </w:rPr>
        <w:t>,</w:t>
      </w:r>
      <w:r w:rsidRPr="003B4BB4">
        <w:rPr>
          <w:rFonts w:ascii="Calibri" w:hAnsi="Calibri" w:cs="Calibri"/>
        </w:rPr>
        <w:t xml:space="preserve"> select our school and complete the online steps. </w:t>
      </w:r>
    </w:p>
    <w:p w14:paraId="25892648" w14:textId="77777777" w:rsidR="007C5BB9" w:rsidRPr="00F9006C" w:rsidRDefault="007C5BB9" w:rsidP="003B0DD1">
      <w:pPr>
        <w:pStyle w:val="NoSpacing"/>
        <w:jc w:val="both"/>
        <w:rPr>
          <w:rFonts w:ascii="Calibri" w:hAnsi="Calibri" w:cs="Calibri"/>
          <w:sz w:val="24"/>
          <w:szCs w:val="24"/>
        </w:rPr>
      </w:pPr>
    </w:p>
    <w:p w14:paraId="198E5081" w14:textId="77777777" w:rsidR="007C5BB9" w:rsidRPr="00F9006C" w:rsidRDefault="007C5BB9" w:rsidP="003B0DD1">
      <w:pPr>
        <w:pStyle w:val="NoSpacing"/>
        <w:jc w:val="both"/>
        <w:rPr>
          <w:rFonts w:ascii="Calibri" w:hAnsi="Calibri" w:cs="Calibri"/>
          <w:sz w:val="24"/>
          <w:szCs w:val="24"/>
        </w:rPr>
      </w:pPr>
      <w:r w:rsidRPr="00F9006C">
        <w:rPr>
          <w:rFonts w:ascii="Calibri" w:hAnsi="Calibri" w:cs="Calibri"/>
          <w:sz w:val="24"/>
          <w:szCs w:val="24"/>
        </w:rPr>
        <w:t xml:space="preserve">Sincerely, </w:t>
      </w:r>
    </w:p>
    <w:p w14:paraId="03B32F1F" w14:textId="77777777" w:rsidR="007C5BB9" w:rsidRPr="00F9006C" w:rsidRDefault="007C5BB9" w:rsidP="003B0DD1">
      <w:pPr>
        <w:pStyle w:val="NoSpacing"/>
        <w:jc w:val="both"/>
        <w:rPr>
          <w:rFonts w:ascii="Calibri" w:hAnsi="Calibri" w:cs="Calibri"/>
          <w:sz w:val="24"/>
          <w:szCs w:val="24"/>
        </w:rPr>
      </w:pPr>
    </w:p>
    <w:p w14:paraId="23628C54" w14:textId="105F022A" w:rsidR="00F9006C" w:rsidRDefault="00567150" w:rsidP="003B0DD1">
      <w:pPr>
        <w:pStyle w:val="NoSpacing"/>
        <w:jc w:val="both"/>
        <w:rPr>
          <w:rFonts w:ascii="Calibri" w:hAnsi="Calibri" w:cs="Calibri"/>
          <w:sz w:val="24"/>
          <w:szCs w:val="24"/>
        </w:rPr>
      </w:pPr>
      <w:r>
        <w:rPr>
          <w:rFonts w:ascii="Calibri" w:hAnsi="Calibri" w:cs="Calibri"/>
          <w:sz w:val="24"/>
          <w:szCs w:val="24"/>
        </w:rPr>
        <w:t>(Insert s</w:t>
      </w:r>
      <w:r w:rsidR="007C5BB9" w:rsidRPr="00F9006C">
        <w:rPr>
          <w:rFonts w:ascii="Calibri" w:hAnsi="Calibri" w:cs="Calibri"/>
          <w:sz w:val="24"/>
          <w:szCs w:val="24"/>
        </w:rPr>
        <w:t>chool contact</w:t>
      </w:r>
      <w:r>
        <w:rPr>
          <w:rFonts w:ascii="Calibri" w:hAnsi="Calibri" w:cs="Calibri"/>
          <w:sz w:val="24"/>
          <w:szCs w:val="24"/>
        </w:rPr>
        <w:t>)</w:t>
      </w:r>
    </w:p>
    <w:p w14:paraId="16AE4A8F" w14:textId="77777777" w:rsidR="00F9006C" w:rsidRDefault="00F9006C" w:rsidP="003B0DD1">
      <w:pPr>
        <w:pStyle w:val="NoSpacing"/>
        <w:jc w:val="both"/>
        <w:rPr>
          <w:rFonts w:ascii="Calibri" w:hAnsi="Calibri" w:cs="Calibri"/>
          <w:sz w:val="24"/>
          <w:szCs w:val="24"/>
        </w:rPr>
      </w:pPr>
    </w:p>
    <w:p w14:paraId="376F13D6" w14:textId="77777777" w:rsidR="00F9006C" w:rsidRDefault="00F9006C" w:rsidP="003B0DD1">
      <w:pPr>
        <w:pStyle w:val="NoSpacing"/>
        <w:jc w:val="both"/>
        <w:rPr>
          <w:rFonts w:ascii="Calibri" w:hAnsi="Calibri" w:cs="Calibri"/>
          <w:sz w:val="24"/>
          <w:szCs w:val="24"/>
        </w:rPr>
      </w:pPr>
    </w:p>
    <w:p w14:paraId="0518C6A5" w14:textId="3BB2BCD9" w:rsidR="00E7616C" w:rsidRPr="00C258DC" w:rsidRDefault="00E7616C" w:rsidP="003B0DD1">
      <w:pPr>
        <w:pStyle w:val="NoSpacing"/>
        <w:rPr>
          <w:rFonts w:ascii="Calibri" w:hAnsi="Calibri" w:cs="Calibri"/>
        </w:rPr>
      </w:pPr>
    </w:p>
    <w:sectPr w:rsidR="00E7616C" w:rsidRPr="00C258DC" w:rsidSect="00F33740">
      <w:footerReference w:type="default" r:id="rId2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307DA" w14:textId="77777777" w:rsidR="0047540F" w:rsidRDefault="0047540F" w:rsidP="00F33740">
      <w:pPr>
        <w:spacing w:after="0" w:line="240" w:lineRule="auto"/>
      </w:pPr>
      <w:r>
        <w:separator/>
      </w:r>
    </w:p>
  </w:endnote>
  <w:endnote w:type="continuationSeparator" w:id="0">
    <w:p w14:paraId="533EAE27" w14:textId="77777777" w:rsidR="0047540F" w:rsidRDefault="0047540F" w:rsidP="00F3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BE36" w14:textId="77777777" w:rsidR="00C258DC" w:rsidRDefault="00C258DC">
    <w:pPr>
      <w:pStyle w:val="Footer"/>
      <w:jc w:val="right"/>
    </w:pPr>
  </w:p>
  <w:p w14:paraId="6D79F43B" w14:textId="77777777" w:rsidR="00C258DC" w:rsidRDefault="00C25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23116"/>
      <w:docPartObj>
        <w:docPartGallery w:val="Page Numbers (Bottom of Page)"/>
        <w:docPartUnique/>
      </w:docPartObj>
    </w:sdtPr>
    <w:sdtEndPr>
      <w:rPr>
        <w:rFonts w:ascii="Calibri" w:hAnsi="Calibri" w:cs="Calibri"/>
        <w:noProof/>
      </w:rPr>
    </w:sdtEndPr>
    <w:sdtContent>
      <w:p w14:paraId="08CD1D55" w14:textId="46030318" w:rsidR="00C258DC" w:rsidRPr="00324F50" w:rsidRDefault="00C258DC">
        <w:pPr>
          <w:pStyle w:val="Footer"/>
          <w:jc w:val="right"/>
          <w:rPr>
            <w:rFonts w:ascii="Calibri" w:hAnsi="Calibri" w:cs="Calibri"/>
          </w:rPr>
        </w:pPr>
        <w:r w:rsidRPr="00324F50">
          <w:rPr>
            <w:rFonts w:ascii="Calibri" w:hAnsi="Calibri" w:cs="Calibri"/>
          </w:rPr>
          <w:fldChar w:fldCharType="begin"/>
        </w:r>
        <w:r w:rsidRPr="00324F50">
          <w:rPr>
            <w:rFonts w:ascii="Calibri" w:hAnsi="Calibri" w:cs="Calibri"/>
          </w:rPr>
          <w:instrText xml:space="preserve"> PAGE   \* MERGEFORMAT </w:instrText>
        </w:r>
        <w:r w:rsidRPr="00324F50">
          <w:rPr>
            <w:rFonts w:ascii="Calibri" w:hAnsi="Calibri" w:cs="Calibri"/>
          </w:rPr>
          <w:fldChar w:fldCharType="separate"/>
        </w:r>
        <w:r w:rsidR="00932F98">
          <w:rPr>
            <w:rFonts w:ascii="Calibri" w:hAnsi="Calibri" w:cs="Calibri"/>
            <w:noProof/>
          </w:rPr>
          <w:t>6</w:t>
        </w:r>
        <w:r w:rsidRPr="00324F50">
          <w:rPr>
            <w:rFonts w:ascii="Calibri" w:hAnsi="Calibri" w:cs="Calibri"/>
            <w:noProof/>
          </w:rPr>
          <w:fldChar w:fldCharType="end"/>
        </w:r>
      </w:p>
    </w:sdtContent>
  </w:sdt>
  <w:p w14:paraId="3FEB099D" w14:textId="77777777" w:rsidR="00C258DC" w:rsidRDefault="00C2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42615" w14:textId="77777777" w:rsidR="0047540F" w:rsidRDefault="0047540F" w:rsidP="00F33740">
      <w:pPr>
        <w:spacing w:after="0" w:line="240" w:lineRule="auto"/>
      </w:pPr>
      <w:r>
        <w:separator/>
      </w:r>
    </w:p>
  </w:footnote>
  <w:footnote w:type="continuationSeparator" w:id="0">
    <w:p w14:paraId="731AFC86" w14:textId="77777777" w:rsidR="0047540F" w:rsidRDefault="0047540F" w:rsidP="00F33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330"/>
    <w:multiLevelType w:val="hybridMultilevel"/>
    <w:tmpl w:val="A5204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E8E6EDD"/>
    <w:multiLevelType w:val="hybridMultilevel"/>
    <w:tmpl w:val="949EFAE6"/>
    <w:lvl w:ilvl="0" w:tplc="10090003">
      <w:start w:val="1"/>
      <w:numFmt w:val="bullet"/>
      <w:lvlText w:val="o"/>
      <w:lvlJc w:val="left"/>
      <w:pPr>
        <w:ind w:left="765" w:hanging="360"/>
      </w:pPr>
      <w:rPr>
        <w:rFonts w:ascii="Courier New" w:hAnsi="Courier New" w:cs="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30F737A6"/>
    <w:multiLevelType w:val="hybridMultilevel"/>
    <w:tmpl w:val="287C72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EE5C2C"/>
    <w:multiLevelType w:val="hybridMultilevel"/>
    <w:tmpl w:val="9874202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BF09C9"/>
    <w:multiLevelType w:val="hybridMultilevel"/>
    <w:tmpl w:val="2A1A6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654197"/>
    <w:multiLevelType w:val="hybridMultilevel"/>
    <w:tmpl w:val="E1422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3C8738E"/>
    <w:multiLevelType w:val="hybridMultilevel"/>
    <w:tmpl w:val="C1CA1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49961C7"/>
    <w:multiLevelType w:val="hybridMultilevel"/>
    <w:tmpl w:val="933287D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7D296F"/>
    <w:multiLevelType w:val="hybridMultilevel"/>
    <w:tmpl w:val="A1CEC9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40"/>
    <w:rsid w:val="00025800"/>
    <w:rsid w:val="00025829"/>
    <w:rsid w:val="00056E57"/>
    <w:rsid w:val="00071102"/>
    <w:rsid w:val="00093D95"/>
    <w:rsid w:val="000A1822"/>
    <w:rsid w:val="000B21EE"/>
    <w:rsid w:val="000C3AE4"/>
    <w:rsid w:val="000E112F"/>
    <w:rsid w:val="00135FE6"/>
    <w:rsid w:val="00162FE1"/>
    <w:rsid w:val="00177A88"/>
    <w:rsid w:val="00250A64"/>
    <w:rsid w:val="00292132"/>
    <w:rsid w:val="002A4F70"/>
    <w:rsid w:val="002E3280"/>
    <w:rsid w:val="002F0698"/>
    <w:rsid w:val="00324F50"/>
    <w:rsid w:val="0034151F"/>
    <w:rsid w:val="003441DB"/>
    <w:rsid w:val="003B0DD1"/>
    <w:rsid w:val="003B4BB4"/>
    <w:rsid w:val="003E3C27"/>
    <w:rsid w:val="003E4A94"/>
    <w:rsid w:val="003F5580"/>
    <w:rsid w:val="00416CAC"/>
    <w:rsid w:val="0044468B"/>
    <w:rsid w:val="00450484"/>
    <w:rsid w:val="0047540F"/>
    <w:rsid w:val="00514D04"/>
    <w:rsid w:val="00561213"/>
    <w:rsid w:val="00567150"/>
    <w:rsid w:val="00585126"/>
    <w:rsid w:val="005A5FBB"/>
    <w:rsid w:val="005F4210"/>
    <w:rsid w:val="00667691"/>
    <w:rsid w:val="0068333A"/>
    <w:rsid w:val="006C0588"/>
    <w:rsid w:val="007117A0"/>
    <w:rsid w:val="007255E9"/>
    <w:rsid w:val="00771E61"/>
    <w:rsid w:val="0077241E"/>
    <w:rsid w:val="00790EF4"/>
    <w:rsid w:val="00797D2D"/>
    <w:rsid w:val="007B63FB"/>
    <w:rsid w:val="007C56BE"/>
    <w:rsid w:val="007C5BB9"/>
    <w:rsid w:val="007E6BC7"/>
    <w:rsid w:val="007E7988"/>
    <w:rsid w:val="007F0BE9"/>
    <w:rsid w:val="00836DCE"/>
    <w:rsid w:val="00856382"/>
    <w:rsid w:val="008C393C"/>
    <w:rsid w:val="008F2F7D"/>
    <w:rsid w:val="009108FB"/>
    <w:rsid w:val="00926046"/>
    <w:rsid w:val="00932F98"/>
    <w:rsid w:val="0093635F"/>
    <w:rsid w:val="00951EA0"/>
    <w:rsid w:val="009548CC"/>
    <w:rsid w:val="00971A5F"/>
    <w:rsid w:val="00973688"/>
    <w:rsid w:val="0099211B"/>
    <w:rsid w:val="00994473"/>
    <w:rsid w:val="009B2688"/>
    <w:rsid w:val="00A00445"/>
    <w:rsid w:val="00A23025"/>
    <w:rsid w:val="00A5382C"/>
    <w:rsid w:val="00A84579"/>
    <w:rsid w:val="00AD26BC"/>
    <w:rsid w:val="00AE1D58"/>
    <w:rsid w:val="00AF2161"/>
    <w:rsid w:val="00B268B8"/>
    <w:rsid w:val="00B31D88"/>
    <w:rsid w:val="00B42149"/>
    <w:rsid w:val="00B44FE8"/>
    <w:rsid w:val="00B46904"/>
    <w:rsid w:val="00BB2ABC"/>
    <w:rsid w:val="00BB5ECA"/>
    <w:rsid w:val="00BE453C"/>
    <w:rsid w:val="00C258DC"/>
    <w:rsid w:val="00C438D4"/>
    <w:rsid w:val="00C74E7D"/>
    <w:rsid w:val="00C9517B"/>
    <w:rsid w:val="00CD2DDF"/>
    <w:rsid w:val="00D375E1"/>
    <w:rsid w:val="00D50B8A"/>
    <w:rsid w:val="00D70298"/>
    <w:rsid w:val="00D84F4F"/>
    <w:rsid w:val="00D91B9A"/>
    <w:rsid w:val="00DB2CCE"/>
    <w:rsid w:val="00DD59AA"/>
    <w:rsid w:val="00DE431A"/>
    <w:rsid w:val="00DF164D"/>
    <w:rsid w:val="00E379A5"/>
    <w:rsid w:val="00E4096D"/>
    <w:rsid w:val="00E7616C"/>
    <w:rsid w:val="00EB4A38"/>
    <w:rsid w:val="00EB7EF0"/>
    <w:rsid w:val="00F023BD"/>
    <w:rsid w:val="00F061A9"/>
    <w:rsid w:val="00F311BF"/>
    <w:rsid w:val="00F33740"/>
    <w:rsid w:val="00F34943"/>
    <w:rsid w:val="00F727EC"/>
    <w:rsid w:val="00F72B42"/>
    <w:rsid w:val="00F9006C"/>
    <w:rsid w:val="00F90AE6"/>
    <w:rsid w:val="00FA15D5"/>
    <w:rsid w:val="00FA56A1"/>
    <w:rsid w:val="00FB7246"/>
    <w:rsid w:val="00FD3BC0"/>
    <w:rsid w:val="00FF3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7E60D"/>
  <w15:chartTrackingRefBased/>
  <w15:docId w15:val="{1099344C-358C-41C5-8DED-D8EB808C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740"/>
    <w:pPr>
      <w:keepNext/>
      <w:keepLines/>
      <w:spacing w:before="240" w:after="0"/>
      <w:outlineLvl w:val="0"/>
    </w:pPr>
    <w:rPr>
      <w:rFonts w:asciiTheme="majorHAnsi" w:eastAsiaTheme="majorEastAsia" w:hAnsiTheme="majorHAnsi" w:cstheme="majorBidi"/>
      <w:color w:val="53535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740"/>
    <w:rPr>
      <w:rFonts w:asciiTheme="majorHAnsi" w:eastAsiaTheme="majorEastAsia" w:hAnsiTheme="majorHAnsi" w:cstheme="majorBidi"/>
      <w:color w:val="535356" w:themeColor="accent1" w:themeShade="BF"/>
      <w:sz w:val="32"/>
      <w:szCs w:val="32"/>
    </w:rPr>
  </w:style>
  <w:style w:type="paragraph" w:styleId="TOCHeading">
    <w:name w:val="TOC Heading"/>
    <w:basedOn w:val="Heading1"/>
    <w:next w:val="Normal"/>
    <w:uiPriority w:val="39"/>
    <w:unhideWhenUsed/>
    <w:qFormat/>
    <w:rsid w:val="00F33740"/>
    <w:pPr>
      <w:outlineLvl w:val="9"/>
    </w:pPr>
    <w:rPr>
      <w:lang w:val="en-US"/>
    </w:rPr>
  </w:style>
  <w:style w:type="paragraph" w:styleId="TOC1">
    <w:name w:val="toc 1"/>
    <w:basedOn w:val="Normal"/>
    <w:next w:val="Normal"/>
    <w:autoRedefine/>
    <w:uiPriority w:val="39"/>
    <w:unhideWhenUsed/>
    <w:rsid w:val="00F33740"/>
    <w:pPr>
      <w:spacing w:after="100"/>
    </w:pPr>
  </w:style>
  <w:style w:type="character" w:styleId="Hyperlink">
    <w:name w:val="Hyperlink"/>
    <w:basedOn w:val="DefaultParagraphFont"/>
    <w:uiPriority w:val="99"/>
    <w:unhideWhenUsed/>
    <w:rsid w:val="00F33740"/>
    <w:rPr>
      <w:color w:val="67AABF" w:themeColor="hyperlink"/>
      <w:u w:val="single"/>
    </w:rPr>
  </w:style>
  <w:style w:type="paragraph" w:styleId="Header">
    <w:name w:val="header"/>
    <w:basedOn w:val="Normal"/>
    <w:link w:val="HeaderChar"/>
    <w:uiPriority w:val="99"/>
    <w:unhideWhenUsed/>
    <w:rsid w:val="00F33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740"/>
  </w:style>
  <w:style w:type="paragraph" w:styleId="Footer">
    <w:name w:val="footer"/>
    <w:basedOn w:val="Normal"/>
    <w:link w:val="FooterChar"/>
    <w:uiPriority w:val="99"/>
    <w:unhideWhenUsed/>
    <w:rsid w:val="00F33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740"/>
  </w:style>
  <w:style w:type="paragraph" w:styleId="NoSpacing">
    <w:name w:val="No Spacing"/>
    <w:link w:val="NoSpacingChar"/>
    <w:uiPriority w:val="99"/>
    <w:qFormat/>
    <w:rsid w:val="00667691"/>
    <w:pPr>
      <w:spacing w:after="0" w:line="240" w:lineRule="auto"/>
    </w:pPr>
  </w:style>
  <w:style w:type="table" w:styleId="TableGrid">
    <w:name w:val="Table Grid"/>
    <w:basedOn w:val="TableNormal"/>
    <w:uiPriority w:val="39"/>
    <w:rsid w:val="00DD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93635F"/>
    <w:rPr>
      <w:color w:val="2B579A"/>
      <w:shd w:val="clear" w:color="auto" w:fill="E6E6E6"/>
    </w:rPr>
  </w:style>
  <w:style w:type="character" w:customStyle="1" w:styleId="NoSpacingChar">
    <w:name w:val="No Spacing Char"/>
    <w:basedOn w:val="DefaultParagraphFont"/>
    <w:link w:val="NoSpacing"/>
    <w:uiPriority w:val="99"/>
    <w:rsid w:val="003B0DD1"/>
  </w:style>
  <w:style w:type="paragraph" w:styleId="ListParagraph">
    <w:name w:val="List Paragraph"/>
    <w:basedOn w:val="Normal"/>
    <w:uiPriority w:val="34"/>
    <w:qFormat/>
    <w:rsid w:val="003F5580"/>
    <w:pPr>
      <w:ind w:left="720"/>
      <w:contextualSpacing/>
    </w:pPr>
  </w:style>
  <w:style w:type="paragraph" w:styleId="BalloonText">
    <w:name w:val="Balloon Text"/>
    <w:basedOn w:val="Normal"/>
    <w:link w:val="BalloonTextChar"/>
    <w:uiPriority w:val="99"/>
    <w:semiHidden/>
    <w:unhideWhenUsed/>
    <w:rsid w:val="00683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3A"/>
    <w:rPr>
      <w:rFonts w:ascii="Segoe UI" w:hAnsi="Segoe UI" w:cs="Segoe UI"/>
      <w:sz w:val="18"/>
      <w:szCs w:val="18"/>
    </w:rPr>
  </w:style>
  <w:style w:type="character" w:styleId="UnresolvedMention">
    <w:name w:val="Unresolved Mention"/>
    <w:basedOn w:val="DefaultParagraphFont"/>
    <w:uiPriority w:val="99"/>
    <w:semiHidden/>
    <w:unhideWhenUsed/>
    <w:rsid w:val="007F0B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0235">
      <w:bodyDiv w:val="1"/>
      <w:marLeft w:val="0"/>
      <w:marRight w:val="0"/>
      <w:marTop w:val="0"/>
      <w:marBottom w:val="0"/>
      <w:divBdr>
        <w:top w:val="none" w:sz="0" w:space="0" w:color="auto"/>
        <w:left w:val="none" w:sz="0" w:space="0" w:color="auto"/>
        <w:bottom w:val="none" w:sz="0" w:space="0" w:color="auto"/>
        <w:right w:val="none" w:sz="0" w:space="0" w:color="auto"/>
      </w:divBdr>
    </w:div>
    <w:div w:id="14278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paymytuitio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aymytuition.com" TargetMode="External"/><Relationship Id="rId2" Type="http://schemas.openxmlformats.org/officeDocument/2006/relationships/customXml" Target="../customXml/item2.xml"/><Relationship Id="rId16" Type="http://schemas.openxmlformats.org/officeDocument/2006/relationships/hyperlink" Target="www.paymytuition.com" TargetMode="External"/><Relationship Id="rId20" Type="http://schemas.openxmlformats.org/officeDocument/2006/relationships/hyperlink" Target="http://www.paymytuitio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aymytuiti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upport@paymytui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2017-07-09T00:00:00</PublishDate>
  <Abstract/>
  <CompanyAddress>2750 14th Avenue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04F038EC55C24EA0F40960CBF75F03" ma:contentTypeVersion="2" ma:contentTypeDescription="Create a new document." ma:contentTypeScope="" ma:versionID="761acb0070834c3bc8c0a7123b711cfd">
  <xsd:schema xmlns:xsd="http://www.w3.org/2001/XMLSchema" xmlns:xs="http://www.w3.org/2001/XMLSchema" xmlns:p="http://schemas.microsoft.com/office/2006/metadata/properties" xmlns:ns2="e210c926-046d-44af-be6d-843f1b992e21" targetNamespace="http://schemas.microsoft.com/office/2006/metadata/properties" ma:root="true" ma:fieldsID="2a75269fa1ec6c672ec0b8ad83e097c5" ns2:_="">
    <xsd:import namespace="e210c926-046d-44af-be6d-843f1b992e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0c926-046d-44af-be6d-843f1b992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26D4B-25B7-43F3-9C34-7DE62BE0566A}">
  <ds:schemaRefs>
    <ds:schemaRef ds:uri="http://schemas.microsoft.com/sharepoint/v3/contenttype/forms"/>
  </ds:schemaRefs>
</ds:datastoreItem>
</file>

<file path=customXml/itemProps3.xml><?xml version="1.0" encoding="utf-8"?>
<ds:datastoreItem xmlns:ds="http://schemas.openxmlformats.org/officeDocument/2006/customXml" ds:itemID="{FFC4CCE1-F3F6-4423-9F1F-047FFAC46E0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210c926-046d-44af-be6d-843f1b992e2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B2A057E-6484-4C13-BFE1-C0B047347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0c926-046d-44af-be6d-843f1b992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3B249D-D91A-4317-A6F6-5E13F6EC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sample Implementation kit</vt:lpstr>
    </vt:vector>
  </TitlesOfParts>
  <Company>MTFX INc</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Implementation kit</dc:title>
  <dc:subject>PAYMYTUITION</dc:subject>
  <dc:creator>Shamim harji</dc:creator>
  <cp:keywords/>
  <dc:description/>
  <cp:lastModifiedBy>Morris Montecillo</cp:lastModifiedBy>
  <cp:revision>12</cp:revision>
  <cp:lastPrinted>2017-07-09T23:44:00Z</cp:lastPrinted>
  <dcterms:created xsi:type="dcterms:W3CDTF">2019-04-02T19:35:00Z</dcterms:created>
  <dcterms:modified xsi:type="dcterms:W3CDTF">2020-01-07T15:01:00Z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0x0101007C04F038EC55C24EA0F40960CBF75F03</vt:lpwstr>
  </property>
</Properties>
</file>