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09A8" w14:textId="77777777" w:rsidR="00CC16B1" w:rsidRDefault="00B306A7" w:rsidP="004C75E7">
      <w:pPr>
        <w:autoSpaceDE w:val="0"/>
        <w:autoSpaceDN w:val="0"/>
        <w:adjustRightInd w:val="0"/>
        <w:jc w:val="center"/>
        <w:rPr>
          <w:rFonts w:ascii="Arial Narrow" w:hAnsi="Arial Narrow" w:cs="Arial"/>
          <w:b/>
        </w:rPr>
      </w:pPr>
      <w:r w:rsidRPr="00FB1D6B">
        <w:rPr>
          <w:rFonts w:ascii="Arial Narrow" w:hAnsi="Arial Narrow" w:cs="Arial"/>
          <w:b/>
          <w:u w:val="single"/>
        </w:rPr>
        <w:t>Mt. San Antonio Community College District</w:t>
      </w:r>
    </w:p>
    <w:p w14:paraId="3EF15C5B" w14:textId="2F65BC05" w:rsidR="004C75E7" w:rsidRPr="00FB1D6B" w:rsidRDefault="00B72A8E" w:rsidP="004C75E7">
      <w:pPr>
        <w:autoSpaceDE w:val="0"/>
        <w:autoSpaceDN w:val="0"/>
        <w:adjustRightInd w:val="0"/>
        <w:jc w:val="center"/>
        <w:rPr>
          <w:rFonts w:ascii="Arial Narrow" w:hAnsi="Arial Narrow" w:cs="Arial"/>
          <w:b/>
        </w:rPr>
      </w:pPr>
      <w:r w:rsidRPr="00FB1D6B">
        <w:rPr>
          <w:rFonts w:ascii="Arial Narrow" w:hAnsi="Arial Narrow" w:cs="Arial"/>
          <w:b/>
        </w:rPr>
        <w:t>Professional Experts</w:t>
      </w:r>
      <w:r w:rsidR="009E2E69">
        <w:rPr>
          <w:rFonts w:ascii="Arial Narrow" w:hAnsi="Arial Narrow" w:cs="Arial"/>
          <w:b/>
        </w:rPr>
        <w:t>’</w:t>
      </w:r>
      <w:r w:rsidR="004C75E7" w:rsidRPr="00FB1D6B">
        <w:rPr>
          <w:rFonts w:ascii="Arial Narrow" w:hAnsi="Arial Narrow" w:cs="Arial"/>
          <w:b/>
        </w:rPr>
        <w:t xml:space="preserve"> </w:t>
      </w:r>
      <w:r w:rsidR="00654592" w:rsidRPr="00FB1D6B">
        <w:rPr>
          <w:rFonts w:ascii="Arial Narrow" w:hAnsi="Arial Narrow" w:cs="Arial"/>
          <w:b/>
        </w:rPr>
        <w:t>Hourly Pay</w:t>
      </w:r>
      <w:r w:rsidR="004C75E7" w:rsidRPr="00FB1D6B">
        <w:rPr>
          <w:rFonts w:ascii="Arial Narrow" w:hAnsi="Arial Narrow" w:cs="Arial"/>
          <w:b/>
        </w:rPr>
        <w:t xml:space="preserve"> Schedule</w:t>
      </w:r>
    </w:p>
    <w:p w14:paraId="4C70DF3B" w14:textId="40DCD186" w:rsidR="004C75E7" w:rsidRPr="00EC461B" w:rsidRDefault="004C75E7" w:rsidP="004C75E7">
      <w:pPr>
        <w:autoSpaceDE w:val="0"/>
        <w:autoSpaceDN w:val="0"/>
        <w:adjustRightInd w:val="0"/>
        <w:jc w:val="center"/>
        <w:rPr>
          <w:rFonts w:ascii="Arial Narrow" w:hAnsi="Arial Narrow" w:cs="Arial"/>
        </w:rPr>
      </w:pPr>
      <w:r w:rsidRPr="00EC461B">
        <w:rPr>
          <w:rFonts w:ascii="Arial Narrow" w:hAnsi="Arial Narrow" w:cs="Arial"/>
        </w:rPr>
        <w:t>Effect</w:t>
      </w:r>
      <w:r w:rsidR="00072B76" w:rsidRPr="00EC461B">
        <w:rPr>
          <w:rFonts w:ascii="Arial Narrow" w:hAnsi="Arial Narrow" w:cs="Arial"/>
        </w:rPr>
        <w:t xml:space="preserve">ive </w:t>
      </w:r>
      <w:r w:rsidR="00BA7528">
        <w:rPr>
          <w:rFonts w:ascii="Arial Narrow" w:hAnsi="Arial Narrow" w:cs="Arial"/>
        </w:rPr>
        <w:t>January</w:t>
      </w:r>
      <w:r w:rsidR="009E2E69">
        <w:rPr>
          <w:rFonts w:ascii="Arial Narrow" w:hAnsi="Arial Narrow" w:cs="Arial"/>
        </w:rPr>
        <w:t xml:space="preserve"> </w:t>
      </w:r>
      <w:r w:rsidR="00BA7528">
        <w:rPr>
          <w:rFonts w:ascii="Arial Narrow" w:hAnsi="Arial Narrow" w:cs="Arial"/>
        </w:rPr>
        <w:t>1</w:t>
      </w:r>
      <w:r w:rsidR="00F6762D" w:rsidRPr="00EC461B">
        <w:rPr>
          <w:rFonts w:ascii="Arial Narrow" w:hAnsi="Arial Narrow" w:cs="Arial"/>
        </w:rPr>
        <w:t>, 20</w:t>
      </w:r>
      <w:r w:rsidR="00A56A96">
        <w:rPr>
          <w:rFonts w:ascii="Arial Narrow" w:hAnsi="Arial Narrow" w:cs="Arial"/>
        </w:rPr>
        <w:t>24</w:t>
      </w:r>
    </w:p>
    <w:p w14:paraId="2130C1E9" w14:textId="77777777" w:rsidR="00317A27" w:rsidRPr="00FF0297" w:rsidRDefault="00317A27" w:rsidP="004C75E7">
      <w:pPr>
        <w:autoSpaceDE w:val="0"/>
        <w:autoSpaceDN w:val="0"/>
        <w:adjustRightInd w:val="0"/>
        <w:jc w:val="center"/>
        <w:rPr>
          <w:rFonts w:ascii="Arial" w:hAnsi="Arial" w:cs="Arial"/>
          <w:sz w:val="22"/>
          <w:szCs w:val="22"/>
        </w:rPr>
      </w:pPr>
    </w:p>
    <w:tbl>
      <w:tblPr>
        <w:tblW w:w="4890" w:type="pct"/>
        <w:tblCellMar>
          <w:left w:w="54" w:type="dxa"/>
          <w:right w:w="54" w:type="dxa"/>
        </w:tblCellMar>
        <w:tblLook w:val="04A0" w:firstRow="1" w:lastRow="0" w:firstColumn="1" w:lastColumn="0" w:noHBand="0" w:noVBand="1"/>
      </w:tblPr>
      <w:tblGrid>
        <w:gridCol w:w="3502"/>
        <w:gridCol w:w="1522"/>
        <w:gridCol w:w="1522"/>
        <w:gridCol w:w="1522"/>
        <w:gridCol w:w="1522"/>
        <w:gridCol w:w="1520"/>
      </w:tblGrid>
      <w:tr w:rsidR="00322C7B" w:rsidRPr="00FB1D6B" w14:paraId="50B58127" w14:textId="77777777" w:rsidTr="001702D8">
        <w:tc>
          <w:tcPr>
            <w:tcW w:w="1576" w:type="pct"/>
            <w:tcBorders>
              <w:top w:val="single" w:sz="6" w:space="0" w:color="000000"/>
              <w:left w:val="single" w:sz="6" w:space="0" w:color="000000"/>
              <w:bottom w:val="single" w:sz="6" w:space="0" w:color="000000"/>
              <w:right w:val="single" w:sz="6" w:space="0" w:color="000000"/>
            </w:tcBorders>
            <w:shd w:val="pct15" w:color="auto" w:fill="auto"/>
            <w:hideMark/>
          </w:tcPr>
          <w:p w14:paraId="668BDB90" w14:textId="77777777" w:rsidR="00322C7B" w:rsidRPr="00FB1D6B" w:rsidRDefault="009F6C56">
            <w:pPr>
              <w:autoSpaceDE w:val="0"/>
              <w:autoSpaceDN w:val="0"/>
              <w:adjustRightInd w:val="0"/>
              <w:rPr>
                <w:rFonts w:ascii="Arial Narrow" w:hAnsi="Arial Narrow" w:cs="Arial"/>
                <w:b/>
                <w:sz w:val="22"/>
                <w:szCs w:val="22"/>
              </w:rPr>
            </w:pPr>
            <w:bookmarkStart w:id="0" w:name="_Hlk121816220"/>
            <w:r>
              <w:rPr>
                <w:rFonts w:ascii="Arial Narrow" w:hAnsi="Arial Narrow" w:cs="Arial"/>
                <w:b/>
                <w:sz w:val="22"/>
                <w:szCs w:val="22"/>
              </w:rPr>
              <w:t>Job Category</w:t>
            </w:r>
          </w:p>
        </w:tc>
        <w:tc>
          <w:tcPr>
            <w:tcW w:w="685" w:type="pct"/>
            <w:tcBorders>
              <w:top w:val="single" w:sz="6" w:space="0" w:color="000000"/>
              <w:left w:val="single" w:sz="6" w:space="0" w:color="000000"/>
              <w:bottom w:val="single" w:sz="6" w:space="0" w:color="000000"/>
              <w:right w:val="single" w:sz="6" w:space="0" w:color="000000"/>
            </w:tcBorders>
            <w:shd w:val="pct15" w:color="auto" w:fill="auto"/>
          </w:tcPr>
          <w:p w14:paraId="1E730DF0" w14:textId="77777777" w:rsidR="00322C7B" w:rsidRPr="00FB1D6B" w:rsidRDefault="00322C7B" w:rsidP="00F23D32">
            <w:pPr>
              <w:autoSpaceDE w:val="0"/>
              <w:autoSpaceDN w:val="0"/>
              <w:adjustRightInd w:val="0"/>
              <w:jc w:val="center"/>
              <w:rPr>
                <w:rFonts w:ascii="Arial Narrow" w:hAnsi="Arial Narrow" w:cs="Arial"/>
                <w:b/>
                <w:sz w:val="22"/>
                <w:szCs w:val="22"/>
              </w:rPr>
            </w:pPr>
            <w:r w:rsidRPr="00FB1D6B">
              <w:rPr>
                <w:rFonts w:ascii="Arial Narrow" w:hAnsi="Arial Narrow" w:cs="Arial"/>
                <w:b/>
                <w:sz w:val="22"/>
                <w:szCs w:val="22"/>
              </w:rPr>
              <w:t>Level I</w:t>
            </w:r>
          </w:p>
        </w:tc>
        <w:tc>
          <w:tcPr>
            <w:tcW w:w="685" w:type="pct"/>
            <w:tcBorders>
              <w:top w:val="single" w:sz="6" w:space="0" w:color="000000"/>
              <w:left w:val="single" w:sz="6" w:space="0" w:color="000000"/>
              <w:bottom w:val="single" w:sz="6" w:space="0" w:color="000000"/>
              <w:right w:val="single" w:sz="6" w:space="0" w:color="000000"/>
            </w:tcBorders>
            <w:shd w:val="pct15" w:color="auto" w:fill="auto"/>
          </w:tcPr>
          <w:p w14:paraId="3EEA75DF" w14:textId="77777777" w:rsidR="00322C7B" w:rsidRPr="00FB1D6B" w:rsidRDefault="00322C7B" w:rsidP="00F23D32">
            <w:pPr>
              <w:autoSpaceDE w:val="0"/>
              <w:autoSpaceDN w:val="0"/>
              <w:adjustRightInd w:val="0"/>
              <w:jc w:val="center"/>
              <w:rPr>
                <w:rFonts w:ascii="Arial Narrow" w:hAnsi="Arial Narrow" w:cs="Arial"/>
                <w:b/>
                <w:sz w:val="22"/>
                <w:szCs w:val="22"/>
              </w:rPr>
            </w:pPr>
            <w:r w:rsidRPr="00FB1D6B">
              <w:rPr>
                <w:rFonts w:ascii="Arial Narrow" w:hAnsi="Arial Narrow" w:cs="Arial"/>
                <w:b/>
                <w:sz w:val="22"/>
                <w:szCs w:val="22"/>
              </w:rPr>
              <w:t>Level II</w:t>
            </w:r>
          </w:p>
        </w:tc>
        <w:tc>
          <w:tcPr>
            <w:tcW w:w="685" w:type="pct"/>
            <w:tcBorders>
              <w:top w:val="single" w:sz="6" w:space="0" w:color="000000"/>
              <w:left w:val="single" w:sz="6" w:space="0" w:color="000000"/>
              <w:bottom w:val="single" w:sz="6" w:space="0" w:color="000000"/>
              <w:right w:val="single" w:sz="6" w:space="0" w:color="000000"/>
            </w:tcBorders>
            <w:shd w:val="pct15" w:color="auto" w:fill="auto"/>
            <w:hideMark/>
          </w:tcPr>
          <w:p w14:paraId="43B8C301" w14:textId="77777777" w:rsidR="00322C7B" w:rsidRPr="00FB1D6B" w:rsidRDefault="00322C7B" w:rsidP="00F23D32">
            <w:pPr>
              <w:autoSpaceDE w:val="0"/>
              <w:autoSpaceDN w:val="0"/>
              <w:adjustRightInd w:val="0"/>
              <w:jc w:val="center"/>
              <w:rPr>
                <w:rFonts w:ascii="Arial Narrow" w:hAnsi="Arial Narrow" w:cs="Arial"/>
                <w:b/>
                <w:sz w:val="22"/>
                <w:szCs w:val="22"/>
              </w:rPr>
            </w:pPr>
            <w:r w:rsidRPr="00FB1D6B">
              <w:rPr>
                <w:rFonts w:ascii="Arial Narrow" w:hAnsi="Arial Narrow" w:cs="Arial"/>
                <w:b/>
                <w:sz w:val="22"/>
                <w:szCs w:val="22"/>
              </w:rPr>
              <w:t>Level III</w:t>
            </w:r>
          </w:p>
        </w:tc>
        <w:tc>
          <w:tcPr>
            <w:tcW w:w="685" w:type="pct"/>
            <w:tcBorders>
              <w:top w:val="single" w:sz="6" w:space="0" w:color="000000"/>
              <w:left w:val="single" w:sz="6" w:space="0" w:color="000000"/>
              <w:bottom w:val="single" w:sz="6" w:space="0" w:color="000000"/>
              <w:right w:val="single" w:sz="6" w:space="0" w:color="000000"/>
            </w:tcBorders>
            <w:shd w:val="pct15" w:color="auto" w:fill="auto"/>
          </w:tcPr>
          <w:p w14:paraId="221DD2C9" w14:textId="77777777" w:rsidR="00322C7B" w:rsidRPr="00FB1D6B" w:rsidRDefault="00322C7B" w:rsidP="00F23D32">
            <w:pPr>
              <w:autoSpaceDE w:val="0"/>
              <w:autoSpaceDN w:val="0"/>
              <w:adjustRightInd w:val="0"/>
              <w:jc w:val="center"/>
              <w:rPr>
                <w:rFonts w:ascii="Arial Narrow" w:hAnsi="Arial Narrow" w:cs="Arial"/>
                <w:b/>
                <w:sz w:val="22"/>
                <w:szCs w:val="22"/>
              </w:rPr>
            </w:pPr>
            <w:r w:rsidRPr="00FB1D6B">
              <w:rPr>
                <w:rFonts w:ascii="Arial Narrow" w:hAnsi="Arial Narrow" w:cs="Arial"/>
                <w:b/>
                <w:sz w:val="22"/>
                <w:szCs w:val="22"/>
              </w:rPr>
              <w:t>Level IV</w:t>
            </w:r>
          </w:p>
        </w:tc>
        <w:tc>
          <w:tcPr>
            <w:tcW w:w="684" w:type="pct"/>
            <w:tcBorders>
              <w:top w:val="single" w:sz="6" w:space="0" w:color="000000"/>
              <w:left w:val="single" w:sz="6" w:space="0" w:color="000000"/>
              <w:bottom w:val="single" w:sz="6" w:space="0" w:color="000000"/>
              <w:right w:val="single" w:sz="6" w:space="0" w:color="000000"/>
            </w:tcBorders>
            <w:shd w:val="pct15" w:color="auto" w:fill="auto"/>
          </w:tcPr>
          <w:p w14:paraId="6D2C1F31" w14:textId="77777777" w:rsidR="00322C7B" w:rsidRPr="00FB1D6B" w:rsidRDefault="00322C7B" w:rsidP="00F23D32">
            <w:pPr>
              <w:autoSpaceDE w:val="0"/>
              <w:autoSpaceDN w:val="0"/>
              <w:adjustRightInd w:val="0"/>
              <w:jc w:val="center"/>
              <w:rPr>
                <w:rFonts w:ascii="Arial Narrow" w:hAnsi="Arial Narrow" w:cs="Arial"/>
                <w:b/>
                <w:sz w:val="22"/>
                <w:szCs w:val="22"/>
              </w:rPr>
            </w:pPr>
            <w:r w:rsidRPr="00FB1D6B">
              <w:rPr>
                <w:rFonts w:ascii="Arial Narrow" w:hAnsi="Arial Narrow" w:cs="Arial"/>
                <w:b/>
                <w:sz w:val="22"/>
                <w:szCs w:val="22"/>
              </w:rPr>
              <w:t>Level V</w:t>
            </w:r>
          </w:p>
        </w:tc>
      </w:tr>
      <w:tr w:rsidR="00322C7B" w:rsidRPr="00FB1D6B" w14:paraId="7B34A953" w14:textId="77777777" w:rsidTr="001702D8">
        <w:tc>
          <w:tcPr>
            <w:tcW w:w="15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2893CD" w14:textId="77777777" w:rsidR="00322C7B" w:rsidRPr="00FB1D6B" w:rsidRDefault="00FB1D6B" w:rsidP="00C673DF">
            <w:pPr>
              <w:autoSpaceDE w:val="0"/>
              <w:autoSpaceDN w:val="0"/>
              <w:adjustRightInd w:val="0"/>
              <w:rPr>
                <w:rFonts w:ascii="Arial Narrow" w:hAnsi="Arial Narrow" w:cs="Arial"/>
                <w:b/>
                <w:sz w:val="22"/>
                <w:szCs w:val="22"/>
              </w:rPr>
            </w:pPr>
            <w:r w:rsidRPr="00FB1D6B">
              <w:rPr>
                <w:rFonts w:ascii="Arial Narrow" w:hAnsi="Arial Narrow" w:cs="Arial"/>
                <w:b/>
                <w:sz w:val="22"/>
                <w:szCs w:val="22"/>
              </w:rPr>
              <w:t>Category</w:t>
            </w:r>
            <w:r w:rsidR="00322C7B" w:rsidRPr="00FB1D6B">
              <w:rPr>
                <w:rFonts w:ascii="Arial Narrow" w:hAnsi="Arial Narrow" w:cs="Arial"/>
                <w:b/>
                <w:sz w:val="22"/>
                <w:szCs w:val="22"/>
              </w:rPr>
              <w:t xml:space="preserve"> I</w:t>
            </w: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BB091F" w14:textId="77777777" w:rsidR="00322C7B" w:rsidRPr="00FB1D6B" w:rsidRDefault="00322C7B">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59C873" w14:textId="77777777" w:rsidR="00322C7B" w:rsidRPr="00FB1D6B" w:rsidRDefault="00322C7B">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66BA39E" w14:textId="77777777" w:rsidR="00322C7B" w:rsidRPr="00FB1D6B" w:rsidRDefault="00322C7B">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A70B4F3" w14:textId="77777777" w:rsidR="00322C7B" w:rsidRPr="00FB1D6B" w:rsidRDefault="00322C7B">
            <w:pPr>
              <w:autoSpaceDE w:val="0"/>
              <w:autoSpaceDN w:val="0"/>
              <w:adjustRightInd w:val="0"/>
              <w:jc w:val="center"/>
              <w:rPr>
                <w:rFonts w:ascii="Arial Narrow" w:hAnsi="Arial Narrow" w:cs="Arial"/>
                <w:sz w:val="22"/>
                <w:szCs w:val="22"/>
              </w:rPr>
            </w:pPr>
          </w:p>
        </w:tc>
        <w:tc>
          <w:tcPr>
            <w:tcW w:w="6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0DA8BDF" w14:textId="77777777" w:rsidR="00322C7B" w:rsidRPr="00FB1D6B" w:rsidRDefault="00322C7B" w:rsidP="00322C7B">
            <w:pPr>
              <w:autoSpaceDE w:val="0"/>
              <w:autoSpaceDN w:val="0"/>
              <w:adjustRightInd w:val="0"/>
              <w:rPr>
                <w:rFonts w:ascii="Arial Narrow" w:hAnsi="Arial Narrow" w:cs="Arial"/>
                <w:sz w:val="22"/>
                <w:szCs w:val="22"/>
              </w:rPr>
            </w:pPr>
          </w:p>
        </w:tc>
      </w:tr>
      <w:tr w:rsidR="001702D8" w14:paraId="4FA005EA" w14:textId="77777777" w:rsidTr="005C5742">
        <w:tc>
          <w:tcPr>
            <w:tcW w:w="1576" w:type="pct"/>
            <w:tcBorders>
              <w:top w:val="single" w:sz="6" w:space="0" w:color="000000"/>
              <w:left w:val="single" w:sz="6" w:space="0" w:color="000000"/>
              <w:bottom w:val="single" w:sz="6" w:space="0" w:color="000000"/>
              <w:right w:val="single" w:sz="6" w:space="0" w:color="000000"/>
            </w:tcBorders>
          </w:tcPr>
          <w:p w14:paraId="2E50C1A6" w14:textId="77777777" w:rsidR="001702D8" w:rsidRPr="00FB1D6B" w:rsidRDefault="001702D8" w:rsidP="005C5742">
            <w:pPr>
              <w:autoSpaceDE w:val="0"/>
              <w:autoSpaceDN w:val="0"/>
              <w:adjustRightInd w:val="0"/>
              <w:rPr>
                <w:rFonts w:ascii="Arial Narrow" w:hAnsi="Arial Narrow" w:cs="Arial"/>
                <w:sz w:val="22"/>
                <w:szCs w:val="22"/>
              </w:rPr>
            </w:pPr>
            <w:r>
              <w:rPr>
                <w:rFonts w:ascii="Arial Narrow" w:hAnsi="Arial Narrow" w:cs="Arial"/>
                <w:sz w:val="22"/>
                <w:szCs w:val="22"/>
              </w:rPr>
              <w:t>Art Model Expert</w:t>
            </w:r>
          </w:p>
        </w:tc>
        <w:tc>
          <w:tcPr>
            <w:tcW w:w="685" w:type="pct"/>
            <w:tcBorders>
              <w:top w:val="single" w:sz="6" w:space="0" w:color="000000"/>
              <w:left w:val="single" w:sz="6" w:space="0" w:color="000000"/>
              <w:bottom w:val="single" w:sz="6" w:space="0" w:color="000000"/>
              <w:right w:val="single" w:sz="6" w:space="0" w:color="000000"/>
            </w:tcBorders>
          </w:tcPr>
          <w:p w14:paraId="6B21D7BE" w14:textId="77777777" w:rsidR="001702D8" w:rsidRPr="00FB1D6B" w:rsidRDefault="001702D8" w:rsidP="005C5742">
            <w:pPr>
              <w:autoSpaceDE w:val="0"/>
              <w:autoSpaceDN w:val="0"/>
              <w:adjustRightInd w:val="0"/>
              <w:jc w:val="center"/>
              <w:rPr>
                <w:rFonts w:ascii="Arial Narrow" w:hAnsi="Arial Narrow" w:cs="Arial"/>
                <w:sz w:val="22"/>
                <w:szCs w:val="22"/>
              </w:rPr>
            </w:pPr>
            <w:r>
              <w:rPr>
                <w:rFonts w:ascii="Arial Narrow" w:hAnsi="Arial Narrow" w:cs="Arial"/>
                <w:sz w:val="22"/>
                <w:szCs w:val="22"/>
              </w:rPr>
              <w:t>25.00</w:t>
            </w:r>
          </w:p>
        </w:tc>
        <w:tc>
          <w:tcPr>
            <w:tcW w:w="685" w:type="pct"/>
            <w:tcBorders>
              <w:top w:val="single" w:sz="6" w:space="0" w:color="000000"/>
              <w:left w:val="single" w:sz="6" w:space="0" w:color="000000"/>
              <w:bottom w:val="single" w:sz="6" w:space="0" w:color="000000"/>
              <w:right w:val="single" w:sz="6" w:space="0" w:color="000000"/>
            </w:tcBorders>
          </w:tcPr>
          <w:p w14:paraId="0C5E7715" w14:textId="77777777" w:rsidR="001702D8" w:rsidRPr="009E2E69" w:rsidRDefault="000F6B65" w:rsidP="005C5742">
            <w:pPr>
              <w:autoSpaceDE w:val="0"/>
              <w:autoSpaceDN w:val="0"/>
              <w:adjustRightInd w:val="0"/>
              <w:jc w:val="center"/>
              <w:rPr>
                <w:rFonts w:ascii="Arial Narrow" w:hAnsi="Arial Narrow" w:cs="Arial"/>
                <w:bCs/>
                <w:sz w:val="22"/>
                <w:szCs w:val="22"/>
              </w:rPr>
            </w:pPr>
            <w:r w:rsidRPr="009E2E69">
              <w:rPr>
                <w:rFonts w:ascii="Arial Narrow" w:hAnsi="Arial Narrow" w:cs="Arial"/>
                <w:bCs/>
                <w:sz w:val="22"/>
                <w:szCs w:val="22"/>
              </w:rPr>
              <w:t>27.00</w:t>
            </w:r>
          </w:p>
        </w:tc>
        <w:tc>
          <w:tcPr>
            <w:tcW w:w="685" w:type="pct"/>
            <w:tcBorders>
              <w:top w:val="single" w:sz="6" w:space="0" w:color="000000"/>
              <w:left w:val="single" w:sz="6" w:space="0" w:color="000000"/>
              <w:bottom w:val="single" w:sz="6" w:space="0" w:color="000000"/>
              <w:right w:val="single" w:sz="6" w:space="0" w:color="000000"/>
            </w:tcBorders>
          </w:tcPr>
          <w:p w14:paraId="1F0B1934" w14:textId="77777777" w:rsidR="001702D8" w:rsidRPr="009E2E69" w:rsidRDefault="000F6B65" w:rsidP="005C5742">
            <w:pPr>
              <w:autoSpaceDE w:val="0"/>
              <w:autoSpaceDN w:val="0"/>
              <w:adjustRightInd w:val="0"/>
              <w:jc w:val="center"/>
              <w:rPr>
                <w:rFonts w:ascii="Arial Narrow" w:hAnsi="Arial Narrow" w:cs="Arial"/>
                <w:bCs/>
                <w:sz w:val="22"/>
                <w:szCs w:val="22"/>
              </w:rPr>
            </w:pPr>
            <w:r w:rsidRPr="009E2E69">
              <w:rPr>
                <w:rFonts w:ascii="Arial Narrow" w:hAnsi="Arial Narrow" w:cs="Arial"/>
                <w:bCs/>
                <w:sz w:val="22"/>
                <w:szCs w:val="22"/>
              </w:rPr>
              <w:t>29.00</w:t>
            </w:r>
          </w:p>
        </w:tc>
        <w:tc>
          <w:tcPr>
            <w:tcW w:w="685" w:type="pct"/>
            <w:tcBorders>
              <w:top w:val="single" w:sz="6" w:space="0" w:color="000000"/>
              <w:left w:val="single" w:sz="6" w:space="0" w:color="000000"/>
              <w:bottom w:val="single" w:sz="6" w:space="0" w:color="000000"/>
              <w:right w:val="single" w:sz="6" w:space="0" w:color="000000"/>
            </w:tcBorders>
          </w:tcPr>
          <w:p w14:paraId="07D298B1" w14:textId="77777777" w:rsidR="001702D8" w:rsidRPr="009E2E69" w:rsidRDefault="000F6B65" w:rsidP="005C5742">
            <w:pPr>
              <w:autoSpaceDE w:val="0"/>
              <w:autoSpaceDN w:val="0"/>
              <w:adjustRightInd w:val="0"/>
              <w:jc w:val="center"/>
              <w:rPr>
                <w:rFonts w:ascii="Arial Narrow" w:hAnsi="Arial Narrow" w:cs="Arial"/>
                <w:bCs/>
                <w:sz w:val="22"/>
                <w:szCs w:val="22"/>
              </w:rPr>
            </w:pPr>
            <w:r w:rsidRPr="009E2E69">
              <w:rPr>
                <w:rFonts w:ascii="Arial Narrow" w:hAnsi="Arial Narrow" w:cs="Arial"/>
                <w:bCs/>
                <w:sz w:val="22"/>
                <w:szCs w:val="22"/>
              </w:rPr>
              <w:t>31.00</w:t>
            </w:r>
          </w:p>
        </w:tc>
        <w:tc>
          <w:tcPr>
            <w:tcW w:w="684" w:type="pct"/>
            <w:tcBorders>
              <w:top w:val="single" w:sz="6" w:space="0" w:color="000000"/>
              <w:left w:val="single" w:sz="6" w:space="0" w:color="000000"/>
              <w:bottom w:val="single" w:sz="6" w:space="0" w:color="000000"/>
              <w:right w:val="single" w:sz="6" w:space="0" w:color="000000"/>
            </w:tcBorders>
          </w:tcPr>
          <w:p w14:paraId="353865A4" w14:textId="77777777" w:rsidR="001702D8" w:rsidRPr="009E2E69" w:rsidRDefault="000F6B65" w:rsidP="005C5742">
            <w:pPr>
              <w:autoSpaceDE w:val="0"/>
              <w:autoSpaceDN w:val="0"/>
              <w:adjustRightInd w:val="0"/>
              <w:jc w:val="center"/>
              <w:rPr>
                <w:rFonts w:ascii="Arial Narrow" w:hAnsi="Arial Narrow" w:cs="Arial"/>
                <w:bCs/>
                <w:sz w:val="22"/>
                <w:szCs w:val="22"/>
              </w:rPr>
            </w:pPr>
            <w:r w:rsidRPr="009E2E69">
              <w:rPr>
                <w:rFonts w:ascii="Arial Narrow" w:hAnsi="Arial Narrow" w:cs="Arial"/>
                <w:bCs/>
                <w:sz w:val="22"/>
                <w:szCs w:val="22"/>
              </w:rPr>
              <w:t>33.00</w:t>
            </w:r>
          </w:p>
        </w:tc>
      </w:tr>
      <w:tr w:rsidR="00322C7B" w:rsidRPr="00FB1D6B" w14:paraId="463C1F88" w14:textId="77777777" w:rsidTr="001702D8">
        <w:tc>
          <w:tcPr>
            <w:tcW w:w="1576" w:type="pct"/>
            <w:tcBorders>
              <w:top w:val="single" w:sz="6" w:space="0" w:color="000000"/>
              <w:left w:val="single" w:sz="6" w:space="0" w:color="000000"/>
              <w:bottom w:val="single" w:sz="6" w:space="0" w:color="000000"/>
              <w:right w:val="single" w:sz="6" w:space="0" w:color="000000"/>
            </w:tcBorders>
            <w:hideMark/>
          </w:tcPr>
          <w:p w14:paraId="490FCAD5" w14:textId="77777777" w:rsidR="00322C7B" w:rsidRPr="004A6A2D" w:rsidRDefault="00322C7B" w:rsidP="00C673DF">
            <w:pPr>
              <w:autoSpaceDE w:val="0"/>
              <w:autoSpaceDN w:val="0"/>
              <w:adjustRightInd w:val="0"/>
              <w:rPr>
                <w:rFonts w:ascii="Arial Narrow" w:hAnsi="Arial Narrow" w:cs="Arial"/>
                <w:sz w:val="22"/>
                <w:szCs w:val="22"/>
              </w:rPr>
            </w:pPr>
            <w:r w:rsidRPr="004A6A2D">
              <w:rPr>
                <w:rFonts w:ascii="Arial Narrow" w:hAnsi="Arial Narrow" w:cs="Arial"/>
                <w:sz w:val="22"/>
                <w:szCs w:val="22"/>
              </w:rPr>
              <w:t xml:space="preserve">Project Expert </w:t>
            </w:r>
          </w:p>
        </w:tc>
        <w:tc>
          <w:tcPr>
            <w:tcW w:w="685" w:type="pct"/>
            <w:tcBorders>
              <w:top w:val="single" w:sz="6" w:space="0" w:color="000000"/>
              <w:left w:val="single" w:sz="6" w:space="0" w:color="000000"/>
              <w:bottom w:val="single" w:sz="6" w:space="0" w:color="000000"/>
              <w:right w:val="single" w:sz="6" w:space="0" w:color="000000"/>
            </w:tcBorders>
            <w:hideMark/>
          </w:tcPr>
          <w:p w14:paraId="7DE52BA3" w14:textId="2BCA5E02" w:rsidR="00322C7B"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18.00</w:t>
            </w:r>
          </w:p>
        </w:tc>
        <w:tc>
          <w:tcPr>
            <w:tcW w:w="685" w:type="pct"/>
            <w:tcBorders>
              <w:top w:val="single" w:sz="6" w:space="0" w:color="000000"/>
              <w:left w:val="single" w:sz="6" w:space="0" w:color="000000"/>
              <w:bottom w:val="single" w:sz="6" w:space="0" w:color="000000"/>
              <w:right w:val="single" w:sz="6" w:space="0" w:color="000000"/>
            </w:tcBorders>
            <w:hideMark/>
          </w:tcPr>
          <w:p w14:paraId="5BC7F962" w14:textId="4D5B8DE8" w:rsidR="00322C7B"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22.50</w:t>
            </w:r>
          </w:p>
        </w:tc>
        <w:tc>
          <w:tcPr>
            <w:tcW w:w="685" w:type="pct"/>
            <w:tcBorders>
              <w:top w:val="single" w:sz="6" w:space="0" w:color="000000"/>
              <w:left w:val="single" w:sz="6" w:space="0" w:color="000000"/>
              <w:bottom w:val="single" w:sz="6" w:space="0" w:color="000000"/>
              <w:right w:val="single" w:sz="6" w:space="0" w:color="000000"/>
            </w:tcBorders>
            <w:hideMark/>
          </w:tcPr>
          <w:p w14:paraId="21B71778" w14:textId="7E5E28C1" w:rsidR="00322C7B"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27.50</w:t>
            </w:r>
          </w:p>
        </w:tc>
        <w:tc>
          <w:tcPr>
            <w:tcW w:w="685" w:type="pct"/>
            <w:tcBorders>
              <w:top w:val="single" w:sz="6" w:space="0" w:color="000000"/>
              <w:left w:val="single" w:sz="6" w:space="0" w:color="000000"/>
              <w:bottom w:val="single" w:sz="6" w:space="0" w:color="000000"/>
              <w:right w:val="single" w:sz="6" w:space="0" w:color="000000"/>
            </w:tcBorders>
          </w:tcPr>
          <w:p w14:paraId="080C1B88" w14:textId="444A2AC3" w:rsidR="00322C7B"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32.50</w:t>
            </w:r>
          </w:p>
        </w:tc>
        <w:tc>
          <w:tcPr>
            <w:tcW w:w="684" w:type="pct"/>
            <w:tcBorders>
              <w:top w:val="single" w:sz="6" w:space="0" w:color="000000"/>
              <w:left w:val="single" w:sz="6" w:space="0" w:color="000000"/>
              <w:bottom w:val="single" w:sz="6" w:space="0" w:color="000000"/>
              <w:right w:val="single" w:sz="6" w:space="0" w:color="000000"/>
            </w:tcBorders>
          </w:tcPr>
          <w:p w14:paraId="5388E814" w14:textId="340EA264" w:rsidR="00322C7B"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37.50</w:t>
            </w:r>
          </w:p>
        </w:tc>
      </w:tr>
      <w:tr w:rsidR="00322C7B" w:rsidRPr="00FB1D6B" w14:paraId="3FD9DE2B" w14:textId="77777777" w:rsidTr="001702D8">
        <w:tc>
          <w:tcPr>
            <w:tcW w:w="1576" w:type="pct"/>
            <w:tcBorders>
              <w:top w:val="single" w:sz="6" w:space="0" w:color="000000"/>
              <w:left w:val="single" w:sz="6" w:space="0" w:color="000000"/>
              <w:bottom w:val="single" w:sz="6" w:space="0" w:color="000000"/>
              <w:right w:val="single" w:sz="6" w:space="0" w:color="000000"/>
            </w:tcBorders>
            <w:hideMark/>
          </w:tcPr>
          <w:p w14:paraId="0B927D33" w14:textId="77777777" w:rsidR="00322C7B" w:rsidRPr="00FB1D6B" w:rsidRDefault="00322C7B" w:rsidP="00322C7B">
            <w:pPr>
              <w:autoSpaceDE w:val="0"/>
              <w:autoSpaceDN w:val="0"/>
              <w:adjustRightInd w:val="0"/>
              <w:rPr>
                <w:rFonts w:ascii="Arial Narrow" w:hAnsi="Arial Narrow" w:cs="Arial"/>
                <w:sz w:val="22"/>
                <w:szCs w:val="22"/>
              </w:rPr>
            </w:pPr>
            <w:r w:rsidRPr="00FB1D6B">
              <w:rPr>
                <w:rFonts w:ascii="Arial Narrow" w:hAnsi="Arial Narrow" w:cs="Arial"/>
                <w:sz w:val="22"/>
                <w:szCs w:val="22"/>
              </w:rPr>
              <w:t>Project Manager</w:t>
            </w:r>
          </w:p>
        </w:tc>
        <w:tc>
          <w:tcPr>
            <w:tcW w:w="685" w:type="pct"/>
            <w:tcBorders>
              <w:top w:val="single" w:sz="6" w:space="0" w:color="000000"/>
              <w:left w:val="single" w:sz="6" w:space="0" w:color="000000"/>
              <w:bottom w:val="single" w:sz="6" w:space="0" w:color="000000"/>
              <w:right w:val="single" w:sz="6" w:space="0" w:color="000000"/>
            </w:tcBorders>
          </w:tcPr>
          <w:p w14:paraId="0DD9CA5F" w14:textId="77777777" w:rsidR="00322C7B" w:rsidRPr="00A26697" w:rsidRDefault="006A77DE"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45.00</w:t>
            </w:r>
          </w:p>
        </w:tc>
        <w:tc>
          <w:tcPr>
            <w:tcW w:w="685" w:type="pct"/>
            <w:tcBorders>
              <w:top w:val="single" w:sz="6" w:space="0" w:color="000000"/>
              <w:left w:val="single" w:sz="6" w:space="0" w:color="000000"/>
              <w:bottom w:val="single" w:sz="6" w:space="0" w:color="000000"/>
              <w:right w:val="single" w:sz="6" w:space="0" w:color="000000"/>
            </w:tcBorders>
          </w:tcPr>
          <w:p w14:paraId="773564DE" w14:textId="77777777" w:rsidR="00322C7B" w:rsidRPr="00A26697" w:rsidRDefault="006A77DE"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50.00</w:t>
            </w:r>
          </w:p>
        </w:tc>
        <w:tc>
          <w:tcPr>
            <w:tcW w:w="685" w:type="pct"/>
            <w:tcBorders>
              <w:top w:val="single" w:sz="6" w:space="0" w:color="000000"/>
              <w:left w:val="single" w:sz="6" w:space="0" w:color="000000"/>
              <w:bottom w:val="single" w:sz="6" w:space="0" w:color="000000"/>
              <w:right w:val="single" w:sz="6" w:space="0" w:color="000000"/>
            </w:tcBorders>
          </w:tcPr>
          <w:p w14:paraId="566B87FE" w14:textId="77777777" w:rsidR="00322C7B" w:rsidRPr="00A26697" w:rsidRDefault="006A77DE"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55.00</w:t>
            </w:r>
          </w:p>
        </w:tc>
        <w:tc>
          <w:tcPr>
            <w:tcW w:w="685" w:type="pct"/>
            <w:tcBorders>
              <w:top w:val="single" w:sz="6" w:space="0" w:color="000000"/>
              <w:left w:val="single" w:sz="6" w:space="0" w:color="000000"/>
              <w:bottom w:val="single" w:sz="6" w:space="0" w:color="000000"/>
              <w:right w:val="single" w:sz="6" w:space="0" w:color="000000"/>
            </w:tcBorders>
          </w:tcPr>
          <w:p w14:paraId="764CF21D" w14:textId="77777777" w:rsidR="00322C7B" w:rsidRPr="00A26697" w:rsidRDefault="001F3767"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N/A</w:t>
            </w:r>
          </w:p>
        </w:tc>
        <w:tc>
          <w:tcPr>
            <w:tcW w:w="684" w:type="pct"/>
            <w:tcBorders>
              <w:top w:val="single" w:sz="6" w:space="0" w:color="000000"/>
              <w:left w:val="single" w:sz="6" w:space="0" w:color="000000"/>
              <w:bottom w:val="single" w:sz="6" w:space="0" w:color="000000"/>
              <w:right w:val="single" w:sz="6" w:space="0" w:color="000000"/>
            </w:tcBorders>
          </w:tcPr>
          <w:p w14:paraId="00F13062" w14:textId="77777777" w:rsidR="00322C7B" w:rsidRPr="00A26697" w:rsidRDefault="001F3767"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N/A</w:t>
            </w:r>
          </w:p>
        </w:tc>
      </w:tr>
      <w:tr w:rsidR="00322C7B" w:rsidRPr="00FB1D6B" w14:paraId="37227F39" w14:textId="77777777" w:rsidTr="001702D8">
        <w:tc>
          <w:tcPr>
            <w:tcW w:w="1576" w:type="pct"/>
            <w:tcBorders>
              <w:top w:val="single" w:sz="6" w:space="0" w:color="000000"/>
              <w:left w:val="single" w:sz="6" w:space="0" w:color="000000"/>
              <w:bottom w:val="single" w:sz="6" w:space="0" w:color="000000"/>
              <w:right w:val="single" w:sz="6" w:space="0" w:color="000000"/>
            </w:tcBorders>
            <w:hideMark/>
          </w:tcPr>
          <w:p w14:paraId="242CE4CD" w14:textId="77777777" w:rsidR="00322C7B" w:rsidRPr="00FB1D6B" w:rsidRDefault="00322C7B" w:rsidP="00322C7B">
            <w:pPr>
              <w:autoSpaceDE w:val="0"/>
              <w:autoSpaceDN w:val="0"/>
              <w:adjustRightInd w:val="0"/>
              <w:rPr>
                <w:rFonts w:ascii="Arial Narrow" w:hAnsi="Arial Narrow" w:cs="Arial"/>
                <w:sz w:val="22"/>
                <w:szCs w:val="22"/>
              </w:rPr>
            </w:pPr>
            <w:r w:rsidRPr="00FB1D6B">
              <w:rPr>
                <w:rFonts w:ascii="Arial Narrow" w:hAnsi="Arial Narrow" w:cs="Arial"/>
                <w:sz w:val="22"/>
                <w:szCs w:val="22"/>
              </w:rPr>
              <w:t xml:space="preserve">Technical Expert </w:t>
            </w:r>
          </w:p>
        </w:tc>
        <w:tc>
          <w:tcPr>
            <w:tcW w:w="685" w:type="pct"/>
            <w:tcBorders>
              <w:top w:val="single" w:sz="6" w:space="0" w:color="000000"/>
              <w:left w:val="single" w:sz="6" w:space="0" w:color="000000"/>
              <w:bottom w:val="single" w:sz="6" w:space="0" w:color="000000"/>
              <w:right w:val="single" w:sz="6" w:space="0" w:color="000000"/>
            </w:tcBorders>
          </w:tcPr>
          <w:p w14:paraId="69524EDB" w14:textId="77777777" w:rsidR="00322C7B" w:rsidRPr="00A26697" w:rsidRDefault="007345FB"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30</w:t>
            </w:r>
            <w:r w:rsidR="006A77DE" w:rsidRPr="00A26697">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15A82537" w14:textId="77777777" w:rsidR="00322C7B" w:rsidRPr="00A26697" w:rsidRDefault="007345FB"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40.00</w:t>
            </w:r>
          </w:p>
        </w:tc>
        <w:tc>
          <w:tcPr>
            <w:tcW w:w="685" w:type="pct"/>
            <w:tcBorders>
              <w:top w:val="single" w:sz="6" w:space="0" w:color="000000"/>
              <w:left w:val="single" w:sz="6" w:space="0" w:color="000000"/>
              <w:bottom w:val="single" w:sz="6" w:space="0" w:color="000000"/>
              <w:right w:val="single" w:sz="6" w:space="0" w:color="000000"/>
            </w:tcBorders>
          </w:tcPr>
          <w:p w14:paraId="6EA879E8" w14:textId="77777777" w:rsidR="00322C7B" w:rsidRPr="00A26697" w:rsidRDefault="007345FB"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45.00</w:t>
            </w:r>
          </w:p>
        </w:tc>
        <w:tc>
          <w:tcPr>
            <w:tcW w:w="685" w:type="pct"/>
            <w:tcBorders>
              <w:top w:val="single" w:sz="6" w:space="0" w:color="000000"/>
              <w:left w:val="single" w:sz="6" w:space="0" w:color="000000"/>
              <w:bottom w:val="single" w:sz="6" w:space="0" w:color="000000"/>
              <w:right w:val="single" w:sz="6" w:space="0" w:color="000000"/>
            </w:tcBorders>
          </w:tcPr>
          <w:p w14:paraId="5059ABB2" w14:textId="77777777" w:rsidR="00322C7B" w:rsidRPr="00A26697" w:rsidRDefault="007345FB"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50.00</w:t>
            </w:r>
          </w:p>
        </w:tc>
        <w:tc>
          <w:tcPr>
            <w:tcW w:w="684" w:type="pct"/>
            <w:tcBorders>
              <w:top w:val="single" w:sz="6" w:space="0" w:color="000000"/>
              <w:left w:val="single" w:sz="6" w:space="0" w:color="000000"/>
              <w:bottom w:val="single" w:sz="6" w:space="0" w:color="000000"/>
              <w:right w:val="single" w:sz="6" w:space="0" w:color="000000"/>
            </w:tcBorders>
          </w:tcPr>
          <w:p w14:paraId="1B1CB398" w14:textId="77777777" w:rsidR="00322C7B" w:rsidRPr="00A26697" w:rsidRDefault="008D740D" w:rsidP="00322C7B">
            <w:pPr>
              <w:autoSpaceDE w:val="0"/>
              <w:autoSpaceDN w:val="0"/>
              <w:adjustRightInd w:val="0"/>
              <w:jc w:val="center"/>
              <w:rPr>
                <w:rFonts w:ascii="Arial Narrow" w:hAnsi="Arial Narrow" w:cs="Arial"/>
                <w:sz w:val="22"/>
                <w:szCs w:val="22"/>
              </w:rPr>
            </w:pPr>
            <w:r w:rsidRPr="00A26697">
              <w:rPr>
                <w:rFonts w:ascii="Arial Narrow" w:hAnsi="Arial Narrow" w:cs="Arial"/>
                <w:sz w:val="22"/>
                <w:szCs w:val="22"/>
              </w:rPr>
              <w:t>55.00</w:t>
            </w:r>
          </w:p>
        </w:tc>
      </w:tr>
      <w:tr w:rsidR="00792AA3" w:rsidRPr="00FB1D6B" w14:paraId="33C5748C"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41777F9B" w14:textId="77777777" w:rsidR="00792AA3" w:rsidRPr="00304974" w:rsidRDefault="00792AA3" w:rsidP="00792AA3">
            <w:pPr>
              <w:autoSpaceDE w:val="0"/>
              <w:autoSpaceDN w:val="0"/>
              <w:adjustRightInd w:val="0"/>
              <w:rPr>
                <w:rFonts w:ascii="Arial Narrow" w:hAnsi="Arial Narrow" w:cs="Arial"/>
                <w:sz w:val="22"/>
                <w:szCs w:val="22"/>
              </w:rPr>
            </w:pPr>
            <w:r w:rsidRPr="00304974">
              <w:rPr>
                <w:rFonts w:ascii="Arial Narrow" w:hAnsi="Arial Narrow" w:cs="Arial"/>
                <w:sz w:val="22"/>
                <w:szCs w:val="22"/>
              </w:rPr>
              <w:t>Tutor Expert</w:t>
            </w:r>
          </w:p>
        </w:tc>
        <w:tc>
          <w:tcPr>
            <w:tcW w:w="685" w:type="pct"/>
            <w:tcBorders>
              <w:top w:val="single" w:sz="6" w:space="0" w:color="000000"/>
              <w:left w:val="single" w:sz="6" w:space="0" w:color="000000"/>
              <w:bottom w:val="single" w:sz="6" w:space="0" w:color="000000"/>
              <w:right w:val="single" w:sz="6" w:space="0" w:color="000000"/>
            </w:tcBorders>
          </w:tcPr>
          <w:p w14:paraId="2067253E" w14:textId="0D854959" w:rsidR="00792AA3"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18.00</w:t>
            </w:r>
          </w:p>
        </w:tc>
        <w:tc>
          <w:tcPr>
            <w:tcW w:w="685" w:type="pct"/>
            <w:tcBorders>
              <w:top w:val="single" w:sz="6" w:space="0" w:color="000000"/>
              <w:left w:val="single" w:sz="6" w:space="0" w:color="000000"/>
              <w:bottom w:val="single" w:sz="6" w:space="0" w:color="000000"/>
              <w:right w:val="single" w:sz="6" w:space="0" w:color="000000"/>
            </w:tcBorders>
          </w:tcPr>
          <w:p w14:paraId="300C7D63" w14:textId="4C5FEE6C" w:rsidR="00792AA3"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19.50</w:t>
            </w:r>
          </w:p>
        </w:tc>
        <w:tc>
          <w:tcPr>
            <w:tcW w:w="685" w:type="pct"/>
            <w:tcBorders>
              <w:top w:val="single" w:sz="6" w:space="0" w:color="000000"/>
              <w:left w:val="single" w:sz="6" w:space="0" w:color="000000"/>
              <w:bottom w:val="single" w:sz="6" w:space="0" w:color="000000"/>
              <w:right w:val="single" w:sz="6" w:space="0" w:color="000000"/>
            </w:tcBorders>
          </w:tcPr>
          <w:p w14:paraId="6A330BD7" w14:textId="7D4E6A1F" w:rsidR="00792AA3" w:rsidRPr="00A26697" w:rsidRDefault="00A56A96" w:rsidP="00792AA3">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21.50</w:t>
            </w:r>
          </w:p>
        </w:tc>
        <w:tc>
          <w:tcPr>
            <w:tcW w:w="685" w:type="pct"/>
            <w:tcBorders>
              <w:top w:val="single" w:sz="6" w:space="0" w:color="000000"/>
              <w:left w:val="single" w:sz="6" w:space="0" w:color="000000"/>
              <w:bottom w:val="single" w:sz="6" w:space="0" w:color="000000"/>
              <w:right w:val="single" w:sz="6" w:space="0" w:color="000000"/>
            </w:tcBorders>
          </w:tcPr>
          <w:p w14:paraId="435A1EE2" w14:textId="69A3ED13" w:rsidR="00792AA3"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23.50</w:t>
            </w:r>
          </w:p>
        </w:tc>
        <w:tc>
          <w:tcPr>
            <w:tcW w:w="684" w:type="pct"/>
            <w:tcBorders>
              <w:top w:val="single" w:sz="6" w:space="0" w:color="000000"/>
              <w:left w:val="single" w:sz="6" w:space="0" w:color="000000"/>
              <w:bottom w:val="single" w:sz="6" w:space="0" w:color="000000"/>
              <w:right w:val="single" w:sz="6" w:space="0" w:color="000000"/>
            </w:tcBorders>
          </w:tcPr>
          <w:p w14:paraId="735F8D87" w14:textId="3078B809" w:rsidR="00792AA3" w:rsidRPr="00A26697" w:rsidRDefault="00A56A96" w:rsidP="00F6762D">
            <w:pPr>
              <w:autoSpaceDE w:val="0"/>
              <w:autoSpaceDN w:val="0"/>
              <w:adjustRightInd w:val="0"/>
              <w:jc w:val="center"/>
              <w:rPr>
                <w:rFonts w:ascii="Arial Narrow" w:hAnsi="Arial Narrow" w:cs="Arial"/>
                <w:strike/>
                <w:sz w:val="22"/>
                <w:szCs w:val="22"/>
              </w:rPr>
            </w:pPr>
            <w:r w:rsidRPr="00A26697">
              <w:rPr>
                <w:rFonts w:ascii="Arial Narrow" w:hAnsi="Arial Narrow" w:cs="Arial"/>
                <w:sz w:val="22"/>
                <w:szCs w:val="22"/>
              </w:rPr>
              <w:t>25.50</w:t>
            </w:r>
          </w:p>
        </w:tc>
      </w:tr>
      <w:tr w:rsidR="00792AA3" w:rsidRPr="00FB1D6B" w14:paraId="6921EBB2" w14:textId="77777777" w:rsidTr="001702D8">
        <w:tc>
          <w:tcPr>
            <w:tcW w:w="15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914E61E" w14:textId="77777777" w:rsidR="00792AA3" w:rsidRPr="00FB1D6B" w:rsidRDefault="00792AA3" w:rsidP="00792AA3">
            <w:pPr>
              <w:autoSpaceDE w:val="0"/>
              <w:autoSpaceDN w:val="0"/>
              <w:adjustRightInd w:val="0"/>
              <w:rPr>
                <w:rFonts w:ascii="Arial Narrow" w:hAnsi="Arial Narrow" w:cs="Arial"/>
                <w:b/>
                <w:sz w:val="22"/>
                <w:szCs w:val="22"/>
              </w:rPr>
            </w:pPr>
            <w:r w:rsidRPr="00FB1D6B">
              <w:rPr>
                <w:rFonts w:ascii="Arial Narrow" w:hAnsi="Arial Narrow" w:cs="Arial"/>
                <w:b/>
                <w:sz w:val="22"/>
                <w:szCs w:val="22"/>
              </w:rPr>
              <w:t>Category II</w:t>
            </w: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1CCDCC5"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B3E6388"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7D3CE4"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6959A31"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4493FD0" w14:textId="77777777" w:rsidR="00792AA3" w:rsidRPr="00FB1D6B" w:rsidRDefault="00792AA3" w:rsidP="00792AA3">
            <w:pPr>
              <w:autoSpaceDE w:val="0"/>
              <w:autoSpaceDN w:val="0"/>
              <w:adjustRightInd w:val="0"/>
              <w:jc w:val="center"/>
              <w:rPr>
                <w:rFonts w:ascii="Arial Narrow" w:hAnsi="Arial Narrow" w:cs="Arial"/>
                <w:sz w:val="22"/>
                <w:szCs w:val="22"/>
              </w:rPr>
            </w:pPr>
          </w:p>
        </w:tc>
      </w:tr>
      <w:tr w:rsidR="00792AA3" w:rsidRPr="00FB1D6B" w14:paraId="09A1BF7A"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555C0366" w14:textId="77777777" w:rsidR="00792AA3" w:rsidRPr="00FB1D6B" w:rsidRDefault="00792AA3" w:rsidP="00792AA3">
            <w:pPr>
              <w:autoSpaceDE w:val="0"/>
              <w:autoSpaceDN w:val="0"/>
              <w:adjustRightInd w:val="0"/>
              <w:rPr>
                <w:rFonts w:ascii="Arial Narrow" w:hAnsi="Arial Narrow" w:cs="Arial"/>
                <w:sz w:val="22"/>
                <w:szCs w:val="22"/>
              </w:rPr>
            </w:pPr>
            <w:r>
              <w:rPr>
                <w:rFonts w:ascii="Arial Narrow" w:hAnsi="Arial Narrow" w:cs="Arial"/>
                <w:sz w:val="22"/>
                <w:szCs w:val="22"/>
              </w:rPr>
              <w:t>Not-f</w:t>
            </w:r>
            <w:r w:rsidRPr="00FB1D6B">
              <w:rPr>
                <w:rFonts w:ascii="Arial Narrow" w:hAnsi="Arial Narrow" w:cs="Arial"/>
                <w:sz w:val="22"/>
                <w:szCs w:val="22"/>
              </w:rPr>
              <w:t xml:space="preserve">or-Credit-Instructor </w:t>
            </w:r>
          </w:p>
        </w:tc>
        <w:tc>
          <w:tcPr>
            <w:tcW w:w="685" w:type="pct"/>
            <w:tcBorders>
              <w:top w:val="single" w:sz="6" w:space="0" w:color="000000"/>
              <w:left w:val="single" w:sz="6" w:space="0" w:color="000000"/>
              <w:bottom w:val="single" w:sz="6" w:space="0" w:color="000000"/>
              <w:right w:val="single" w:sz="6" w:space="0" w:color="000000"/>
            </w:tcBorders>
          </w:tcPr>
          <w:p w14:paraId="45FB43EF"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25</w:t>
            </w:r>
            <w:r w:rsidRPr="00FB1D6B">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536A0688"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35.00</w:t>
            </w:r>
          </w:p>
        </w:tc>
        <w:tc>
          <w:tcPr>
            <w:tcW w:w="685" w:type="pct"/>
            <w:tcBorders>
              <w:top w:val="single" w:sz="6" w:space="0" w:color="000000"/>
              <w:left w:val="single" w:sz="6" w:space="0" w:color="000000"/>
              <w:bottom w:val="single" w:sz="6" w:space="0" w:color="000000"/>
              <w:right w:val="single" w:sz="6" w:space="0" w:color="000000"/>
            </w:tcBorders>
          </w:tcPr>
          <w:p w14:paraId="25898007"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45.00</w:t>
            </w:r>
          </w:p>
        </w:tc>
        <w:tc>
          <w:tcPr>
            <w:tcW w:w="685" w:type="pct"/>
            <w:tcBorders>
              <w:top w:val="single" w:sz="6" w:space="0" w:color="000000"/>
              <w:left w:val="single" w:sz="6" w:space="0" w:color="000000"/>
              <w:bottom w:val="single" w:sz="6" w:space="0" w:color="000000"/>
              <w:right w:val="single" w:sz="6" w:space="0" w:color="000000"/>
            </w:tcBorders>
          </w:tcPr>
          <w:p w14:paraId="2701403F"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55.00</w:t>
            </w:r>
          </w:p>
        </w:tc>
        <w:tc>
          <w:tcPr>
            <w:tcW w:w="684" w:type="pct"/>
            <w:tcBorders>
              <w:top w:val="single" w:sz="6" w:space="0" w:color="000000"/>
              <w:left w:val="single" w:sz="6" w:space="0" w:color="000000"/>
              <w:bottom w:val="single" w:sz="6" w:space="0" w:color="000000"/>
              <w:right w:val="single" w:sz="6" w:space="0" w:color="000000"/>
            </w:tcBorders>
          </w:tcPr>
          <w:p w14:paraId="760A7119"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60.00</w:t>
            </w:r>
          </w:p>
        </w:tc>
      </w:tr>
      <w:tr w:rsidR="00792AA3" w:rsidRPr="00FB1D6B" w14:paraId="4447F48B"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1D3B544F" w14:textId="77777777" w:rsidR="00792AA3" w:rsidRPr="00FB1D6B" w:rsidRDefault="00792AA3" w:rsidP="00792AA3">
            <w:pPr>
              <w:autoSpaceDE w:val="0"/>
              <w:autoSpaceDN w:val="0"/>
              <w:adjustRightInd w:val="0"/>
              <w:rPr>
                <w:rFonts w:ascii="Arial Narrow" w:hAnsi="Arial Narrow" w:cs="Arial"/>
                <w:sz w:val="22"/>
                <w:szCs w:val="22"/>
              </w:rPr>
            </w:pPr>
            <w:r w:rsidRPr="00FB1D6B">
              <w:rPr>
                <w:rFonts w:ascii="Arial Narrow" w:hAnsi="Arial Narrow" w:cs="Arial"/>
                <w:sz w:val="22"/>
                <w:szCs w:val="22"/>
              </w:rPr>
              <w:t>Licensed Professionals</w:t>
            </w:r>
          </w:p>
        </w:tc>
        <w:tc>
          <w:tcPr>
            <w:tcW w:w="685" w:type="pct"/>
            <w:tcBorders>
              <w:top w:val="single" w:sz="6" w:space="0" w:color="000000"/>
              <w:left w:val="single" w:sz="6" w:space="0" w:color="000000"/>
              <w:bottom w:val="single" w:sz="6" w:space="0" w:color="000000"/>
              <w:right w:val="single" w:sz="6" w:space="0" w:color="000000"/>
            </w:tcBorders>
          </w:tcPr>
          <w:p w14:paraId="081E1BE4"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42.00</w:t>
            </w:r>
          </w:p>
        </w:tc>
        <w:tc>
          <w:tcPr>
            <w:tcW w:w="685" w:type="pct"/>
            <w:tcBorders>
              <w:top w:val="single" w:sz="6" w:space="0" w:color="000000"/>
              <w:left w:val="single" w:sz="6" w:space="0" w:color="000000"/>
              <w:bottom w:val="single" w:sz="6" w:space="0" w:color="000000"/>
              <w:right w:val="single" w:sz="6" w:space="0" w:color="000000"/>
            </w:tcBorders>
          </w:tcPr>
          <w:p w14:paraId="0620AE5B"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49.00</w:t>
            </w:r>
          </w:p>
        </w:tc>
        <w:tc>
          <w:tcPr>
            <w:tcW w:w="685" w:type="pct"/>
            <w:tcBorders>
              <w:top w:val="single" w:sz="6" w:space="0" w:color="000000"/>
              <w:left w:val="single" w:sz="6" w:space="0" w:color="000000"/>
              <w:bottom w:val="single" w:sz="6" w:space="0" w:color="000000"/>
              <w:right w:val="single" w:sz="6" w:space="0" w:color="000000"/>
            </w:tcBorders>
          </w:tcPr>
          <w:p w14:paraId="2ECD9933"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56.00</w:t>
            </w:r>
          </w:p>
        </w:tc>
        <w:tc>
          <w:tcPr>
            <w:tcW w:w="685" w:type="pct"/>
            <w:tcBorders>
              <w:top w:val="single" w:sz="6" w:space="0" w:color="000000"/>
              <w:left w:val="single" w:sz="6" w:space="0" w:color="000000"/>
              <w:bottom w:val="single" w:sz="6" w:space="0" w:color="000000"/>
              <w:right w:val="single" w:sz="6" w:space="0" w:color="000000"/>
            </w:tcBorders>
          </w:tcPr>
          <w:p w14:paraId="207AFF96"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63.00</w:t>
            </w:r>
          </w:p>
        </w:tc>
        <w:tc>
          <w:tcPr>
            <w:tcW w:w="684" w:type="pct"/>
            <w:tcBorders>
              <w:top w:val="single" w:sz="6" w:space="0" w:color="000000"/>
              <w:left w:val="single" w:sz="6" w:space="0" w:color="000000"/>
              <w:bottom w:val="single" w:sz="6" w:space="0" w:color="000000"/>
              <w:right w:val="single" w:sz="6" w:space="0" w:color="000000"/>
            </w:tcBorders>
          </w:tcPr>
          <w:p w14:paraId="29ABF0F7" w14:textId="77777777" w:rsidR="00792AA3" w:rsidRPr="00FB1D6B" w:rsidRDefault="00792AA3" w:rsidP="00792AA3">
            <w:pPr>
              <w:autoSpaceDE w:val="0"/>
              <w:autoSpaceDN w:val="0"/>
              <w:adjustRightInd w:val="0"/>
              <w:jc w:val="center"/>
              <w:rPr>
                <w:rFonts w:ascii="Arial Narrow" w:hAnsi="Arial Narrow" w:cs="Arial"/>
                <w:sz w:val="22"/>
                <w:szCs w:val="22"/>
              </w:rPr>
            </w:pPr>
            <w:r>
              <w:rPr>
                <w:rFonts w:ascii="Arial Narrow" w:hAnsi="Arial Narrow" w:cs="Arial"/>
                <w:sz w:val="22"/>
                <w:szCs w:val="22"/>
              </w:rPr>
              <w:t>70.00</w:t>
            </w:r>
          </w:p>
        </w:tc>
      </w:tr>
      <w:tr w:rsidR="00792AA3" w:rsidRPr="00FB1D6B" w14:paraId="6C95BC10" w14:textId="77777777" w:rsidTr="001702D8">
        <w:tc>
          <w:tcPr>
            <w:tcW w:w="15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77D56E9" w14:textId="77777777" w:rsidR="00792AA3" w:rsidRPr="00FB1D6B" w:rsidRDefault="00792AA3" w:rsidP="00792AA3">
            <w:pPr>
              <w:autoSpaceDE w:val="0"/>
              <w:autoSpaceDN w:val="0"/>
              <w:adjustRightInd w:val="0"/>
              <w:rPr>
                <w:rFonts w:ascii="Arial Narrow" w:hAnsi="Arial Narrow" w:cs="Arial"/>
                <w:b/>
                <w:sz w:val="22"/>
                <w:szCs w:val="22"/>
              </w:rPr>
            </w:pPr>
            <w:r w:rsidRPr="00FB1D6B">
              <w:rPr>
                <w:rFonts w:ascii="Arial Narrow" w:hAnsi="Arial Narrow" w:cs="Arial"/>
                <w:b/>
                <w:sz w:val="22"/>
                <w:szCs w:val="22"/>
              </w:rPr>
              <w:t>Category III</w:t>
            </w: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E7BD707"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F4EBBB"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20423A6"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3D8726B" w14:textId="77777777" w:rsidR="00792AA3" w:rsidRPr="00FB1D6B" w:rsidRDefault="00792AA3" w:rsidP="00792AA3">
            <w:pPr>
              <w:autoSpaceDE w:val="0"/>
              <w:autoSpaceDN w:val="0"/>
              <w:adjustRightInd w:val="0"/>
              <w:jc w:val="center"/>
              <w:rPr>
                <w:rFonts w:ascii="Arial Narrow" w:hAnsi="Arial Narrow" w:cs="Arial"/>
                <w:sz w:val="22"/>
                <w:szCs w:val="22"/>
              </w:rPr>
            </w:pPr>
          </w:p>
        </w:tc>
        <w:tc>
          <w:tcPr>
            <w:tcW w:w="6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1AA47EA" w14:textId="77777777" w:rsidR="00792AA3" w:rsidRPr="00FB1D6B" w:rsidRDefault="00792AA3" w:rsidP="00792AA3">
            <w:pPr>
              <w:autoSpaceDE w:val="0"/>
              <w:autoSpaceDN w:val="0"/>
              <w:adjustRightInd w:val="0"/>
              <w:jc w:val="center"/>
              <w:rPr>
                <w:rFonts w:ascii="Arial Narrow" w:hAnsi="Arial Narrow" w:cs="Arial"/>
                <w:sz w:val="22"/>
                <w:szCs w:val="22"/>
              </w:rPr>
            </w:pPr>
          </w:p>
        </w:tc>
      </w:tr>
      <w:tr w:rsidR="00792AA3" w:rsidRPr="00FB1D6B" w14:paraId="415162BB"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475CACC5" w14:textId="6B3CBEEE" w:rsidR="00792AA3" w:rsidRPr="00254E33" w:rsidRDefault="00792AA3" w:rsidP="00792AA3">
            <w:pPr>
              <w:autoSpaceDE w:val="0"/>
              <w:autoSpaceDN w:val="0"/>
              <w:adjustRightInd w:val="0"/>
              <w:rPr>
                <w:rFonts w:ascii="Arial Narrow" w:hAnsi="Arial Narrow" w:cs="Arial"/>
                <w:sz w:val="22"/>
                <w:szCs w:val="22"/>
              </w:rPr>
            </w:pPr>
            <w:r w:rsidRPr="00254E33">
              <w:rPr>
                <w:rFonts w:ascii="Arial Narrow" w:hAnsi="Arial Narrow" w:cs="Arial"/>
                <w:sz w:val="22"/>
                <w:szCs w:val="22"/>
              </w:rPr>
              <w:t>Interpreter</w:t>
            </w:r>
            <w:r w:rsidR="00F733C8">
              <w:rPr>
                <w:rFonts w:ascii="Arial Narrow" w:hAnsi="Arial Narrow" w:cs="Arial"/>
                <w:sz w:val="22"/>
                <w:szCs w:val="22"/>
              </w:rPr>
              <w:t xml:space="preserve"> </w:t>
            </w:r>
            <w:r w:rsidR="00F733C8" w:rsidRPr="000D0E86">
              <w:rPr>
                <w:rFonts w:ascii="Arial Narrow" w:hAnsi="Arial Narrow" w:cs="Arial"/>
                <w:sz w:val="22"/>
                <w:szCs w:val="22"/>
              </w:rPr>
              <w:t>(Teamed)</w:t>
            </w:r>
          </w:p>
        </w:tc>
        <w:tc>
          <w:tcPr>
            <w:tcW w:w="685" w:type="pct"/>
            <w:tcBorders>
              <w:top w:val="single" w:sz="6" w:space="0" w:color="000000"/>
              <w:left w:val="single" w:sz="6" w:space="0" w:color="000000"/>
              <w:bottom w:val="single" w:sz="6" w:space="0" w:color="000000"/>
              <w:right w:val="single" w:sz="6" w:space="0" w:color="000000"/>
            </w:tcBorders>
          </w:tcPr>
          <w:p w14:paraId="495CDE41" w14:textId="3316E817" w:rsidR="00792AA3" w:rsidRPr="00DB4A50" w:rsidRDefault="00D46269" w:rsidP="00792AA3">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37</w:t>
            </w:r>
            <w:r w:rsidR="00DB4A50"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0AC7318B" w14:textId="343B966B" w:rsidR="00792AA3" w:rsidRPr="000D0E86" w:rsidRDefault="00DB4A50" w:rsidP="00792AA3">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4</w:t>
            </w:r>
            <w:r w:rsidR="00D46269" w:rsidRPr="000D0E86">
              <w:rPr>
                <w:rFonts w:ascii="Arial Narrow" w:hAnsi="Arial Narrow" w:cs="Arial"/>
                <w:sz w:val="22"/>
                <w:szCs w:val="22"/>
              </w:rPr>
              <w:t>4</w:t>
            </w:r>
            <w:r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16C45161" w14:textId="6D06437C" w:rsidR="00792AA3" w:rsidRPr="000D0E86" w:rsidRDefault="00DB4A50" w:rsidP="00792AA3">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w:t>
            </w:r>
            <w:r w:rsidR="00D46269" w:rsidRPr="000D0E86">
              <w:rPr>
                <w:rFonts w:ascii="Arial Narrow" w:hAnsi="Arial Narrow" w:cs="Arial"/>
                <w:sz w:val="22"/>
                <w:szCs w:val="22"/>
              </w:rPr>
              <w:t>0</w:t>
            </w:r>
            <w:r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0472AC57" w14:textId="2457EA3A" w:rsidR="00792AA3" w:rsidRPr="000D0E86" w:rsidRDefault="00DB4A50" w:rsidP="00792AA3">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w:t>
            </w:r>
            <w:r w:rsidR="009E2E69" w:rsidRPr="000D0E86">
              <w:rPr>
                <w:rFonts w:ascii="Arial Narrow" w:hAnsi="Arial Narrow" w:cs="Arial"/>
                <w:sz w:val="22"/>
                <w:szCs w:val="22"/>
              </w:rPr>
              <w:t>8</w:t>
            </w:r>
            <w:r w:rsidRPr="000D0E86">
              <w:rPr>
                <w:rFonts w:ascii="Arial Narrow" w:hAnsi="Arial Narrow" w:cs="Arial"/>
                <w:sz w:val="22"/>
                <w:szCs w:val="22"/>
              </w:rPr>
              <w:t>.00</w:t>
            </w:r>
          </w:p>
        </w:tc>
        <w:tc>
          <w:tcPr>
            <w:tcW w:w="684" w:type="pct"/>
            <w:tcBorders>
              <w:top w:val="single" w:sz="6" w:space="0" w:color="000000"/>
              <w:left w:val="single" w:sz="6" w:space="0" w:color="000000"/>
              <w:bottom w:val="single" w:sz="6" w:space="0" w:color="000000"/>
              <w:right w:val="single" w:sz="6" w:space="0" w:color="000000"/>
            </w:tcBorders>
          </w:tcPr>
          <w:p w14:paraId="3E4A3EA0" w14:textId="5BC1886A" w:rsidR="00792AA3" w:rsidRPr="000D0E86" w:rsidRDefault="00DB4A50" w:rsidP="00792AA3">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6</w:t>
            </w:r>
            <w:r w:rsidR="00D46269" w:rsidRPr="000D0E86">
              <w:rPr>
                <w:rFonts w:ascii="Arial Narrow" w:hAnsi="Arial Narrow" w:cs="Arial"/>
                <w:sz w:val="22"/>
                <w:szCs w:val="22"/>
              </w:rPr>
              <w:t>5</w:t>
            </w:r>
            <w:r w:rsidRPr="000D0E86">
              <w:rPr>
                <w:rFonts w:ascii="Arial Narrow" w:hAnsi="Arial Narrow" w:cs="Arial"/>
                <w:sz w:val="22"/>
                <w:szCs w:val="22"/>
              </w:rPr>
              <w:t>.00</w:t>
            </w:r>
          </w:p>
        </w:tc>
      </w:tr>
      <w:tr w:rsidR="00F733C8" w:rsidRPr="00FB1D6B" w14:paraId="4A1DDB92"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76D933E1" w14:textId="5B4796FF" w:rsidR="00F733C8" w:rsidRPr="000D0E86" w:rsidRDefault="00F733C8" w:rsidP="00F733C8">
            <w:pPr>
              <w:autoSpaceDE w:val="0"/>
              <w:autoSpaceDN w:val="0"/>
              <w:adjustRightInd w:val="0"/>
              <w:rPr>
                <w:rFonts w:ascii="Arial Narrow" w:hAnsi="Arial Narrow" w:cs="Arial"/>
                <w:sz w:val="22"/>
                <w:szCs w:val="22"/>
              </w:rPr>
            </w:pPr>
            <w:r w:rsidRPr="000D0E86">
              <w:rPr>
                <w:rFonts w:ascii="Arial Narrow" w:hAnsi="Arial Narrow" w:cs="Arial"/>
                <w:sz w:val="22"/>
                <w:szCs w:val="22"/>
              </w:rPr>
              <w:t>Interpreter (Solo)</w:t>
            </w:r>
            <w:r w:rsidR="002D559C" w:rsidRPr="000D0E86">
              <w:rPr>
                <w:rFonts w:ascii="Arial Narrow" w:hAnsi="Arial Narrow" w:cs="Arial"/>
                <w:sz w:val="22"/>
                <w:szCs w:val="22"/>
              </w:rPr>
              <w:t xml:space="preserve"> and/or Tri-lingual</w:t>
            </w:r>
          </w:p>
        </w:tc>
        <w:tc>
          <w:tcPr>
            <w:tcW w:w="685" w:type="pct"/>
            <w:tcBorders>
              <w:top w:val="single" w:sz="6" w:space="0" w:color="000000"/>
              <w:left w:val="single" w:sz="6" w:space="0" w:color="000000"/>
              <w:bottom w:val="single" w:sz="6" w:space="0" w:color="000000"/>
              <w:right w:val="single" w:sz="6" w:space="0" w:color="000000"/>
            </w:tcBorders>
          </w:tcPr>
          <w:p w14:paraId="05A84863" w14:textId="5459F43F" w:rsidR="00F733C8" w:rsidRPr="000D0E86" w:rsidRDefault="00D46269"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52</w:t>
            </w:r>
            <w:r w:rsidR="00F733C8"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23EDA501" w14:textId="6FE873EA" w:rsidR="00F733C8" w:rsidRPr="000D0E86" w:rsidRDefault="00F733C8"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w:t>
            </w:r>
            <w:r w:rsidR="00D46269" w:rsidRPr="000D0E86">
              <w:rPr>
                <w:rFonts w:ascii="Arial Narrow" w:hAnsi="Arial Narrow" w:cs="Arial"/>
                <w:sz w:val="22"/>
                <w:szCs w:val="22"/>
              </w:rPr>
              <w:t>9</w:t>
            </w:r>
            <w:r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6EDFE330" w14:textId="62B1816F" w:rsidR="00F733C8" w:rsidRPr="000D0E86" w:rsidRDefault="00D46269"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6</w:t>
            </w:r>
            <w:r w:rsidR="00F733C8" w:rsidRPr="000D0E86">
              <w:rPr>
                <w:rFonts w:ascii="Arial Narrow" w:hAnsi="Arial Narrow" w:cs="Arial"/>
                <w:sz w:val="22"/>
                <w:szCs w:val="22"/>
              </w:rPr>
              <w:t>5.00</w:t>
            </w:r>
          </w:p>
        </w:tc>
        <w:tc>
          <w:tcPr>
            <w:tcW w:w="685" w:type="pct"/>
            <w:tcBorders>
              <w:top w:val="single" w:sz="6" w:space="0" w:color="000000"/>
              <w:left w:val="single" w:sz="6" w:space="0" w:color="000000"/>
              <w:bottom w:val="single" w:sz="6" w:space="0" w:color="000000"/>
              <w:right w:val="single" w:sz="6" w:space="0" w:color="000000"/>
            </w:tcBorders>
          </w:tcPr>
          <w:p w14:paraId="1E1BA1C0" w14:textId="2BE6CD92" w:rsidR="00F733C8" w:rsidRPr="000D0E86" w:rsidRDefault="00D46269"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73</w:t>
            </w:r>
            <w:r w:rsidR="00F733C8" w:rsidRPr="000D0E86">
              <w:rPr>
                <w:rFonts w:ascii="Arial Narrow" w:hAnsi="Arial Narrow" w:cs="Arial"/>
                <w:sz w:val="22"/>
                <w:szCs w:val="22"/>
              </w:rPr>
              <w:t>.00</w:t>
            </w:r>
          </w:p>
        </w:tc>
        <w:tc>
          <w:tcPr>
            <w:tcW w:w="684" w:type="pct"/>
            <w:tcBorders>
              <w:top w:val="single" w:sz="6" w:space="0" w:color="000000"/>
              <w:left w:val="single" w:sz="6" w:space="0" w:color="000000"/>
              <w:bottom w:val="single" w:sz="6" w:space="0" w:color="000000"/>
              <w:right w:val="single" w:sz="6" w:space="0" w:color="000000"/>
            </w:tcBorders>
          </w:tcPr>
          <w:p w14:paraId="2518F93A" w14:textId="598FC6F0" w:rsidR="00F733C8" w:rsidRPr="000D0E86" w:rsidRDefault="00D46269"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80</w:t>
            </w:r>
            <w:r w:rsidR="00F733C8" w:rsidRPr="000D0E86">
              <w:rPr>
                <w:rFonts w:ascii="Arial Narrow" w:hAnsi="Arial Narrow" w:cs="Arial"/>
                <w:sz w:val="22"/>
                <w:szCs w:val="22"/>
              </w:rPr>
              <w:t>.00</w:t>
            </w:r>
          </w:p>
        </w:tc>
      </w:tr>
      <w:tr w:rsidR="00F733C8" w:rsidRPr="00FB1D6B" w14:paraId="2909CFAC"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6A457B45" w14:textId="52A39092" w:rsidR="00F733C8" w:rsidRPr="00254E33" w:rsidRDefault="00A26697" w:rsidP="00F733C8">
            <w:pPr>
              <w:autoSpaceDE w:val="0"/>
              <w:autoSpaceDN w:val="0"/>
              <w:adjustRightInd w:val="0"/>
              <w:rPr>
                <w:rFonts w:ascii="Arial Narrow" w:hAnsi="Arial Narrow" w:cs="Arial"/>
                <w:sz w:val="22"/>
                <w:szCs w:val="22"/>
              </w:rPr>
            </w:pPr>
            <w:r>
              <w:rPr>
                <w:rFonts w:ascii="Arial Narrow" w:hAnsi="Arial Narrow" w:cs="Arial"/>
                <w:sz w:val="22"/>
                <w:szCs w:val="22"/>
              </w:rPr>
              <w:t>Real-Time</w:t>
            </w:r>
            <w:r w:rsidR="00F733C8" w:rsidRPr="00254E33">
              <w:rPr>
                <w:rFonts w:ascii="Arial Narrow" w:hAnsi="Arial Narrow" w:cs="Arial"/>
                <w:sz w:val="22"/>
                <w:szCs w:val="22"/>
              </w:rPr>
              <w:t xml:space="preserve"> Captioner</w:t>
            </w:r>
            <w:r w:rsidR="00D46269">
              <w:rPr>
                <w:rFonts w:ascii="Arial Narrow" w:hAnsi="Arial Narrow" w:cs="Arial"/>
                <w:sz w:val="22"/>
                <w:szCs w:val="22"/>
              </w:rPr>
              <w:t xml:space="preserve"> </w:t>
            </w:r>
            <w:r w:rsidR="00D46269" w:rsidRPr="000D0E86">
              <w:rPr>
                <w:rFonts w:ascii="Arial Narrow" w:hAnsi="Arial Narrow" w:cs="Arial"/>
                <w:sz w:val="22"/>
                <w:szCs w:val="22"/>
              </w:rPr>
              <w:t>(Teamed)</w:t>
            </w:r>
          </w:p>
        </w:tc>
        <w:tc>
          <w:tcPr>
            <w:tcW w:w="685" w:type="pct"/>
            <w:tcBorders>
              <w:top w:val="single" w:sz="6" w:space="0" w:color="000000"/>
              <w:left w:val="single" w:sz="6" w:space="0" w:color="000000"/>
              <w:bottom w:val="single" w:sz="6" w:space="0" w:color="000000"/>
              <w:right w:val="single" w:sz="6" w:space="0" w:color="000000"/>
            </w:tcBorders>
          </w:tcPr>
          <w:p w14:paraId="0696F005" w14:textId="2A9B2014" w:rsidR="00F733C8" w:rsidRPr="000D0E86" w:rsidRDefault="00D46269"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50</w:t>
            </w:r>
            <w:r w:rsidR="00F733C8"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67829D25" w14:textId="1C2A6361" w:rsidR="00F733C8" w:rsidRPr="000D0E86" w:rsidRDefault="00F733C8"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5</w:t>
            </w:r>
            <w:r w:rsidR="00D46269" w:rsidRPr="000D0E86">
              <w:rPr>
                <w:rFonts w:ascii="Arial Narrow" w:hAnsi="Arial Narrow" w:cs="Arial"/>
                <w:sz w:val="22"/>
                <w:szCs w:val="22"/>
              </w:rPr>
              <w:t>8</w:t>
            </w:r>
            <w:r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18D39086" w14:textId="213337FD" w:rsidR="00F733C8" w:rsidRPr="000D0E86" w:rsidRDefault="00F733C8" w:rsidP="00F733C8">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6</w:t>
            </w:r>
            <w:r w:rsidR="00D46269" w:rsidRPr="000D0E86">
              <w:rPr>
                <w:rFonts w:ascii="Arial Narrow" w:hAnsi="Arial Narrow" w:cs="Arial"/>
                <w:sz w:val="22"/>
                <w:szCs w:val="22"/>
              </w:rPr>
              <w:t>5</w:t>
            </w:r>
            <w:r w:rsidRPr="000D0E86">
              <w:rPr>
                <w:rFonts w:ascii="Arial Narrow" w:hAnsi="Arial Narrow" w:cs="Arial"/>
                <w:sz w:val="22"/>
                <w:szCs w:val="22"/>
              </w:rPr>
              <w:t>.00</w:t>
            </w:r>
          </w:p>
        </w:tc>
        <w:tc>
          <w:tcPr>
            <w:tcW w:w="685" w:type="pct"/>
            <w:tcBorders>
              <w:top w:val="single" w:sz="6" w:space="0" w:color="000000"/>
              <w:left w:val="single" w:sz="6" w:space="0" w:color="000000"/>
              <w:bottom w:val="single" w:sz="6" w:space="0" w:color="000000"/>
              <w:right w:val="single" w:sz="6" w:space="0" w:color="000000"/>
            </w:tcBorders>
          </w:tcPr>
          <w:p w14:paraId="075C36BB" w14:textId="77777777" w:rsidR="00F733C8" w:rsidRPr="00254E33" w:rsidRDefault="00F733C8" w:rsidP="00F733C8">
            <w:pPr>
              <w:autoSpaceDE w:val="0"/>
              <w:autoSpaceDN w:val="0"/>
              <w:adjustRightInd w:val="0"/>
              <w:jc w:val="center"/>
              <w:rPr>
                <w:rFonts w:ascii="Arial Narrow" w:hAnsi="Arial Narrow" w:cs="Arial"/>
                <w:sz w:val="22"/>
                <w:szCs w:val="22"/>
              </w:rPr>
            </w:pPr>
            <w:r w:rsidRPr="00254E33">
              <w:rPr>
                <w:rFonts w:ascii="Arial Narrow" w:hAnsi="Arial Narrow" w:cs="Arial"/>
                <w:sz w:val="22"/>
                <w:szCs w:val="22"/>
              </w:rPr>
              <w:t>N/A</w:t>
            </w:r>
          </w:p>
        </w:tc>
        <w:tc>
          <w:tcPr>
            <w:tcW w:w="684" w:type="pct"/>
            <w:tcBorders>
              <w:top w:val="single" w:sz="6" w:space="0" w:color="000000"/>
              <w:left w:val="single" w:sz="6" w:space="0" w:color="000000"/>
              <w:bottom w:val="single" w:sz="6" w:space="0" w:color="000000"/>
              <w:right w:val="single" w:sz="6" w:space="0" w:color="000000"/>
            </w:tcBorders>
          </w:tcPr>
          <w:p w14:paraId="77AC536F" w14:textId="77777777" w:rsidR="00F733C8" w:rsidRPr="00254E33" w:rsidRDefault="00F733C8" w:rsidP="00F733C8">
            <w:pPr>
              <w:autoSpaceDE w:val="0"/>
              <w:autoSpaceDN w:val="0"/>
              <w:adjustRightInd w:val="0"/>
              <w:jc w:val="center"/>
              <w:rPr>
                <w:rFonts w:ascii="Arial Narrow" w:hAnsi="Arial Narrow" w:cs="Arial"/>
                <w:sz w:val="22"/>
                <w:szCs w:val="22"/>
              </w:rPr>
            </w:pPr>
            <w:r w:rsidRPr="00254E33">
              <w:rPr>
                <w:rFonts w:ascii="Arial Narrow" w:hAnsi="Arial Narrow" w:cs="Arial"/>
                <w:sz w:val="22"/>
                <w:szCs w:val="22"/>
              </w:rPr>
              <w:t>N/A</w:t>
            </w:r>
          </w:p>
        </w:tc>
      </w:tr>
      <w:tr w:rsidR="00D46269" w:rsidRPr="00FB1D6B" w14:paraId="72043435"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1803E651" w14:textId="30F658FE" w:rsidR="00D46269" w:rsidRPr="000D0E86" w:rsidRDefault="00A26697" w:rsidP="00D46269">
            <w:pPr>
              <w:autoSpaceDE w:val="0"/>
              <w:autoSpaceDN w:val="0"/>
              <w:adjustRightInd w:val="0"/>
              <w:rPr>
                <w:rFonts w:ascii="Arial Narrow" w:hAnsi="Arial Narrow" w:cs="Arial"/>
                <w:sz w:val="22"/>
                <w:szCs w:val="22"/>
              </w:rPr>
            </w:pPr>
            <w:r>
              <w:rPr>
                <w:rFonts w:ascii="Arial Narrow" w:hAnsi="Arial Narrow" w:cs="Arial"/>
                <w:sz w:val="22"/>
                <w:szCs w:val="22"/>
              </w:rPr>
              <w:t>Real-Time</w:t>
            </w:r>
            <w:r w:rsidR="00D46269" w:rsidRPr="000D0E86">
              <w:rPr>
                <w:rFonts w:ascii="Arial Narrow" w:hAnsi="Arial Narrow" w:cs="Arial"/>
                <w:sz w:val="22"/>
                <w:szCs w:val="22"/>
              </w:rPr>
              <w:t xml:space="preserve"> Captioner (Solo)</w:t>
            </w:r>
          </w:p>
        </w:tc>
        <w:tc>
          <w:tcPr>
            <w:tcW w:w="685" w:type="pct"/>
            <w:tcBorders>
              <w:top w:val="single" w:sz="6" w:space="0" w:color="000000"/>
              <w:left w:val="single" w:sz="6" w:space="0" w:color="000000"/>
              <w:bottom w:val="single" w:sz="6" w:space="0" w:color="000000"/>
              <w:right w:val="single" w:sz="6" w:space="0" w:color="000000"/>
            </w:tcBorders>
          </w:tcPr>
          <w:p w14:paraId="68A767D2" w14:textId="6DD75915" w:rsidR="00D46269" w:rsidRPr="000D0E86" w:rsidRDefault="00D46269" w:rsidP="00D46269">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65.00</w:t>
            </w:r>
          </w:p>
        </w:tc>
        <w:tc>
          <w:tcPr>
            <w:tcW w:w="685" w:type="pct"/>
            <w:tcBorders>
              <w:top w:val="single" w:sz="6" w:space="0" w:color="000000"/>
              <w:left w:val="single" w:sz="6" w:space="0" w:color="000000"/>
              <w:bottom w:val="single" w:sz="6" w:space="0" w:color="000000"/>
              <w:right w:val="single" w:sz="6" w:space="0" w:color="000000"/>
            </w:tcBorders>
          </w:tcPr>
          <w:p w14:paraId="7946DE8B" w14:textId="28770A76" w:rsidR="00D46269" w:rsidRPr="000D0E86" w:rsidRDefault="00D46269" w:rsidP="00D46269">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73.00</w:t>
            </w:r>
          </w:p>
        </w:tc>
        <w:tc>
          <w:tcPr>
            <w:tcW w:w="685" w:type="pct"/>
            <w:tcBorders>
              <w:top w:val="single" w:sz="6" w:space="0" w:color="000000"/>
              <w:left w:val="single" w:sz="6" w:space="0" w:color="000000"/>
              <w:bottom w:val="single" w:sz="6" w:space="0" w:color="000000"/>
              <w:right w:val="single" w:sz="6" w:space="0" w:color="000000"/>
            </w:tcBorders>
          </w:tcPr>
          <w:p w14:paraId="2ED472FB" w14:textId="7F024671" w:rsidR="00D46269" w:rsidRPr="000D0E86" w:rsidRDefault="00D46269" w:rsidP="00D46269">
            <w:pPr>
              <w:autoSpaceDE w:val="0"/>
              <w:autoSpaceDN w:val="0"/>
              <w:adjustRightInd w:val="0"/>
              <w:jc w:val="center"/>
              <w:rPr>
                <w:rFonts w:ascii="Arial Narrow" w:hAnsi="Arial Narrow" w:cs="Arial"/>
                <w:sz w:val="22"/>
                <w:szCs w:val="22"/>
              </w:rPr>
            </w:pPr>
            <w:r w:rsidRPr="000D0E86">
              <w:rPr>
                <w:rFonts w:ascii="Arial Narrow" w:hAnsi="Arial Narrow" w:cs="Arial"/>
                <w:sz w:val="22"/>
                <w:szCs w:val="22"/>
              </w:rPr>
              <w:t>80.00</w:t>
            </w:r>
          </w:p>
        </w:tc>
        <w:tc>
          <w:tcPr>
            <w:tcW w:w="685" w:type="pct"/>
            <w:tcBorders>
              <w:top w:val="single" w:sz="6" w:space="0" w:color="000000"/>
              <w:left w:val="single" w:sz="6" w:space="0" w:color="000000"/>
              <w:bottom w:val="single" w:sz="6" w:space="0" w:color="000000"/>
              <w:right w:val="single" w:sz="6" w:space="0" w:color="000000"/>
            </w:tcBorders>
          </w:tcPr>
          <w:p w14:paraId="274BE406" w14:textId="2E384A9D" w:rsidR="00D46269" w:rsidRPr="00254E33" w:rsidRDefault="00D46269" w:rsidP="00D46269">
            <w:pPr>
              <w:autoSpaceDE w:val="0"/>
              <w:autoSpaceDN w:val="0"/>
              <w:adjustRightInd w:val="0"/>
              <w:jc w:val="center"/>
              <w:rPr>
                <w:rFonts w:ascii="Arial Narrow" w:hAnsi="Arial Narrow" w:cs="Arial"/>
                <w:sz w:val="22"/>
                <w:szCs w:val="22"/>
              </w:rPr>
            </w:pPr>
            <w:r w:rsidRPr="00254E33">
              <w:rPr>
                <w:rFonts w:ascii="Arial Narrow" w:hAnsi="Arial Narrow" w:cs="Arial"/>
                <w:sz w:val="22"/>
                <w:szCs w:val="22"/>
              </w:rPr>
              <w:t>N/A</w:t>
            </w:r>
          </w:p>
        </w:tc>
        <w:tc>
          <w:tcPr>
            <w:tcW w:w="684" w:type="pct"/>
            <w:tcBorders>
              <w:top w:val="single" w:sz="6" w:space="0" w:color="000000"/>
              <w:left w:val="single" w:sz="6" w:space="0" w:color="000000"/>
              <w:bottom w:val="single" w:sz="6" w:space="0" w:color="000000"/>
              <w:right w:val="single" w:sz="6" w:space="0" w:color="000000"/>
            </w:tcBorders>
          </w:tcPr>
          <w:p w14:paraId="25776FAE" w14:textId="409342E0" w:rsidR="00D46269" w:rsidRPr="00254E33" w:rsidRDefault="00D46269" w:rsidP="00D46269">
            <w:pPr>
              <w:autoSpaceDE w:val="0"/>
              <w:autoSpaceDN w:val="0"/>
              <w:adjustRightInd w:val="0"/>
              <w:jc w:val="center"/>
              <w:rPr>
                <w:rFonts w:ascii="Arial Narrow" w:hAnsi="Arial Narrow" w:cs="Arial"/>
                <w:sz w:val="22"/>
                <w:szCs w:val="22"/>
              </w:rPr>
            </w:pPr>
            <w:r w:rsidRPr="00254E33">
              <w:rPr>
                <w:rFonts w:ascii="Arial Narrow" w:hAnsi="Arial Narrow" w:cs="Arial"/>
                <w:sz w:val="22"/>
                <w:szCs w:val="22"/>
              </w:rPr>
              <w:t>N/A</w:t>
            </w:r>
          </w:p>
        </w:tc>
      </w:tr>
      <w:tr w:rsidR="00D46269" w:rsidRPr="00FF0297" w14:paraId="25888255" w14:textId="77777777" w:rsidTr="001702D8">
        <w:tc>
          <w:tcPr>
            <w:tcW w:w="15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870C72F" w14:textId="77777777" w:rsidR="00D46269" w:rsidRPr="009F6C56" w:rsidRDefault="00D46269" w:rsidP="00D46269">
            <w:pPr>
              <w:autoSpaceDE w:val="0"/>
              <w:autoSpaceDN w:val="0"/>
              <w:adjustRightInd w:val="0"/>
              <w:rPr>
                <w:rFonts w:ascii="Arial Narrow" w:hAnsi="Arial Narrow" w:cs="Arial"/>
                <w:b/>
                <w:sz w:val="22"/>
                <w:szCs w:val="22"/>
              </w:rPr>
            </w:pPr>
            <w:r w:rsidRPr="009F6C56">
              <w:rPr>
                <w:rFonts w:ascii="Arial Narrow" w:hAnsi="Arial Narrow" w:cs="Arial"/>
                <w:b/>
                <w:sz w:val="22"/>
                <w:szCs w:val="22"/>
              </w:rPr>
              <w:t>Category IV</w:t>
            </w: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963DC7" w14:textId="77777777" w:rsidR="00D46269" w:rsidRPr="00DD6985" w:rsidRDefault="00D46269" w:rsidP="00D46269">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3CCBDC1" w14:textId="77777777" w:rsidR="00D46269" w:rsidRPr="00DD6985" w:rsidRDefault="00D46269" w:rsidP="00D46269">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098735F" w14:textId="77777777" w:rsidR="00D46269" w:rsidRPr="00DD6985" w:rsidRDefault="00D46269" w:rsidP="00D46269">
            <w:pPr>
              <w:autoSpaceDE w:val="0"/>
              <w:autoSpaceDN w:val="0"/>
              <w:adjustRightInd w:val="0"/>
              <w:jc w:val="center"/>
              <w:rPr>
                <w:rFonts w:ascii="Arial Narrow" w:hAnsi="Arial Narrow" w:cs="Arial"/>
                <w:sz w:val="22"/>
                <w:szCs w:val="22"/>
              </w:rPr>
            </w:pPr>
          </w:p>
        </w:tc>
        <w:tc>
          <w:tcPr>
            <w:tcW w:w="6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8EF0B0" w14:textId="77777777" w:rsidR="00D46269" w:rsidRPr="00DD6985" w:rsidRDefault="00D46269" w:rsidP="00D46269">
            <w:pPr>
              <w:autoSpaceDE w:val="0"/>
              <w:autoSpaceDN w:val="0"/>
              <w:adjustRightInd w:val="0"/>
              <w:jc w:val="center"/>
              <w:rPr>
                <w:rFonts w:ascii="Arial Narrow" w:hAnsi="Arial Narrow" w:cs="Arial"/>
                <w:sz w:val="22"/>
                <w:szCs w:val="22"/>
              </w:rPr>
            </w:pPr>
          </w:p>
        </w:tc>
        <w:tc>
          <w:tcPr>
            <w:tcW w:w="6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DB43601" w14:textId="77777777" w:rsidR="00D46269" w:rsidRPr="00DD6985" w:rsidRDefault="00D46269" w:rsidP="00D46269">
            <w:pPr>
              <w:autoSpaceDE w:val="0"/>
              <w:autoSpaceDN w:val="0"/>
              <w:adjustRightInd w:val="0"/>
              <w:jc w:val="center"/>
              <w:rPr>
                <w:rFonts w:ascii="Arial Narrow" w:hAnsi="Arial Narrow" w:cs="Arial"/>
                <w:sz w:val="22"/>
                <w:szCs w:val="22"/>
              </w:rPr>
            </w:pPr>
          </w:p>
        </w:tc>
      </w:tr>
      <w:tr w:rsidR="00D46269" w:rsidRPr="00FF0297" w14:paraId="6E182B93"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00FCB2AD" w14:textId="77777777" w:rsidR="00D46269" w:rsidRPr="00DD6985" w:rsidRDefault="00D46269" w:rsidP="00D46269">
            <w:pPr>
              <w:autoSpaceDE w:val="0"/>
              <w:autoSpaceDN w:val="0"/>
              <w:adjustRightInd w:val="0"/>
              <w:rPr>
                <w:rFonts w:ascii="Arial Narrow" w:hAnsi="Arial Narrow" w:cs="Arial"/>
                <w:sz w:val="22"/>
                <w:szCs w:val="22"/>
              </w:rPr>
            </w:pPr>
            <w:r w:rsidRPr="00DD6985">
              <w:rPr>
                <w:rFonts w:ascii="Arial Narrow" w:hAnsi="Arial Narrow" w:cs="Arial"/>
                <w:sz w:val="22"/>
                <w:szCs w:val="22"/>
              </w:rPr>
              <w:t>Project Administrator</w:t>
            </w:r>
          </w:p>
        </w:tc>
        <w:tc>
          <w:tcPr>
            <w:tcW w:w="685" w:type="pct"/>
            <w:tcBorders>
              <w:top w:val="single" w:sz="6" w:space="0" w:color="000000"/>
              <w:left w:val="single" w:sz="6" w:space="0" w:color="000000"/>
              <w:bottom w:val="single" w:sz="6" w:space="0" w:color="000000"/>
              <w:right w:val="single" w:sz="6" w:space="0" w:color="000000"/>
            </w:tcBorders>
          </w:tcPr>
          <w:p w14:paraId="795F485F"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60.00</w:t>
            </w:r>
          </w:p>
        </w:tc>
        <w:tc>
          <w:tcPr>
            <w:tcW w:w="685" w:type="pct"/>
            <w:tcBorders>
              <w:top w:val="single" w:sz="6" w:space="0" w:color="000000"/>
              <w:left w:val="single" w:sz="6" w:space="0" w:color="000000"/>
              <w:bottom w:val="single" w:sz="6" w:space="0" w:color="000000"/>
              <w:right w:val="single" w:sz="6" w:space="0" w:color="000000"/>
            </w:tcBorders>
          </w:tcPr>
          <w:p w14:paraId="57686730"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70.00</w:t>
            </w:r>
          </w:p>
        </w:tc>
        <w:tc>
          <w:tcPr>
            <w:tcW w:w="685" w:type="pct"/>
            <w:tcBorders>
              <w:top w:val="single" w:sz="6" w:space="0" w:color="000000"/>
              <w:left w:val="single" w:sz="6" w:space="0" w:color="000000"/>
              <w:bottom w:val="single" w:sz="6" w:space="0" w:color="000000"/>
              <w:right w:val="single" w:sz="6" w:space="0" w:color="000000"/>
            </w:tcBorders>
          </w:tcPr>
          <w:p w14:paraId="5B4B796C"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80.00</w:t>
            </w:r>
          </w:p>
        </w:tc>
        <w:tc>
          <w:tcPr>
            <w:tcW w:w="685" w:type="pct"/>
            <w:tcBorders>
              <w:top w:val="single" w:sz="6" w:space="0" w:color="000000"/>
              <w:left w:val="single" w:sz="6" w:space="0" w:color="000000"/>
              <w:bottom w:val="single" w:sz="6" w:space="0" w:color="000000"/>
              <w:right w:val="single" w:sz="6" w:space="0" w:color="000000"/>
            </w:tcBorders>
          </w:tcPr>
          <w:p w14:paraId="797E0E08"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90.00</w:t>
            </w:r>
          </w:p>
        </w:tc>
        <w:tc>
          <w:tcPr>
            <w:tcW w:w="684" w:type="pct"/>
            <w:tcBorders>
              <w:top w:val="single" w:sz="6" w:space="0" w:color="000000"/>
              <w:left w:val="single" w:sz="6" w:space="0" w:color="000000"/>
              <w:bottom w:val="single" w:sz="6" w:space="0" w:color="000000"/>
              <w:right w:val="single" w:sz="6" w:space="0" w:color="000000"/>
            </w:tcBorders>
          </w:tcPr>
          <w:p w14:paraId="73ED3506"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100.00</w:t>
            </w:r>
          </w:p>
        </w:tc>
      </w:tr>
      <w:tr w:rsidR="00D46269" w:rsidRPr="00FF0297" w14:paraId="67FB7D33" w14:textId="77777777" w:rsidTr="001702D8">
        <w:tc>
          <w:tcPr>
            <w:tcW w:w="1576" w:type="pct"/>
            <w:tcBorders>
              <w:top w:val="single" w:sz="6" w:space="0" w:color="000000"/>
              <w:left w:val="single" w:sz="6" w:space="0" w:color="000000"/>
              <w:bottom w:val="single" w:sz="6" w:space="0" w:color="000000"/>
              <w:right w:val="single" w:sz="6" w:space="0" w:color="000000"/>
            </w:tcBorders>
          </w:tcPr>
          <w:p w14:paraId="304CA51B" w14:textId="77777777" w:rsidR="00D46269" w:rsidRPr="00DD6985" w:rsidRDefault="00D46269" w:rsidP="00D46269">
            <w:pPr>
              <w:autoSpaceDE w:val="0"/>
              <w:autoSpaceDN w:val="0"/>
              <w:adjustRightInd w:val="0"/>
              <w:rPr>
                <w:rFonts w:ascii="Arial Narrow" w:hAnsi="Arial Narrow" w:cs="Arial"/>
                <w:sz w:val="22"/>
                <w:szCs w:val="22"/>
              </w:rPr>
            </w:pPr>
            <w:r w:rsidRPr="00DD6985">
              <w:rPr>
                <w:rFonts w:ascii="Arial Narrow" w:hAnsi="Arial Narrow" w:cs="Arial"/>
                <w:sz w:val="22"/>
                <w:szCs w:val="22"/>
              </w:rPr>
              <w:t>Special Assignment Expert/Administrator</w:t>
            </w:r>
          </w:p>
        </w:tc>
        <w:tc>
          <w:tcPr>
            <w:tcW w:w="685" w:type="pct"/>
            <w:tcBorders>
              <w:top w:val="single" w:sz="6" w:space="0" w:color="000000"/>
              <w:left w:val="single" w:sz="6" w:space="0" w:color="000000"/>
              <w:bottom w:val="single" w:sz="6" w:space="0" w:color="000000"/>
              <w:right w:val="single" w:sz="6" w:space="0" w:color="000000"/>
            </w:tcBorders>
          </w:tcPr>
          <w:p w14:paraId="0766DCA5"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80.00</w:t>
            </w:r>
          </w:p>
        </w:tc>
        <w:tc>
          <w:tcPr>
            <w:tcW w:w="685" w:type="pct"/>
            <w:tcBorders>
              <w:top w:val="single" w:sz="6" w:space="0" w:color="000000"/>
              <w:left w:val="single" w:sz="6" w:space="0" w:color="000000"/>
              <w:bottom w:val="single" w:sz="6" w:space="0" w:color="000000"/>
              <w:right w:val="single" w:sz="6" w:space="0" w:color="000000"/>
            </w:tcBorders>
          </w:tcPr>
          <w:p w14:paraId="102B65A2"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90.00</w:t>
            </w:r>
          </w:p>
        </w:tc>
        <w:tc>
          <w:tcPr>
            <w:tcW w:w="685" w:type="pct"/>
            <w:tcBorders>
              <w:top w:val="single" w:sz="6" w:space="0" w:color="000000"/>
              <w:left w:val="single" w:sz="6" w:space="0" w:color="000000"/>
              <w:bottom w:val="single" w:sz="6" w:space="0" w:color="000000"/>
              <w:right w:val="single" w:sz="6" w:space="0" w:color="000000"/>
            </w:tcBorders>
          </w:tcPr>
          <w:p w14:paraId="6BE6BA76"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100.00</w:t>
            </w:r>
          </w:p>
        </w:tc>
        <w:tc>
          <w:tcPr>
            <w:tcW w:w="685" w:type="pct"/>
            <w:tcBorders>
              <w:top w:val="single" w:sz="6" w:space="0" w:color="000000"/>
              <w:left w:val="single" w:sz="6" w:space="0" w:color="000000"/>
              <w:bottom w:val="single" w:sz="6" w:space="0" w:color="000000"/>
              <w:right w:val="single" w:sz="6" w:space="0" w:color="000000"/>
            </w:tcBorders>
          </w:tcPr>
          <w:p w14:paraId="0D8C2D11"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110.00</w:t>
            </w:r>
          </w:p>
        </w:tc>
        <w:tc>
          <w:tcPr>
            <w:tcW w:w="684" w:type="pct"/>
            <w:tcBorders>
              <w:top w:val="single" w:sz="6" w:space="0" w:color="000000"/>
              <w:left w:val="single" w:sz="6" w:space="0" w:color="000000"/>
              <w:bottom w:val="single" w:sz="6" w:space="0" w:color="000000"/>
              <w:right w:val="single" w:sz="6" w:space="0" w:color="000000"/>
            </w:tcBorders>
          </w:tcPr>
          <w:p w14:paraId="55A9A3BD" w14:textId="77777777" w:rsidR="00D46269" w:rsidRPr="00DD6985" w:rsidRDefault="00D46269" w:rsidP="00D46269">
            <w:pPr>
              <w:autoSpaceDE w:val="0"/>
              <w:autoSpaceDN w:val="0"/>
              <w:adjustRightInd w:val="0"/>
              <w:jc w:val="center"/>
              <w:rPr>
                <w:rFonts w:ascii="Arial Narrow" w:hAnsi="Arial Narrow" w:cs="Arial"/>
                <w:sz w:val="22"/>
                <w:szCs w:val="22"/>
              </w:rPr>
            </w:pPr>
            <w:r w:rsidRPr="00DD6985">
              <w:rPr>
                <w:rFonts w:ascii="Arial Narrow" w:hAnsi="Arial Narrow" w:cs="Arial"/>
                <w:sz w:val="22"/>
                <w:szCs w:val="22"/>
              </w:rPr>
              <w:t>120.00</w:t>
            </w:r>
          </w:p>
        </w:tc>
      </w:tr>
      <w:bookmarkEnd w:id="0"/>
    </w:tbl>
    <w:p w14:paraId="35FEEAD0" w14:textId="77777777" w:rsidR="00CE05AD" w:rsidRPr="00FB1D6B" w:rsidRDefault="00CE05AD">
      <w:pPr>
        <w:rPr>
          <w:rFonts w:ascii="Arial Narrow" w:hAnsi="Arial Narrow" w:cs="Arial"/>
          <w:sz w:val="22"/>
          <w:szCs w:val="22"/>
        </w:rPr>
      </w:pPr>
    </w:p>
    <w:p w14:paraId="0F830CE0" w14:textId="77777777" w:rsidR="00B2736A" w:rsidRPr="00C22AB8" w:rsidRDefault="001D6BA6" w:rsidP="00B2736A">
      <w:pPr>
        <w:rPr>
          <w:rFonts w:ascii="Arial Narrow" w:hAnsi="Arial Narrow" w:cs="Arial"/>
          <w:b/>
          <w:sz w:val="22"/>
          <w:szCs w:val="22"/>
        </w:rPr>
      </w:pPr>
      <w:r w:rsidRPr="00FB1D6B">
        <w:rPr>
          <w:rFonts w:ascii="Arial Narrow" w:hAnsi="Arial Narrow" w:cs="Arial"/>
          <w:b/>
          <w:sz w:val="22"/>
          <w:szCs w:val="22"/>
          <w:u w:val="single"/>
        </w:rPr>
        <w:t>Guidelines for Hiring a Professional Expert</w:t>
      </w:r>
      <w:r w:rsidR="00C22AB8">
        <w:rPr>
          <w:rFonts w:ascii="Arial Narrow" w:hAnsi="Arial Narrow" w:cs="Arial"/>
          <w:b/>
          <w:sz w:val="22"/>
          <w:szCs w:val="22"/>
        </w:rPr>
        <w:t>:</w:t>
      </w:r>
    </w:p>
    <w:p w14:paraId="3191A2A6" w14:textId="77777777" w:rsidR="009D15C5" w:rsidRPr="00FB1D6B" w:rsidRDefault="002956E7" w:rsidP="009D15C5">
      <w:pPr>
        <w:pStyle w:val="ListParagraph"/>
        <w:numPr>
          <w:ilvl w:val="0"/>
          <w:numId w:val="1"/>
        </w:numPr>
        <w:ind w:left="270" w:hanging="270"/>
        <w:rPr>
          <w:rFonts w:ascii="Arial Narrow" w:hAnsi="Arial Narrow" w:cs="Arial"/>
          <w:sz w:val="22"/>
          <w:szCs w:val="22"/>
        </w:rPr>
      </w:pPr>
      <w:r w:rsidRPr="00FB1D6B">
        <w:rPr>
          <w:rFonts w:ascii="Arial Narrow" w:hAnsi="Arial Narrow" w:cs="Arial"/>
          <w:sz w:val="22"/>
          <w:szCs w:val="22"/>
        </w:rPr>
        <w:t xml:space="preserve">The </w:t>
      </w:r>
      <w:r w:rsidR="00072B76" w:rsidRPr="00DD6985">
        <w:rPr>
          <w:rFonts w:ascii="Arial Narrow" w:hAnsi="Arial Narrow" w:cs="Arial"/>
          <w:sz w:val="22"/>
          <w:szCs w:val="22"/>
        </w:rPr>
        <w:t>P</w:t>
      </w:r>
      <w:r w:rsidR="00B2736A" w:rsidRPr="00DD6985">
        <w:rPr>
          <w:rFonts w:ascii="Arial Narrow" w:hAnsi="Arial Narrow" w:cs="Arial"/>
          <w:sz w:val="22"/>
          <w:szCs w:val="22"/>
        </w:rPr>
        <w:t xml:space="preserve">rofessional </w:t>
      </w:r>
      <w:r w:rsidR="00072B76" w:rsidRPr="00DD6985">
        <w:rPr>
          <w:rFonts w:ascii="Arial Narrow" w:hAnsi="Arial Narrow" w:cs="Arial"/>
          <w:sz w:val="22"/>
          <w:szCs w:val="22"/>
        </w:rPr>
        <w:t>E</w:t>
      </w:r>
      <w:r w:rsidR="00B2736A" w:rsidRPr="00DD6985">
        <w:rPr>
          <w:rFonts w:ascii="Arial Narrow" w:hAnsi="Arial Narrow" w:cs="Arial"/>
          <w:sz w:val="22"/>
          <w:szCs w:val="22"/>
        </w:rPr>
        <w:t>xpert</w:t>
      </w:r>
      <w:r w:rsidR="00B2736A" w:rsidRPr="00FB1D6B">
        <w:rPr>
          <w:rFonts w:ascii="Arial Narrow" w:hAnsi="Arial Narrow" w:cs="Arial"/>
          <w:sz w:val="22"/>
          <w:szCs w:val="22"/>
        </w:rPr>
        <w:t xml:space="preserve"> </w:t>
      </w:r>
      <w:r w:rsidRPr="00FB1D6B">
        <w:rPr>
          <w:rFonts w:ascii="Arial Narrow" w:hAnsi="Arial Narrow" w:cs="Arial"/>
          <w:sz w:val="22"/>
          <w:szCs w:val="22"/>
        </w:rPr>
        <w:t>exemption allows districts to go outside the classified service when the scope of the work is discrete, temporary, and requires expertise unavailable within the classified service.</w:t>
      </w:r>
      <w:r w:rsidR="002F07A4" w:rsidRPr="00FB1D6B">
        <w:rPr>
          <w:rFonts w:ascii="Arial Narrow" w:hAnsi="Arial Narrow" w:cs="Arial"/>
          <w:sz w:val="22"/>
          <w:szCs w:val="22"/>
        </w:rPr>
        <w:t xml:space="preserve"> Professional Experts should be hired for a</w:t>
      </w:r>
      <w:r w:rsidR="00827D79" w:rsidRPr="00FB1D6B">
        <w:rPr>
          <w:rFonts w:ascii="Arial Narrow" w:hAnsi="Arial Narrow" w:cs="Arial"/>
          <w:sz w:val="22"/>
          <w:szCs w:val="22"/>
        </w:rPr>
        <w:t xml:space="preserve"> defined project, with specified start and end dates, and continued employment contingent upon continued demand and/or funding.</w:t>
      </w:r>
      <w:r w:rsidR="009D15C5" w:rsidRPr="00FB1D6B">
        <w:rPr>
          <w:rFonts w:ascii="Arial Narrow" w:hAnsi="Arial Narrow" w:cs="Arial"/>
          <w:sz w:val="22"/>
          <w:szCs w:val="22"/>
        </w:rPr>
        <w:t xml:space="preserve"> </w:t>
      </w:r>
    </w:p>
    <w:p w14:paraId="3B1999C4" w14:textId="77777777" w:rsidR="00795256" w:rsidRPr="00FB1D6B" w:rsidRDefault="00795256" w:rsidP="00795256">
      <w:pPr>
        <w:pStyle w:val="ListParagraph"/>
        <w:numPr>
          <w:ilvl w:val="0"/>
          <w:numId w:val="1"/>
        </w:numPr>
        <w:ind w:left="270" w:hanging="270"/>
        <w:rPr>
          <w:rFonts w:ascii="Arial Narrow" w:hAnsi="Arial Narrow" w:cs="Arial"/>
          <w:sz w:val="22"/>
          <w:szCs w:val="22"/>
        </w:rPr>
      </w:pPr>
      <w:r w:rsidRPr="00FB1D6B">
        <w:rPr>
          <w:rFonts w:ascii="Arial Narrow" w:hAnsi="Arial Narrow" w:cs="Arial"/>
          <w:sz w:val="22"/>
          <w:szCs w:val="22"/>
        </w:rPr>
        <w:t xml:space="preserve">Professional Experts are temporary employees. They are employed on an “as-needed” basis, subject to termination at will by either the District or the employee. </w:t>
      </w:r>
    </w:p>
    <w:p w14:paraId="602CB76A" w14:textId="77777777" w:rsidR="009D15C5" w:rsidRPr="00FB1D6B" w:rsidRDefault="009D15C5" w:rsidP="00795256">
      <w:pPr>
        <w:pStyle w:val="ListParagraph"/>
        <w:numPr>
          <w:ilvl w:val="0"/>
          <w:numId w:val="1"/>
        </w:numPr>
        <w:ind w:left="270" w:hanging="270"/>
        <w:rPr>
          <w:rFonts w:ascii="Arial Narrow" w:hAnsi="Arial Narrow" w:cs="Arial"/>
          <w:sz w:val="22"/>
          <w:szCs w:val="22"/>
        </w:rPr>
      </w:pPr>
      <w:r w:rsidRPr="00FB1D6B">
        <w:rPr>
          <w:rFonts w:ascii="Arial Narrow" w:hAnsi="Arial Narrow" w:cs="Arial"/>
          <w:sz w:val="22"/>
          <w:szCs w:val="22"/>
        </w:rPr>
        <w:t>Professional Experts cannot be employed to perform duties that have previously been exclusively performed by bargaining unit workers. Employment shall not result in the displacement of Classified personnel (EC§88003).</w:t>
      </w:r>
    </w:p>
    <w:p w14:paraId="2E8534BA" w14:textId="77777777" w:rsidR="00495255" w:rsidRPr="00FB1D6B" w:rsidRDefault="00495255" w:rsidP="009D15C5">
      <w:pPr>
        <w:pStyle w:val="ListParagraph"/>
        <w:numPr>
          <w:ilvl w:val="0"/>
          <w:numId w:val="1"/>
        </w:numPr>
        <w:ind w:left="270" w:hanging="270"/>
        <w:rPr>
          <w:rFonts w:ascii="Arial Narrow" w:hAnsi="Arial Narrow" w:cs="Arial"/>
          <w:sz w:val="22"/>
          <w:szCs w:val="22"/>
        </w:rPr>
      </w:pPr>
      <w:r w:rsidRPr="00FB1D6B">
        <w:rPr>
          <w:rFonts w:ascii="Arial Narrow" w:hAnsi="Arial Narrow" w:cs="Arial"/>
          <w:sz w:val="22"/>
          <w:szCs w:val="22"/>
        </w:rPr>
        <w:t xml:space="preserve">Requires </w:t>
      </w:r>
      <w:r w:rsidRPr="00FB1D6B">
        <w:rPr>
          <w:rFonts w:ascii="Arial Narrow" w:hAnsi="Arial Narrow" w:cs="Arial"/>
          <w:color w:val="000000"/>
          <w:sz w:val="22"/>
          <w:szCs w:val="22"/>
        </w:rPr>
        <w:t>specialized knowledge, skills or expertise not generally required of, or found within, the existing classified service.</w:t>
      </w:r>
    </w:p>
    <w:p w14:paraId="47448788" w14:textId="77777777" w:rsidR="00870C82" w:rsidRPr="00FB1D6B" w:rsidRDefault="00870C82">
      <w:pPr>
        <w:rPr>
          <w:rFonts w:ascii="Arial Narrow" w:hAnsi="Arial Narrow" w:cs="Arial"/>
          <w:sz w:val="22"/>
          <w:szCs w:val="22"/>
        </w:rPr>
      </w:pPr>
    </w:p>
    <w:tbl>
      <w:tblPr>
        <w:tblStyle w:val="TableGrid"/>
        <w:tblW w:w="5000" w:type="pct"/>
        <w:tblLook w:val="04A0" w:firstRow="1" w:lastRow="0" w:firstColumn="1" w:lastColumn="0" w:noHBand="0" w:noVBand="1"/>
      </w:tblPr>
      <w:tblGrid>
        <w:gridCol w:w="1614"/>
        <w:gridCol w:w="9752"/>
      </w:tblGrid>
      <w:tr w:rsidR="004116D0" w:rsidRPr="00FB1D6B" w14:paraId="3BFDDB72" w14:textId="77777777" w:rsidTr="001B1E68">
        <w:tc>
          <w:tcPr>
            <w:tcW w:w="710" w:type="pct"/>
            <w:shd w:val="clear" w:color="auto" w:fill="D9D9D9" w:themeFill="background1" w:themeFillShade="D9"/>
            <w:vAlign w:val="bottom"/>
          </w:tcPr>
          <w:p w14:paraId="2B103C95" w14:textId="77777777" w:rsidR="004116D0" w:rsidRPr="00FB1D6B" w:rsidRDefault="00FB1D6B" w:rsidP="00322C7B">
            <w:pPr>
              <w:rPr>
                <w:rFonts w:ascii="Arial Narrow" w:hAnsi="Arial Narrow" w:cs="Arial"/>
                <w:b/>
                <w:color w:val="000000"/>
                <w:sz w:val="22"/>
                <w:szCs w:val="22"/>
              </w:rPr>
            </w:pPr>
            <w:r w:rsidRPr="00FB1D6B">
              <w:rPr>
                <w:rFonts w:ascii="Arial Narrow" w:hAnsi="Arial Narrow" w:cs="Arial"/>
                <w:b/>
                <w:color w:val="000000"/>
                <w:sz w:val="22"/>
                <w:szCs w:val="22"/>
              </w:rPr>
              <w:t>Job Category</w:t>
            </w:r>
            <w:r w:rsidR="00322C7B" w:rsidRPr="00FB1D6B">
              <w:rPr>
                <w:rFonts w:ascii="Arial Narrow" w:hAnsi="Arial Narrow" w:cs="Arial"/>
                <w:b/>
                <w:color w:val="000000"/>
                <w:sz w:val="22"/>
                <w:szCs w:val="22"/>
              </w:rPr>
              <w:t xml:space="preserve"> I </w:t>
            </w:r>
          </w:p>
        </w:tc>
        <w:tc>
          <w:tcPr>
            <w:tcW w:w="4290" w:type="pct"/>
            <w:shd w:val="clear" w:color="auto" w:fill="D9D9D9" w:themeFill="background1" w:themeFillShade="D9"/>
            <w:vAlign w:val="bottom"/>
          </w:tcPr>
          <w:p w14:paraId="28F0E13E" w14:textId="77777777" w:rsidR="004116D0" w:rsidRPr="00FB1D6B" w:rsidRDefault="004116D0" w:rsidP="007475F8">
            <w:pPr>
              <w:rPr>
                <w:rFonts w:ascii="Arial Narrow" w:hAnsi="Arial Narrow" w:cs="Arial"/>
                <w:b/>
                <w:color w:val="000000"/>
                <w:sz w:val="22"/>
                <w:szCs w:val="22"/>
              </w:rPr>
            </w:pPr>
            <w:r w:rsidRPr="00FB1D6B">
              <w:rPr>
                <w:rFonts w:ascii="Arial Narrow" w:hAnsi="Arial Narrow" w:cs="Arial"/>
                <w:b/>
                <w:color w:val="000000"/>
                <w:sz w:val="22"/>
                <w:szCs w:val="22"/>
              </w:rPr>
              <w:t>Brief Description</w:t>
            </w:r>
          </w:p>
        </w:tc>
      </w:tr>
      <w:tr w:rsidR="005B670B" w:rsidRPr="00FB1D6B" w14:paraId="714D8A65" w14:textId="77777777" w:rsidTr="001B1E68">
        <w:tc>
          <w:tcPr>
            <w:tcW w:w="710" w:type="pct"/>
          </w:tcPr>
          <w:p w14:paraId="14D868AD" w14:textId="77777777" w:rsidR="005B670B" w:rsidRDefault="005B670B" w:rsidP="00DD6985">
            <w:pPr>
              <w:rPr>
                <w:rFonts w:ascii="Arial Narrow" w:hAnsi="Arial Narrow" w:cs="Arial"/>
                <w:color w:val="000000"/>
                <w:sz w:val="22"/>
                <w:szCs w:val="22"/>
              </w:rPr>
            </w:pPr>
            <w:r>
              <w:rPr>
                <w:rFonts w:ascii="Arial Narrow" w:hAnsi="Arial Narrow" w:cs="Arial"/>
                <w:color w:val="000000"/>
                <w:sz w:val="22"/>
                <w:szCs w:val="22"/>
              </w:rPr>
              <w:t>Art Model Expert</w:t>
            </w:r>
          </w:p>
        </w:tc>
        <w:tc>
          <w:tcPr>
            <w:tcW w:w="4290" w:type="pct"/>
          </w:tcPr>
          <w:p w14:paraId="4D347A88" w14:textId="77777777" w:rsidR="005B670B" w:rsidRPr="00DD6985" w:rsidRDefault="00B00CA7" w:rsidP="009B5027">
            <w:pPr>
              <w:rPr>
                <w:rFonts w:ascii="Arial Narrow" w:hAnsi="Arial Narrow" w:cs="Arial"/>
                <w:color w:val="000000"/>
                <w:sz w:val="22"/>
                <w:szCs w:val="22"/>
              </w:rPr>
            </w:pPr>
            <w:r w:rsidRPr="00934F63">
              <w:rPr>
                <w:rFonts w:ascii="Arial Narrow" w:hAnsi="Arial Narrow" w:cs="Arial"/>
                <w:color w:val="000000"/>
                <w:sz w:val="22"/>
                <w:szCs w:val="22"/>
              </w:rPr>
              <w:t>Requires specialized knowledge, skills, and experience of performing as a model, both clothed and unclothed, in support of a variety of art courses.</w:t>
            </w:r>
          </w:p>
        </w:tc>
      </w:tr>
      <w:tr w:rsidR="00DD6985" w:rsidRPr="00FB1D6B" w14:paraId="0FCF7D88" w14:textId="77777777" w:rsidTr="001B1E68">
        <w:tc>
          <w:tcPr>
            <w:tcW w:w="710" w:type="pct"/>
          </w:tcPr>
          <w:p w14:paraId="46C34079" w14:textId="77777777" w:rsidR="00863211" w:rsidRPr="00304974" w:rsidRDefault="001702D8" w:rsidP="00DD6985">
            <w:pPr>
              <w:rPr>
                <w:rFonts w:ascii="Arial Narrow" w:hAnsi="Arial Narrow" w:cs="Arial"/>
                <w:color w:val="000000"/>
                <w:sz w:val="22"/>
                <w:szCs w:val="22"/>
              </w:rPr>
            </w:pPr>
            <w:r w:rsidRPr="00304974">
              <w:rPr>
                <w:rFonts w:ascii="Arial Narrow" w:hAnsi="Arial Narrow" w:cs="Arial"/>
                <w:color w:val="000000"/>
                <w:sz w:val="22"/>
                <w:szCs w:val="22"/>
              </w:rPr>
              <w:t>Tutor Expert</w:t>
            </w:r>
          </w:p>
        </w:tc>
        <w:tc>
          <w:tcPr>
            <w:tcW w:w="4290" w:type="pct"/>
          </w:tcPr>
          <w:p w14:paraId="4B8D3E7E" w14:textId="77777777" w:rsidR="009B5027" w:rsidRPr="00304974" w:rsidRDefault="00DD6985" w:rsidP="002C4328">
            <w:pPr>
              <w:rPr>
                <w:rFonts w:ascii="Arial Narrow" w:hAnsi="Arial Narrow" w:cs="Arial"/>
                <w:color w:val="000000"/>
                <w:sz w:val="22"/>
                <w:szCs w:val="22"/>
              </w:rPr>
            </w:pPr>
            <w:r w:rsidRPr="00304974">
              <w:rPr>
                <w:rFonts w:ascii="Arial Narrow" w:hAnsi="Arial Narrow" w:cs="Arial"/>
                <w:color w:val="000000"/>
                <w:sz w:val="22"/>
                <w:szCs w:val="22"/>
              </w:rPr>
              <w:t xml:space="preserve">Requires </w:t>
            </w:r>
            <w:r w:rsidR="009B5027" w:rsidRPr="00304974">
              <w:rPr>
                <w:rFonts w:ascii="Arial Narrow" w:hAnsi="Arial Narrow" w:cs="Arial"/>
                <w:color w:val="000000"/>
                <w:sz w:val="22"/>
                <w:szCs w:val="22"/>
              </w:rPr>
              <w:t xml:space="preserve">a minimum to advanced level of </w:t>
            </w:r>
            <w:r w:rsidRPr="00304974">
              <w:rPr>
                <w:rFonts w:ascii="Arial Narrow" w:hAnsi="Arial Narrow" w:cs="Arial"/>
                <w:color w:val="000000"/>
                <w:sz w:val="22"/>
                <w:szCs w:val="22"/>
              </w:rPr>
              <w:t>specialized knowledge</w:t>
            </w:r>
            <w:r w:rsidR="009B5027" w:rsidRPr="00304974">
              <w:rPr>
                <w:rFonts w:ascii="Arial Narrow" w:hAnsi="Arial Narrow" w:cs="Arial"/>
                <w:color w:val="000000"/>
                <w:sz w:val="22"/>
                <w:szCs w:val="22"/>
              </w:rPr>
              <w:t>, skills</w:t>
            </w:r>
            <w:r w:rsidRPr="00304974">
              <w:rPr>
                <w:rFonts w:ascii="Arial Narrow" w:hAnsi="Arial Narrow" w:cs="Arial"/>
                <w:color w:val="000000"/>
                <w:sz w:val="22"/>
                <w:szCs w:val="22"/>
              </w:rPr>
              <w:t xml:space="preserve"> and experience</w:t>
            </w:r>
            <w:r w:rsidR="009B5027" w:rsidRPr="00304974">
              <w:rPr>
                <w:rFonts w:ascii="Arial Narrow" w:hAnsi="Arial Narrow" w:cs="Arial"/>
                <w:color w:val="000000"/>
                <w:sz w:val="22"/>
                <w:szCs w:val="22"/>
              </w:rPr>
              <w:t xml:space="preserve"> in </w:t>
            </w:r>
            <w:r w:rsidR="002C4328" w:rsidRPr="00304974">
              <w:rPr>
                <w:rFonts w:ascii="Arial Narrow" w:hAnsi="Arial Narrow" w:cs="Arial"/>
                <w:color w:val="000000"/>
                <w:sz w:val="22"/>
                <w:szCs w:val="22"/>
              </w:rPr>
              <w:t>tutoring methodologies, including peer tutoring, embedded tutoring, and/or supplemental instruction.  Requires subject matter and content area competency.</w:t>
            </w:r>
          </w:p>
          <w:p w14:paraId="04A34E21" w14:textId="77777777" w:rsidR="002C4328" w:rsidRPr="00304974" w:rsidRDefault="002C4328" w:rsidP="002C4328">
            <w:pPr>
              <w:pStyle w:val="ListParagraph"/>
              <w:numPr>
                <w:ilvl w:val="0"/>
                <w:numId w:val="6"/>
              </w:numPr>
              <w:ind w:left="349" w:hanging="180"/>
              <w:rPr>
                <w:rFonts w:ascii="Arial Narrow" w:hAnsi="Arial Narrow" w:cs="Arial"/>
                <w:color w:val="000000"/>
                <w:sz w:val="22"/>
                <w:szCs w:val="22"/>
              </w:rPr>
            </w:pPr>
            <w:r w:rsidRPr="00304974">
              <w:rPr>
                <w:rFonts w:ascii="Arial Narrow" w:hAnsi="Arial Narrow" w:cs="Arial"/>
                <w:color w:val="000000"/>
                <w:sz w:val="22"/>
                <w:szCs w:val="22"/>
                <w:u w:val="single"/>
              </w:rPr>
              <w:t>Level I or II</w:t>
            </w:r>
            <w:r w:rsidRPr="00304974">
              <w:rPr>
                <w:rFonts w:ascii="Arial Narrow" w:hAnsi="Arial Narrow" w:cs="Arial"/>
                <w:color w:val="000000"/>
                <w:sz w:val="22"/>
                <w:szCs w:val="22"/>
              </w:rPr>
              <w:t xml:space="preserve"> – minimum level of specialized knowledge and expertise.</w:t>
            </w:r>
          </w:p>
          <w:p w14:paraId="07F9001D" w14:textId="77777777" w:rsidR="002C4328" w:rsidRPr="00304974" w:rsidRDefault="002C4328" w:rsidP="002C4328">
            <w:pPr>
              <w:pStyle w:val="ListParagraph"/>
              <w:numPr>
                <w:ilvl w:val="0"/>
                <w:numId w:val="6"/>
              </w:numPr>
              <w:ind w:left="349" w:hanging="180"/>
              <w:rPr>
                <w:rFonts w:ascii="Arial Narrow" w:hAnsi="Arial Narrow" w:cs="Arial"/>
                <w:color w:val="000000"/>
                <w:sz w:val="22"/>
                <w:szCs w:val="22"/>
              </w:rPr>
            </w:pPr>
            <w:r w:rsidRPr="00304974">
              <w:rPr>
                <w:rFonts w:ascii="Arial Narrow" w:hAnsi="Arial Narrow" w:cs="Arial"/>
                <w:color w:val="000000"/>
                <w:sz w:val="22"/>
                <w:szCs w:val="22"/>
                <w:u w:val="single"/>
              </w:rPr>
              <w:t>Level III</w:t>
            </w:r>
            <w:r w:rsidRPr="00304974">
              <w:rPr>
                <w:rFonts w:ascii="Arial Narrow" w:hAnsi="Arial Narrow" w:cs="Arial"/>
                <w:color w:val="000000"/>
                <w:sz w:val="22"/>
                <w:szCs w:val="22"/>
              </w:rPr>
              <w:t xml:space="preserve"> – moderate level of specialized knowledge and expertise.</w:t>
            </w:r>
          </w:p>
          <w:p w14:paraId="76860DE2" w14:textId="77777777" w:rsidR="002C4328" w:rsidRPr="00304974" w:rsidRDefault="002C4328" w:rsidP="002C4328">
            <w:pPr>
              <w:pStyle w:val="ListParagraph"/>
              <w:numPr>
                <w:ilvl w:val="0"/>
                <w:numId w:val="6"/>
              </w:numPr>
              <w:ind w:left="349" w:hanging="180"/>
              <w:rPr>
                <w:rFonts w:ascii="Arial Narrow" w:hAnsi="Arial Narrow" w:cs="Arial"/>
                <w:color w:val="000000"/>
                <w:sz w:val="22"/>
                <w:szCs w:val="22"/>
              </w:rPr>
            </w:pPr>
            <w:r w:rsidRPr="00304974">
              <w:rPr>
                <w:rFonts w:ascii="Arial Narrow" w:hAnsi="Arial Narrow" w:cs="Arial"/>
                <w:color w:val="000000"/>
                <w:sz w:val="22"/>
                <w:szCs w:val="22"/>
                <w:u w:val="single"/>
              </w:rPr>
              <w:t>Level IV or V</w:t>
            </w:r>
            <w:r w:rsidRPr="00304974">
              <w:rPr>
                <w:rFonts w:ascii="Arial Narrow" w:hAnsi="Arial Narrow" w:cs="Arial"/>
                <w:color w:val="000000"/>
                <w:sz w:val="22"/>
                <w:szCs w:val="22"/>
              </w:rPr>
              <w:t xml:space="preserve"> – advanced level of </w:t>
            </w:r>
            <w:r w:rsidR="00415DB4" w:rsidRPr="00304974">
              <w:rPr>
                <w:rFonts w:ascii="Arial Narrow" w:hAnsi="Arial Narrow" w:cs="Arial"/>
                <w:color w:val="000000"/>
                <w:sz w:val="22"/>
                <w:szCs w:val="22"/>
              </w:rPr>
              <w:t>specialized knowledge and exper</w:t>
            </w:r>
            <w:r w:rsidRPr="00304974">
              <w:rPr>
                <w:rFonts w:ascii="Arial Narrow" w:hAnsi="Arial Narrow" w:cs="Arial"/>
                <w:color w:val="000000"/>
                <w:sz w:val="22"/>
                <w:szCs w:val="22"/>
              </w:rPr>
              <w:t>tise.</w:t>
            </w:r>
          </w:p>
        </w:tc>
      </w:tr>
      <w:tr w:rsidR="001702D8" w:rsidRPr="009B5027" w14:paraId="219B9EF4" w14:textId="77777777" w:rsidTr="001702D8">
        <w:tc>
          <w:tcPr>
            <w:tcW w:w="710" w:type="pct"/>
          </w:tcPr>
          <w:p w14:paraId="260F8993" w14:textId="77777777" w:rsidR="001702D8" w:rsidRPr="00304974" w:rsidRDefault="001702D8" w:rsidP="005C5742">
            <w:pPr>
              <w:rPr>
                <w:rFonts w:ascii="Arial Narrow" w:hAnsi="Arial Narrow" w:cs="Arial"/>
                <w:color w:val="000000"/>
                <w:sz w:val="22"/>
                <w:szCs w:val="22"/>
              </w:rPr>
            </w:pPr>
            <w:r w:rsidRPr="00304974">
              <w:rPr>
                <w:rFonts w:ascii="Arial Narrow" w:hAnsi="Arial Narrow" w:cs="Arial"/>
                <w:color w:val="000000"/>
                <w:sz w:val="22"/>
                <w:szCs w:val="22"/>
              </w:rPr>
              <w:t>Project Expert,</w:t>
            </w:r>
          </w:p>
          <w:p w14:paraId="3D1D8499" w14:textId="77777777" w:rsidR="001702D8" w:rsidRPr="00304974" w:rsidRDefault="001702D8" w:rsidP="005C5742">
            <w:pPr>
              <w:rPr>
                <w:rFonts w:ascii="Arial Narrow" w:hAnsi="Arial Narrow" w:cs="Arial"/>
                <w:color w:val="000000"/>
                <w:sz w:val="22"/>
                <w:szCs w:val="22"/>
              </w:rPr>
            </w:pPr>
            <w:r w:rsidRPr="00304974">
              <w:rPr>
                <w:rFonts w:ascii="Arial Narrow" w:hAnsi="Arial Narrow" w:cs="Arial"/>
                <w:color w:val="000000"/>
                <w:sz w:val="22"/>
                <w:szCs w:val="22"/>
              </w:rPr>
              <w:t>Project Manager,</w:t>
            </w:r>
          </w:p>
          <w:p w14:paraId="3074C444" w14:textId="77777777" w:rsidR="001702D8" w:rsidRPr="00304974" w:rsidRDefault="001702D8" w:rsidP="005C5742">
            <w:pPr>
              <w:rPr>
                <w:rFonts w:ascii="Arial Narrow" w:hAnsi="Arial Narrow" w:cs="Arial"/>
                <w:color w:val="000000"/>
                <w:sz w:val="22"/>
                <w:szCs w:val="22"/>
              </w:rPr>
            </w:pPr>
            <w:r w:rsidRPr="00304974">
              <w:rPr>
                <w:rFonts w:ascii="Arial Narrow" w:hAnsi="Arial Narrow" w:cs="Arial"/>
                <w:color w:val="000000"/>
                <w:sz w:val="22"/>
                <w:szCs w:val="22"/>
              </w:rPr>
              <w:t>Technical Expert</w:t>
            </w:r>
          </w:p>
        </w:tc>
        <w:tc>
          <w:tcPr>
            <w:tcW w:w="4290" w:type="pct"/>
          </w:tcPr>
          <w:p w14:paraId="0A9A20A6" w14:textId="77777777" w:rsidR="001702D8" w:rsidRPr="00304974" w:rsidRDefault="001702D8" w:rsidP="005C5742">
            <w:pPr>
              <w:rPr>
                <w:rFonts w:ascii="Arial Narrow" w:hAnsi="Arial Narrow" w:cs="Arial"/>
                <w:color w:val="000000"/>
                <w:sz w:val="22"/>
                <w:szCs w:val="22"/>
              </w:rPr>
            </w:pPr>
            <w:r w:rsidRPr="00304974">
              <w:rPr>
                <w:rFonts w:ascii="Arial Narrow" w:hAnsi="Arial Narrow" w:cs="Arial"/>
                <w:color w:val="000000"/>
                <w:sz w:val="22"/>
                <w:szCs w:val="22"/>
              </w:rPr>
              <w:t xml:space="preserve">Requires a minimum to advanced level of specialized knowledge, skills and experience in the specific duties, responsibilities and functions of assigned project.  </w:t>
            </w:r>
          </w:p>
          <w:p w14:paraId="55E33FC5" w14:textId="77777777" w:rsidR="001702D8" w:rsidRPr="00304974" w:rsidRDefault="001702D8" w:rsidP="005C5742">
            <w:pPr>
              <w:pStyle w:val="ListParagraph"/>
              <w:numPr>
                <w:ilvl w:val="0"/>
                <w:numId w:val="4"/>
              </w:numPr>
              <w:ind w:left="361" w:hanging="195"/>
              <w:rPr>
                <w:rFonts w:ascii="Arial Narrow" w:hAnsi="Arial Narrow" w:cs="Arial"/>
                <w:color w:val="000000"/>
                <w:sz w:val="22"/>
                <w:szCs w:val="22"/>
              </w:rPr>
            </w:pPr>
            <w:r w:rsidRPr="00304974">
              <w:rPr>
                <w:rFonts w:ascii="Arial Narrow" w:hAnsi="Arial Narrow" w:cs="Arial"/>
                <w:color w:val="000000"/>
                <w:sz w:val="22"/>
                <w:szCs w:val="22"/>
                <w:u w:val="single"/>
              </w:rPr>
              <w:t xml:space="preserve">Level </w:t>
            </w:r>
            <w:r w:rsidRPr="00304974">
              <w:rPr>
                <w:rFonts w:ascii="Arial Narrow" w:hAnsi="Arial Narrow" w:cs="Arial"/>
                <w:color w:val="000000"/>
                <w:sz w:val="22"/>
                <w:szCs w:val="22"/>
              </w:rPr>
              <w:t>I – minimum level of specialized knowledge and expertise. Duties include a variety of advanced tasks pertaining to more complex work and/or skills.  Must be capable of using independent judgment and able to serve as a lead to others who are less skilled as needed.</w:t>
            </w:r>
          </w:p>
          <w:p w14:paraId="0A123CA4" w14:textId="77777777" w:rsidR="001702D8" w:rsidRPr="00304974" w:rsidRDefault="001702D8" w:rsidP="005C5742">
            <w:pPr>
              <w:pStyle w:val="ListParagraph"/>
              <w:numPr>
                <w:ilvl w:val="0"/>
                <w:numId w:val="4"/>
              </w:numPr>
              <w:ind w:left="361" w:hanging="195"/>
              <w:rPr>
                <w:rFonts w:ascii="Arial Narrow" w:hAnsi="Arial Narrow" w:cs="Arial"/>
                <w:color w:val="000000"/>
                <w:sz w:val="22"/>
                <w:szCs w:val="22"/>
              </w:rPr>
            </w:pPr>
            <w:r w:rsidRPr="00304974">
              <w:rPr>
                <w:rFonts w:ascii="Arial Narrow" w:hAnsi="Arial Narrow" w:cs="Arial"/>
                <w:color w:val="000000"/>
                <w:sz w:val="22"/>
                <w:szCs w:val="22"/>
                <w:u w:val="single"/>
              </w:rPr>
              <w:t>Level II</w:t>
            </w:r>
            <w:r w:rsidRPr="00304974">
              <w:rPr>
                <w:rFonts w:ascii="Arial Narrow" w:hAnsi="Arial Narrow" w:cs="Arial"/>
                <w:color w:val="000000"/>
                <w:sz w:val="22"/>
                <w:szCs w:val="22"/>
              </w:rPr>
              <w:t xml:space="preserve"> - moderate level of specialized knowledge and expertise. Leadership and communication skills, use of independent judgment as needed, and knowledge of relevant college policies and procedures are required.  May work independently.</w:t>
            </w:r>
          </w:p>
          <w:p w14:paraId="78AD0B68" w14:textId="77777777" w:rsidR="001702D8" w:rsidRPr="00304974" w:rsidRDefault="001702D8" w:rsidP="005C5742">
            <w:pPr>
              <w:pStyle w:val="ListParagraph"/>
              <w:numPr>
                <w:ilvl w:val="0"/>
                <w:numId w:val="4"/>
              </w:numPr>
              <w:ind w:left="361" w:hanging="195"/>
              <w:rPr>
                <w:rFonts w:ascii="Arial Narrow" w:hAnsi="Arial Narrow" w:cs="Arial"/>
                <w:color w:val="000000"/>
                <w:sz w:val="22"/>
                <w:szCs w:val="22"/>
              </w:rPr>
            </w:pPr>
            <w:r w:rsidRPr="00304974">
              <w:rPr>
                <w:rFonts w:ascii="Arial Narrow" w:hAnsi="Arial Narrow" w:cs="Arial"/>
                <w:color w:val="000000"/>
                <w:sz w:val="22"/>
                <w:szCs w:val="22"/>
                <w:u w:val="single"/>
              </w:rPr>
              <w:t>Level III</w:t>
            </w:r>
            <w:r w:rsidRPr="00304974">
              <w:rPr>
                <w:rFonts w:ascii="Arial Narrow" w:hAnsi="Arial Narrow" w:cs="Arial"/>
                <w:color w:val="000000"/>
                <w:sz w:val="22"/>
                <w:szCs w:val="22"/>
              </w:rPr>
              <w:t xml:space="preserve"> – advanced level of specialized knowledge and expertise. Must be able to manage, coordinate or oversee multiple complex tasks or assignments, provide guidance and leadership, and work independently as needed. Strong leadership and communication skills, regular use of discretion and independent judgment, and knowledge of relevant college policies and procedures are required.</w:t>
            </w:r>
          </w:p>
        </w:tc>
      </w:tr>
    </w:tbl>
    <w:p w14:paraId="6A2DA804" w14:textId="77777777" w:rsidR="00B00CA7" w:rsidRDefault="00B00CA7">
      <w:pPr>
        <w:rPr>
          <w:rFonts w:ascii="Arial Narrow" w:hAnsi="Arial Narrow" w:cs="Arial"/>
          <w:sz w:val="22"/>
          <w:szCs w:val="22"/>
        </w:rPr>
        <w:sectPr w:rsidR="00B00CA7" w:rsidSect="001B1E68">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0" w:footer="720" w:gutter="0"/>
          <w:cols w:space="720"/>
          <w:docGrid w:linePitch="360"/>
        </w:sectPr>
      </w:pPr>
    </w:p>
    <w:p w14:paraId="74939630" w14:textId="77777777" w:rsidR="00F712B4" w:rsidRPr="00FB1D6B" w:rsidRDefault="00F712B4">
      <w:pPr>
        <w:rPr>
          <w:rFonts w:ascii="Arial Narrow" w:hAnsi="Arial Narrow" w:cs="Arial"/>
          <w:sz w:val="22"/>
          <w:szCs w:val="22"/>
        </w:rPr>
      </w:pPr>
    </w:p>
    <w:tbl>
      <w:tblPr>
        <w:tblStyle w:val="TableGrid"/>
        <w:tblW w:w="5000" w:type="pct"/>
        <w:tblLook w:val="04A0" w:firstRow="1" w:lastRow="0" w:firstColumn="1" w:lastColumn="0" w:noHBand="0" w:noVBand="1"/>
      </w:tblPr>
      <w:tblGrid>
        <w:gridCol w:w="1614"/>
        <w:gridCol w:w="9752"/>
      </w:tblGrid>
      <w:tr w:rsidR="00443750" w:rsidRPr="00FB1D6B" w14:paraId="183994BB" w14:textId="77777777" w:rsidTr="001B1E68">
        <w:tc>
          <w:tcPr>
            <w:tcW w:w="710" w:type="pct"/>
            <w:shd w:val="clear" w:color="auto" w:fill="D9D9D9" w:themeFill="background1" w:themeFillShade="D9"/>
            <w:vAlign w:val="bottom"/>
          </w:tcPr>
          <w:p w14:paraId="5CF5AF7D" w14:textId="77777777" w:rsidR="00443750" w:rsidRPr="00FB1D6B" w:rsidRDefault="00FB1D6B" w:rsidP="007475F8">
            <w:pPr>
              <w:rPr>
                <w:rFonts w:ascii="Arial Narrow" w:hAnsi="Arial Narrow" w:cs="Arial"/>
                <w:b/>
                <w:color w:val="000000"/>
                <w:sz w:val="22"/>
                <w:szCs w:val="22"/>
              </w:rPr>
            </w:pPr>
            <w:r w:rsidRPr="00FB1D6B">
              <w:rPr>
                <w:rFonts w:ascii="Arial Narrow" w:hAnsi="Arial Narrow" w:cs="Arial"/>
                <w:b/>
                <w:color w:val="000000"/>
                <w:sz w:val="22"/>
                <w:szCs w:val="22"/>
              </w:rPr>
              <w:t>Job Category</w:t>
            </w:r>
            <w:r w:rsidR="00322C7B" w:rsidRPr="00FB1D6B">
              <w:rPr>
                <w:rFonts w:ascii="Arial Narrow" w:hAnsi="Arial Narrow" w:cs="Arial"/>
                <w:b/>
                <w:color w:val="000000"/>
                <w:sz w:val="22"/>
                <w:szCs w:val="22"/>
              </w:rPr>
              <w:t xml:space="preserve"> II</w:t>
            </w:r>
          </w:p>
        </w:tc>
        <w:tc>
          <w:tcPr>
            <w:tcW w:w="4290" w:type="pct"/>
            <w:shd w:val="clear" w:color="auto" w:fill="D9D9D9" w:themeFill="background1" w:themeFillShade="D9"/>
            <w:vAlign w:val="bottom"/>
          </w:tcPr>
          <w:p w14:paraId="585A3895" w14:textId="77777777" w:rsidR="00443750" w:rsidRPr="00FB1D6B" w:rsidRDefault="00443750" w:rsidP="007475F8">
            <w:pPr>
              <w:rPr>
                <w:rFonts w:ascii="Arial Narrow" w:hAnsi="Arial Narrow" w:cs="Arial"/>
                <w:b/>
                <w:color w:val="000000"/>
                <w:sz w:val="22"/>
                <w:szCs w:val="22"/>
              </w:rPr>
            </w:pPr>
            <w:r w:rsidRPr="00FB1D6B">
              <w:rPr>
                <w:rFonts w:ascii="Arial Narrow" w:hAnsi="Arial Narrow" w:cs="Arial"/>
                <w:b/>
                <w:color w:val="000000"/>
                <w:sz w:val="22"/>
                <w:szCs w:val="22"/>
              </w:rPr>
              <w:t>Brief Description</w:t>
            </w:r>
          </w:p>
        </w:tc>
      </w:tr>
      <w:tr w:rsidR="00443750" w:rsidRPr="00FB1D6B" w14:paraId="1E9DC38B" w14:textId="77777777" w:rsidTr="001B1E68">
        <w:tc>
          <w:tcPr>
            <w:tcW w:w="710" w:type="pct"/>
          </w:tcPr>
          <w:p w14:paraId="740B9349" w14:textId="77777777" w:rsidR="00443750" w:rsidRPr="00FB1D6B" w:rsidRDefault="00D37F39" w:rsidP="007475F8">
            <w:pPr>
              <w:rPr>
                <w:rFonts w:ascii="Arial Narrow" w:hAnsi="Arial Narrow" w:cs="Arial"/>
                <w:sz w:val="22"/>
                <w:szCs w:val="22"/>
              </w:rPr>
            </w:pPr>
            <w:r>
              <w:rPr>
                <w:rFonts w:ascii="Arial Narrow" w:hAnsi="Arial Narrow" w:cs="Arial"/>
                <w:sz w:val="22"/>
                <w:szCs w:val="22"/>
              </w:rPr>
              <w:t>Not-f</w:t>
            </w:r>
            <w:r w:rsidR="00443750" w:rsidRPr="00FB1D6B">
              <w:rPr>
                <w:rFonts w:ascii="Arial Narrow" w:hAnsi="Arial Narrow" w:cs="Arial"/>
                <w:sz w:val="22"/>
                <w:szCs w:val="22"/>
              </w:rPr>
              <w:t xml:space="preserve">or-Credit-Instructor </w:t>
            </w:r>
          </w:p>
          <w:p w14:paraId="7B1E510D" w14:textId="77777777" w:rsidR="00443750" w:rsidRPr="00FB1D6B" w:rsidRDefault="00443750" w:rsidP="007475F8">
            <w:pPr>
              <w:rPr>
                <w:rFonts w:ascii="Arial Narrow" w:hAnsi="Arial Narrow" w:cs="Arial"/>
                <w:color w:val="000000"/>
                <w:sz w:val="22"/>
                <w:szCs w:val="22"/>
              </w:rPr>
            </w:pPr>
          </w:p>
        </w:tc>
        <w:tc>
          <w:tcPr>
            <w:tcW w:w="4290" w:type="pct"/>
          </w:tcPr>
          <w:p w14:paraId="5518518A" w14:textId="77777777" w:rsidR="00D37F39" w:rsidRDefault="0024496C" w:rsidP="007475F8">
            <w:pPr>
              <w:ind w:left="1"/>
              <w:rPr>
                <w:rFonts w:ascii="Arial Narrow" w:hAnsi="Arial Narrow" w:cs="Arial"/>
                <w:color w:val="000000"/>
                <w:sz w:val="22"/>
                <w:szCs w:val="22"/>
              </w:rPr>
            </w:pPr>
            <w:r>
              <w:rPr>
                <w:rFonts w:ascii="Arial Narrow" w:hAnsi="Arial Narrow" w:cs="Arial"/>
                <w:color w:val="000000"/>
                <w:sz w:val="22"/>
                <w:szCs w:val="22"/>
              </w:rPr>
              <w:t>P</w:t>
            </w:r>
            <w:r w:rsidR="00443750" w:rsidRPr="00FB1D6B">
              <w:rPr>
                <w:rFonts w:ascii="Arial Narrow" w:hAnsi="Arial Narrow" w:cs="Arial"/>
                <w:color w:val="000000"/>
                <w:sz w:val="22"/>
                <w:szCs w:val="22"/>
              </w:rPr>
              <w:t>rov</w:t>
            </w:r>
            <w:r>
              <w:rPr>
                <w:rFonts w:ascii="Arial Narrow" w:hAnsi="Arial Narrow" w:cs="Arial"/>
                <w:color w:val="000000"/>
                <w:sz w:val="22"/>
                <w:szCs w:val="22"/>
              </w:rPr>
              <w:t xml:space="preserve">ides not-for-credit-instruction </w:t>
            </w:r>
            <w:r w:rsidR="00D37F39">
              <w:rPr>
                <w:rFonts w:ascii="Arial Narrow" w:hAnsi="Arial Narrow" w:cs="Arial"/>
                <w:color w:val="000000"/>
                <w:sz w:val="22"/>
                <w:szCs w:val="22"/>
              </w:rPr>
              <w:t xml:space="preserve">requiring a minimum to advanced level of professional expertise. </w:t>
            </w:r>
          </w:p>
          <w:p w14:paraId="20FCF1AD" w14:textId="77777777" w:rsidR="00D37F39" w:rsidRPr="00D37F39" w:rsidRDefault="003B755B" w:rsidP="008D3C0A">
            <w:pPr>
              <w:pStyle w:val="ListParagraph"/>
              <w:numPr>
                <w:ilvl w:val="0"/>
                <w:numId w:val="4"/>
              </w:numPr>
              <w:ind w:left="361" w:hanging="195"/>
              <w:rPr>
                <w:rFonts w:ascii="Arial Narrow" w:hAnsi="Arial Narrow" w:cs="Arial"/>
                <w:sz w:val="22"/>
                <w:szCs w:val="22"/>
              </w:rPr>
            </w:pPr>
            <w:r w:rsidRPr="003B755B">
              <w:rPr>
                <w:rFonts w:ascii="Arial Narrow" w:hAnsi="Arial Narrow" w:cs="Arial"/>
                <w:color w:val="000000"/>
                <w:sz w:val="22"/>
                <w:szCs w:val="22"/>
                <w:u w:val="single"/>
              </w:rPr>
              <w:t>Level I</w:t>
            </w:r>
            <w:r>
              <w:rPr>
                <w:rFonts w:ascii="Arial Narrow" w:hAnsi="Arial Narrow" w:cs="Arial"/>
                <w:color w:val="000000"/>
                <w:sz w:val="22"/>
                <w:szCs w:val="22"/>
                <w:u w:val="single"/>
              </w:rPr>
              <w:t xml:space="preserve"> or II</w:t>
            </w:r>
            <w:r>
              <w:rPr>
                <w:rFonts w:ascii="Arial Narrow" w:hAnsi="Arial Narrow" w:cs="Arial"/>
                <w:color w:val="000000"/>
                <w:sz w:val="22"/>
                <w:szCs w:val="22"/>
              </w:rPr>
              <w:t xml:space="preserve"> – T</w:t>
            </w:r>
            <w:r w:rsidR="00D37F39" w:rsidRPr="00D37F39">
              <w:rPr>
                <w:rFonts w:ascii="Arial Narrow" w:hAnsi="Arial Narrow" w:cs="Arial"/>
                <w:color w:val="000000"/>
                <w:sz w:val="22"/>
                <w:szCs w:val="22"/>
              </w:rPr>
              <w:t xml:space="preserve">he </w:t>
            </w:r>
            <w:r w:rsidR="00D37F39" w:rsidRPr="003B755B">
              <w:rPr>
                <w:rFonts w:ascii="Arial Narrow" w:hAnsi="Arial Narrow" w:cs="Arial"/>
                <w:color w:val="000000"/>
                <w:sz w:val="22"/>
                <w:szCs w:val="22"/>
              </w:rPr>
              <w:t>minimum level</w:t>
            </w:r>
            <w:r w:rsidR="00D37F39" w:rsidRPr="00D37F39">
              <w:rPr>
                <w:rFonts w:ascii="Arial Narrow" w:hAnsi="Arial Narrow" w:cs="Arial"/>
                <w:color w:val="000000"/>
                <w:sz w:val="22"/>
                <w:szCs w:val="22"/>
              </w:rPr>
              <w:t xml:space="preserve"> of professional expertise is </w:t>
            </w:r>
            <w:r w:rsidR="0024496C" w:rsidRPr="00D37F39">
              <w:rPr>
                <w:rFonts w:ascii="Arial Narrow" w:hAnsi="Arial Narrow" w:cs="Arial"/>
                <w:color w:val="000000"/>
                <w:sz w:val="22"/>
                <w:szCs w:val="22"/>
              </w:rPr>
              <w:t xml:space="preserve">based upon </w:t>
            </w:r>
            <w:r w:rsidR="00443750" w:rsidRPr="00D37F39">
              <w:rPr>
                <w:rFonts w:ascii="Arial Narrow" w:hAnsi="Arial Narrow" w:cs="Arial"/>
                <w:color w:val="000000"/>
                <w:sz w:val="22"/>
                <w:szCs w:val="22"/>
              </w:rPr>
              <w:t>Associate degree OR certification in the area of service OR the full-time equivalent of one year of related professional and/or occupational</w:t>
            </w:r>
            <w:r w:rsidR="00443750" w:rsidRPr="00D37F39">
              <w:rPr>
                <w:rFonts w:ascii="Arial Narrow" w:hAnsi="Arial Narrow" w:cs="Arial"/>
                <w:sz w:val="22"/>
                <w:szCs w:val="22"/>
              </w:rPr>
              <w:t xml:space="preserve"> experience.</w:t>
            </w:r>
            <w:r w:rsidR="00D37F39" w:rsidRPr="00D37F39">
              <w:rPr>
                <w:rFonts w:ascii="Arial Narrow" w:hAnsi="Arial Narrow" w:cs="Arial"/>
                <w:sz w:val="22"/>
                <w:szCs w:val="22"/>
              </w:rPr>
              <w:t xml:space="preserve">  </w:t>
            </w:r>
          </w:p>
          <w:p w14:paraId="22D04BD2" w14:textId="77777777" w:rsidR="00443750" w:rsidRPr="00D37F39" w:rsidRDefault="003B755B" w:rsidP="008D3C0A">
            <w:pPr>
              <w:pStyle w:val="ListParagraph"/>
              <w:numPr>
                <w:ilvl w:val="0"/>
                <w:numId w:val="3"/>
              </w:numPr>
              <w:ind w:left="361" w:hanging="195"/>
              <w:rPr>
                <w:rFonts w:ascii="Arial Narrow" w:hAnsi="Arial Narrow" w:cs="Arial"/>
                <w:color w:val="000000"/>
                <w:sz w:val="22"/>
                <w:szCs w:val="22"/>
              </w:rPr>
            </w:pPr>
            <w:r>
              <w:rPr>
                <w:rFonts w:ascii="Arial Narrow" w:hAnsi="Arial Narrow" w:cs="Arial"/>
                <w:sz w:val="22"/>
                <w:szCs w:val="22"/>
                <w:u w:val="single"/>
              </w:rPr>
              <w:t xml:space="preserve">Level III </w:t>
            </w:r>
            <w:r w:rsidRPr="003B755B">
              <w:rPr>
                <w:rFonts w:ascii="Arial Narrow" w:hAnsi="Arial Narrow" w:cs="Arial"/>
                <w:sz w:val="22"/>
                <w:szCs w:val="22"/>
              </w:rPr>
              <w:t xml:space="preserve">- </w:t>
            </w:r>
            <w:r w:rsidR="00D37F39" w:rsidRPr="003B755B">
              <w:rPr>
                <w:rFonts w:ascii="Arial Narrow" w:hAnsi="Arial Narrow" w:cs="Arial"/>
                <w:sz w:val="22"/>
                <w:szCs w:val="22"/>
              </w:rPr>
              <w:t>Mid-level</w:t>
            </w:r>
            <w:r w:rsidR="00D37F39" w:rsidRPr="00D37F39">
              <w:rPr>
                <w:rFonts w:ascii="Arial Narrow" w:hAnsi="Arial Narrow" w:cs="Arial"/>
                <w:sz w:val="22"/>
                <w:szCs w:val="22"/>
              </w:rPr>
              <w:t xml:space="preserve"> professional expertise is based upon </w:t>
            </w:r>
            <w:r w:rsidR="00D37F39" w:rsidRPr="00D37F39">
              <w:rPr>
                <w:rFonts w:ascii="Arial Narrow" w:hAnsi="Arial Narrow" w:cs="Arial"/>
                <w:color w:val="000000"/>
                <w:sz w:val="22"/>
                <w:szCs w:val="22"/>
              </w:rPr>
              <w:t>a Bachelor’s degree related to the area of service and certification in the area of service OR a Bachelor’s degree related to the area of service and the full-time equivalent of two years of related professional and/or occupational experience OR the full-time equivalent of five years of related professional and/or occupational experience.</w:t>
            </w:r>
          </w:p>
          <w:p w14:paraId="2BF98631" w14:textId="77777777" w:rsidR="00D37F39" w:rsidRPr="00D37F39" w:rsidRDefault="003B755B" w:rsidP="008D3C0A">
            <w:pPr>
              <w:pStyle w:val="ListParagraph"/>
              <w:numPr>
                <w:ilvl w:val="0"/>
                <w:numId w:val="2"/>
              </w:numPr>
              <w:ind w:left="361" w:hanging="195"/>
              <w:rPr>
                <w:rFonts w:ascii="Arial Narrow" w:hAnsi="Arial Narrow" w:cs="Arial"/>
                <w:sz w:val="22"/>
                <w:szCs w:val="22"/>
              </w:rPr>
            </w:pPr>
            <w:r>
              <w:rPr>
                <w:rFonts w:ascii="Arial Narrow" w:hAnsi="Arial Narrow" w:cs="Arial"/>
                <w:color w:val="000000"/>
                <w:sz w:val="22"/>
                <w:szCs w:val="22"/>
                <w:u w:val="single"/>
              </w:rPr>
              <w:t xml:space="preserve">Level IV or V </w:t>
            </w:r>
            <w:r w:rsidRPr="003B755B">
              <w:rPr>
                <w:rFonts w:ascii="Arial Narrow" w:hAnsi="Arial Narrow" w:cs="Arial"/>
                <w:color w:val="000000"/>
                <w:sz w:val="22"/>
                <w:szCs w:val="22"/>
              </w:rPr>
              <w:t xml:space="preserve">- </w:t>
            </w:r>
            <w:r w:rsidR="00D37F39" w:rsidRPr="003B755B">
              <w:rPr>
                <w:rFonts w:ascii="Arial Narrow" w:hAnsi="Arial Narrow" w:cs="Arial"/>
                <w:color w:val="000000"/>
                <w:sz w:val="22"/>
                <w:szCs w:val="22"/>
              </w:rPr>
              <w:t>Advanced level</w:t>
            </w:r>
            <w:r w:rsidR="00D37F39" w:rsidRPr="00FB1D6B">
              <w:rPr>
                <w:rFonts w:ascii="Arial Narrow" w:hAnsi="Arial Narrow" w:cs="Arial"/>
                <w:color w:val="000000"/>
                <w:sz w:val="22"/>
                <w:szCs w:val="22"/>
              </w:rPr>
              <w:t xml:space="preserve"> of professional expertise based upon a graduate degree related to the area of service; OR a Bachelor’s degree related to the area of service and advanced certification in the area of service OR the full-time equivalent of five years of related professional and/or occupational experience at an advanced level.</w:t>
            </w:r>
          </w:p>
        </w:tc>
      </w:tr>
      <w:tr w:rsidR="00DD0E73" w:rsidRPr="00FB1D6B" w14:paraId="755D3DC3" w14:textId="77777777" w:rsidTr="001B1E68">
        <w:tc>
          <w:tcPr>
            <w:tcW w:w="710" w:type="pct"/>
          </w:tcPr>
          <w:p w14:paraId="256378C0" w14:textId="77777777" w:rsidR="00DD0E73" w:rsidRPr="00FB1D6B" w:rsidRDefault="00DD0E73" w:rsidP="007475F8">
            <w:pPr>
              <w:rPr>
                <w:rFonts w:ascii="Arial Narrow" w:hAnsi="Arial Narrow" w:cs="Arial"/>
                <w:sz w:val="22"/>
                <w:szCs w:val="22"/>
              </w:rPr>
            </w:pPr>
            <w:r w:rsidRPr="00FB1D6B">
              <w:rPr>
                <w:rFonts w:ascii="Arial Narrow" w:hAnsi="Arial Narrow" w:cs="Arial"/>
                <w:sz w:val="22"/>
                <w:szCs w:val="22"/>
              </w:rPr>
              <w:t>Licensed Professionals</w:t>
            </w:r>
          </w:p>
        </w:tc>
        <w:tc>
          <w:tcPr>
            <w:tcW w:w="4290" w:type="pct"/>
          </w:tcPr>
          <w:p w14:paraId="741C1BA3" w14:textId="77777777" w:rsidR="00DD0E73" w:rsidRPr="00FB1D6B" w:rsidRDefault="007B2758" w:rsidP="007B2758">
            <w:pPr>
              <w:ind w:left="1"/>
              <w:rPr>
                <w:rFonts w:ascii="Arial Narrow" w:hAnsi="Arial Narrow" w:cs="Arial"/>
                <w:color w:val="000000"/>
                <w:sz w:val="22"/>
                <w:szCs w:val="22"/>
              </w:rPr>
            </w:pPr>
            <w:r>
              <w:rPr>
                <w:rFonts w:ascii="Arial Narrow" w:hAnsi="Arial Narrow" w:cs="Arial"/>
                <w:color w:val="000000"/>
                <w:sz w:val="22"/>
                <w:szCs w:val="22"/>
              </w:rPr>
              <w:t>This job category may include</w:t>
            </w:r>
            <w:r w:rsidR="00DD0E73">
              <w:rPr>
                <w:rFonts w:ascii="Arial Narrow" w:hAnsi="Arial Narrow" w:cs="Arial"/>
                <w:color w:val="000000"/>
                <w:sz w:val="22"/>
                <w:szCs w:val="22"/>
              </w:rPr>
              <w:t xml:space="preserve">, but is not limited to: </w:t>
            </w:r>
            <w:r w:rsidR="00D37F39">
              <w:rPr>
                <w:rFonts w:ascii="Arial Narrow" w:hAnsi="Arial Narrow" w:cs="Arial"/>
                <w:color w:val="000000"/>
                <w:sz w:val="22"/>
                <w:szCs w:val="22"/>
              </w:rPr>
              <w:t xml:space="preserve">Advanced Practice R.N., </w:t>
            </w:r>
            <w:r w:rsidR="00DD0E73">
              <w:rPr>
                <w:rFonts w:ascii="Arial Narrow" w:hAnsi="Arial Narrow" w:cs="Arial"/>
                <w:color w:val="000000"/>
                <w:sz w:val="22"/>
                <w:szCs w:val="22"/>
              </w:rPr>
              <w:t>Licensed Marriage and Family Therapist, Lice</w:t>
            </w:r>
            <w:r w:rsidR="007345FB">
              <w:rPr>
                <w:rFonts w:ascii="Arial Narrow" w:hAnsi="Arial Narrow" w:cs="Arial"/>
                <w:color w:val="000000"/>
                <w:sz w:val="22"/>
                <w:szCs w:val="22"/>
              </w:rPr>
              <w:t xml:space="preserve">nsed Clinical Psychologist, </w:t>
            </w:r>
            <w:r w:rsidR="00DD0E73">
              <w:rPr>
                <w:rFonts w:ascii="Arial Narrow" w:hAnsi="Arial Narrow" w:cs="Arial"/>
                <w:color w:val="000000"/>
                <w:sz w:val="22"/>
                <w:szCs w:val="22"/>
              </w:rPr>
              <w:t>Licensed Clinical Social Worker</w:t>
            </w:r>
            <w:r w:rsidR="007345FB">
              <w:rPr>
                <w:rFonts w:ascii="Arial Narrow" w:hAnsi="Arial Narrow" w:cs="Arial"/>
                <w:color w:val="000000"/>
                <w:sz w:val="22"/>
                <w:szCs w:val="22"/>
              </w:rPr>
              <w:t>, and Physician</w:t>
            </w:r>
            <w:r w:rsidR="00D37F39">
              <w:rPr>
                <w:rFonts w:ascii="Arial Narrow" w:hAnsi="Arial Narrow" w:cs="Arial"/>
                <w:color w:val="000000"/>
                <w:sz w:val="22"/>
                <w:szCs w:val="22"/>
              </w:rPr>
              <w:t>.</w:t>
            </w:r>
          </w:p>
        </w:tc>
      </w:tr>
    </w:tbl>
    <w:p w14:paraId="1517644B" w14:textId="77777777" w:rsidR="00683976" w:rsidRDefault="00683976"/>
    <w:tbl>
      <w:tblPr>
        <w:tblStyle w:val="TableGrid"/>
        <w:tblW w:w="5000" w:type="pct"/>
        <w:tblLook w:val="04A0" w:firstRow="1" w:lastRow="0" w:firstColumn="1" w:lastColumn="0" w:noHBand="0" w:noVBand="1"/>
      </w:tblPr>
      <w:tblGrid>
        <w:gridCol w:w="1614"/>
        <w:gridCol w:w="9752"/>
      </w:tblGrid>
      <w:tr w:rsidR="00322C7B" w:rsidRPr="00FB1D6B" w14:paraId="28838DCA" w14:textId="77777777" w:rsidTr="001B1E68">
        <w:tc>
          <w:tcPr>
            <w:tcW w:w="710" w:type="pct"/>
            <w:shd w:val="clear" w:color="auto" w:fill="D9D9D9" w:themeFill="background1" w:themeFillShade="D9"/>
          </w:tcPr>
          <w:p w14:paraId="3D6F4DDD" w14:textId="77777777" w:rsidR="00322C7B" w:rsidRPr="00FB1D6B" w:rsidRDefault="00FB1D6B" w:rsidP="007475F8">
            <w:pPr>
              <w:rPr>
                <w:rFonts w:ascii="Arial Narrow" w:hAnsi="Arial Narrow" w:cs="Arial"/>
                <w:b/>
                <w:color w:val="000000"/>
                <w:sz w:val="22"/>
                <w:szCs w:val="22"/>
              </w:rPr>
            </w:pPr>
            <w:r w:rsidRPr="00FB1D6B">
              <w:rPr>
                <w:rFonts w:ascii="Arial Narrow" w:hAnsi="Arial Narrow" w:cs="Arial"/>
                <w:b/>
                <w:color w:val="000000"/>
                <w:sz w:val="22"/>
                <w:szCs w:val="22"/>
              </w:rPr>
              <w:t>Job Category</w:t>
            </w:r>
            <w:r w:rsidR="00322C7B" w:rsidRPr="00FB1D6B">
              <w:rPr>
                <w:rFonts w:ascii="Arial Narrow" w:hAnsi="Arial Narrow" w:cs="Arial"/>
                <w:b/>
                <w:color w:val="000000"/>
                <w:sz w:val="22"/>
                <w:szCs w:val="22"/>
              </w:rPr>
              <w:t xml:space="preserve"> III</w:t>
            </w:r>
          </w:p>
        </w:tc>
        <w:tc>
          <w:tcPr>
            <w:tcW w:w="4290" w:type="pct"/>
            <w:shd w:val="clear" w:color="auto" w:fill="D9D9D9" w:themeFill="background1" w:themeFillShade="D9"/>
          </w:tcPr>
          <w:p w14:paraId="720AEF19" w14:textId="77777777" w:rsidR="00322C7B" w:rsidRPr="00FB1D6B" w:rsidRDefault="00322C7B" w:rsidP="007475F8">
            <w:pPr>
              <w:rPr>
                <w:rFonts w:ascii="Arial Narrow" w:hAnsi="Arial Narrow" w:cs="Arial"/>
                <w:b/>
                <w:color w:val="000000"/>
                <w:sz w:val="22"/>
                <w:szCs w:val="22"/>
              </w:rPr>
            </w:pPr>
            <w:r w:rsidRPr="00FB1D6B">
              <w:rPr>
                <w:rFonts w:ascii="Arial Narrow" w:hAnsi="Arial Narrow" w:cs="Arial"/>
                <w:b/>
                <w:color w:val="000000"/>
                <w:sz w:val="22"/>
                <w:szCs w:val="22"/>
              </w:rPr>
              <w:t>Brief Description</w:t>
            </w:r>
          </w:p>
        </w:tc>
      </w:tr>
      <w:tr w:rsidR="00322C7B" w:rsidRPr="00FB1D6B" w14:paraId="5ED3F15C" w14:textId="77777777" w:rsidTr="000D0E86">
        <w:tc>
          <w:tcPr>
            <w:tcW w:w="710" w:type="pct"/>
            <w:vAlign w:val="bottom"/>
          </w:tcPr>
          <w:p w14:paraId="59E35406" w14:textId="579FB88F" w:rsidR="00322C7B" w:rsidRPr="00FB1D6B" w:rsidRDefault="00FB1D6B" w:rsidP="007475F8">
            <w:pPr>
              <w:rPr>
                <w:rFonts w:ascii="Arial Narrow" w:hAnsi="Arial Narrow" w:cs="Arial"/>
                <w:color w:val="000000"/>
                <w:sz w:val="22"/>
                <w:szCs w:val="22"/>
              </w:rPr>
            </w:pPr>
            <w:r w:rsidRPr="00FB1D6B">
              <w:rPr>
                <w:rFonts w:ascii="Arial Narrow" w:hAnsi="Arial Narrow" w:cs="Arial"/>
                <w:color w:val="000000"/>
                <w:sz w:val="22"/>
                <w:szCs w:val="22"/>
              </w:rPr>
              <w:t>Interpreter</w:t>
            </w:r>
            <w:r w:rsidR="00F733C8">
              <w:rPr>
                <w:rFonts w:ascii="Arial Narrow" w:hAnsi="Arial Narrow" w:cs="Arial"/>
                <w:color w:val="000000"/>
                <w:sz w:val="22"/>
                <w:szCs w:val="22"/>
              </w:rPr>
              <w:t xml:space="preserve"> </w:t>
            </w:r>
            <w:r w:rsidR="00F733C8" w:rsidRPr="000D0E86">
              <w:rPr>
                <w:rFonts w:ascii="Arial Narrow" w:hAnsi="Arial Narrow" w:cs="Arial"/>
                <w:color w:val="000000"/>
                <w:sz w:val="22"/>
                <w:szCs w:val="22"/>
              </w:rPr>
              <w:t>(Teamed)</w:t>
            </w:r>
          </w:p>
        </w:tc>
        <w:tc>
          <w:tcPr>
            <w:tcW w:w="4290" w:type="pct"/>
            <w:vAlign w:val="bottom"/>
          </w:tcPr>
          <w:p w14:paraId="1196BCC1" w14:textId="5F6958FB" w:rsidR="00322C7B" w:rsidRPr="00FB1D6B" w:rsidRDefault="00FB1D6B" w:rsidP="00F733C8">
            <w:pPr>
              <w:autoSpaceDE w:val="0"/>
              <w:autoSpaceDN w:val="0"/>
              <w:adjustRightInd w:val="0"/>
              <w:rPr>
                <w:rFonts w:ascii="Arial Narrow" w:hAnsi="Arial Narrow" w:cs="Arial"/>
                <w:color w:val="000000"/>
                <w:sz w:val="22"/>
                <w:szCs w:val="22"/>
              </w:rPr>
            </w:pPr>
            <w:r w:rsidRPr="00FB1D6B">
              <w:rPr>
                <w:rFonts w:ascii="Arial Narrow" w:hAnsi="Arial Narrow" w:cs="Arial"/>
                <w:color w:val="000000"/>
                <w:sz w:val="22"/>
                <w:szCs w:val="22"/>
              </w:rPr>
              <w:t>Interpreters</w:t>
            </w:r>
            <w:r w:rsidR="00F733C8">
              <w:rPr>
                <w:rFonts w:ascii="Arial Narrow" w:hAnsi="Arial Narrow" w:cs="Arial"/>
                <w:color w:val="000000"/>
                <w:sz w:val="22"/>
                <w:szCs w:val="22"/>
              </w:rPr>
              <w:t xml:space="preserve"> </w:t>
            </w:r>
            <w:r w:rsidR="00F733C8" w:rsidRPr="000D0E86">
              <w:rPr>
                <w:rFonts w:ascii="Arial Narrow" w:hAnsi="Arial Narrow" w:cs="Arial"/>
                <w:color w:val="000000"/>
                <w:sz w:val="22"/>
                <w:szCs w:val="22"/>
              </w:rPr>
              <w:t>work in teams to</w:t>
            </w:r>
            <w:r w:rsidRPr="00FB1D6B">
              <w:rPr>
                <w:rFonts w:ascii="Arial Narrow" w:hAnsi="Arial Narrow" w:cs="Arial"/>
                <w:color w:val="000000"/>
                <w:sz w:val="22"/>
                <w:szCs w:val="22"/>
              </w:rPr>
              <w:t xml:space="preserve"> facilitate communication between Deaf, Hard-of-Hearing, Deaf-Blind, and hearing consumers. </w:t>
            </w:r>
            <w:r w:rsidR="00813ED5">
              <w:rPr>
                <w:rFonts w:ascii="Arial Narrow" w:hAnsi="Arial Narrow" w:cs="Arial"/>
                <w:color w:val="000000"/>
                <w:sz w:val="22"/>
                <w:szCs w:val="22"/>
              </w:rPr>
              <w:t>Hour</w:t>
            </w:r>
            <w:r w:rsidR="00E96B09">
              <w:rPr>
                <w:rFonts w:ascii="Arial Narrow" w:hAnsi="Arial Narrow" w:cs="Arial"/>
                <w:color w:val="000000"/>
                <w:sz w:val="22"/>
                <w:szCs w:val="22"/>
              </w:rPr>
              <w:t>ly</w:t>
            </w:r>
            <w:r w:rsidR="00813ED5">
              <w:rPr>
                <w:rFonts w:ascii="Arial Narrow" w:hAnsi="Arial Narrow" w:cs="Arial"/>
                <w:color w:val="000000"/>
                <w:sz w:val="22"/>
                <w:szCs w:val="22"/>
              </w:rPr>
              <w:t xml:space="preserve"> pay</w:t>
            </w:r>
            <w:r w:rsidR="00F733C8">
              <w:rPr>
                <w:rFonts w:ascii="Arial Narrow" w:hAnsi="Arial Narrow" w:cs="Arial"/>
                <w:color w:val="000000"/>
                <w:sz w:val="22"/>
                <w:szCs w:val="22"/>
              </w:rPr>
              <w:t xml:space="preserve"> </w:t>
            </w:r>
            <w:r w:rsidRPr="00FB1D6B">
              <w:rPr>
                <w:rFonts w:ascii="Arial Narrow" w:hAnsi="Arial Narrow" w:cs="Arial"/>
                <w:color w:val="000000"/>
                <w:sz w:val="22"/>
                <w:szCs w:val="22"/>
              </w:rPr>
              <w:t xml:space="preserve">level </w:t>
            </w:r>
            <w:r w:rsidR="00841376">
              <w:rPr>
                <w:rFonts w:ascii="Arial Narrow" w:hAnsi="Arial Narrow" w:cs="Arial"/>
                <w:color w:val="000000"/>
                <w:sz w:val="22"/>
                <w:szCs w:val="22"/>
              </w:rPr>
              <w:t>i</w:t>
            </w:r>
            <w:r w:rsidRPr="00FB1D6B">
              <w:rPr>
                <w:rFonts w:ascii="Arial Narrow" w:hAnsi="Arial Narrow" w:cs="Arial"/>
                <w:color w:val="000000"/>
                <w:sz w:val="22"/>
                <w:szCs w:val="22"/>
              </w:rPr>
              <w:t xml:space="preserve">s based on the education, training, certifications, and </w:t>
            </w:r>
            <w:r w:rsidR="00813ED5">
              <w:rPr>
                <w:rFonts w:ascii="Arial Narrow" w:hAnsi="Arial Narrow" w:cs="Arial"/>
                <w:color w:val="000000"/>
                <w:sz w:val="22"/>
                <w:szCs w:val="22"/>
              </w:rPr>
              <w:t xml:space="preserve">years of </w:t>
            </w:r>
            <w:r w:rsidRPr="00FB1D6B">
              <w:rPr>
                <w:rFonts w:ascii="Arial Narrow" w:hAnsi="Arial Narrow" w:cs="Arial"/>
                <w:color w:val="000000"/>
                <w:sz w:val="22"/>
                <w:szCs w:val="22"/>
              </w:rPr>
              <w:t>experience of the incumbent.</w:t>
            </w:r>
          </w:p>
        </w:tc>
      </w:tr>
      <w:tr w:rsidR="00F733C8" w:rsidRPr="00FB1D6B" w14:paraId="1541589C" w14:textId="77777777" w:rsidTr="000D0E86">
        <w:tc>
          <w:tcPr>
            <w:tcW w:w="710" w:type="pct"/>
            <w:vAlign w:val="bottom"/>
          </w:tcPr>
          <w:p w14:paraId="3ED60282" w14:textId="31670DE9" w:rsidR="00F733C8" w:rsidRPr="000D0E86" w:rsidRDefault="00F733C8" w:rsidP="00F733C8">
            <w:pPr>
              <w:rPr>
                <w:rFonts w:ascii="Arial Narrow" w:hAnsi="Arial Narrow" w:cs="Arial"/>
                <w:color w:val="000000"/>
                <w:sz w:val="22"/>
                <w:szCs w:val="22"/>
              </w:rPr>
            </w:pPr>
            <w:r w:rsidRPr="000D0E86">
              <w:rPr>
                <w:rFonts w:ascii="Arial Narrow" w:hAnsi="Arial Narrow" w:cs="Arial"/>
                <w:color w:val="000000"/>
                <w:sz w:val="22"/>
                <w:szCs w:val="22"/>
              </w:rPr>
              <w:t>Interpreter (Solo)</w:t>
            </w:r>
            <w:r w:rsidR="00670BCE" w:rsidRPr="000D0E86">
              <w:rPr>
                <w:rFonts w:ascii="Arial Narrow" w:hAnsi="Arial Narrow" w:cs="Arial"/>
                <w:color w:val="000000"/>
                <w:sz w:val="22"/>
                <w:szCs w:val="22"/>
              </w:rPr>
              <w:t xml:space="preserve"> and/or Tri-lingual</w:t>
            </w:r>
          </w:p>
        </w:tc>
        <w:tc>
          <w:tcPr>
            <w:tcW w:w="4290" w:type="pct"/>
            <w:vAlign w:val="bottom"/>
          </w:tcPr>
          <w:p w14:paraId="332B0A92" w14:textId="76B1A3AD" w:rsidR="00F733C8" w:rsidRPr="000D0E86" w:rsidRDefault="00F733C8" w:rsidP="00F733C8">
            <w:pPr>
              <w:autoSpaceDE w:val="0"/>
              <w:autoSpaceDN w:val="0"/>
              <w:adjustRightInd w:val="0"/>
              <w:rPr>
                <w:rFonts w:ascii="Arial Narrow" w:hAnsi="Arial Narrow" w:cs="Arial"/>
                <w:color w:val="000000"/>
                <w:sz w:val="22"/>
                <w:szCs w:val="22"/>
              </w:rPr>
            </w:pPr>
            <w:r w:rsidRPr="000D0E86">
              <w:rPr>
                <w:rFonts w:ascii="Arial Narrow" w:hAnsi="Arial Narrow" w:cs="Arial"/>
                <w:color w:val="000000"/>
                <w:sz w:val="22"/>
                <w:szCs w:val="22"/>
              </w:rPr>
              <w:t>Interpreters work on their own to facilitate communication between Deaf, Hard-of-Hearing, Deaf-Blind, and hearing consumers</w:t>
            </w:r>
            <w:r w:rsidR="00670BCE" w:rsidRPr="000D0E86">
              <w:rPr>
                <w:rFonts w:ascii="Arial Narrow" w:hAnsi="Arial Narrow" w:cs="Arial"/>
                <w:color w:val="000000"/>
                <w:sz w:val="22"/>
                <w:szCs w:val="22"/>
              </w:rPr>
              <w:t xml:space="preserve"> and/or will facilitate communication using the skills of a third language.</w:t>
            </w:r>
            <w:r w:rsidRPr="000D0E86">
              <w:rPr>
                <w:rFonts w:ascii="Arial Narrow" w:hAnsi="Arial Narrow" w:cs="Arial"/>
                <w:color w:val="000000"/>
                <w:sz w:val="22"/>
                <w:szCs w:val="22"/>
              </w:rPr>
              <w:t xml:space="preserve"> Hourly pay level is based on the education, training, certifications, and years of experience of the incumbent.</w:t>
            </w:r>
          </w:p>
        </w:tc>
      </w:tr>
      <w:tr w:rsidR="00D46269" w:rsidRPr="00FB1D6B" w14:paraId="1F01DB51" w14:textId="77777777" w:rsidTr="000D0E86">
        <w:tc>
          <w:tcPr>
            <w:tcW w:w="710" w:type="pct"/>
            <w:vAlign w:val="bottom"/>
          </w:tcPr>
          <w:p w14:paraId="03DF3313" w14:textId="5A87D705" w:rsidR="00D46269" w:rsidRPr="00FB1D6B" w:rsidRDefault="00D46269" w:rsidP="00D46269">
            <w:pPr>
              <w:rPr>
                <w:rFonts w:ascii="Arial Narrow" w:hAnsi="Arial Narrow" w:cs="Arial"/>
                <w:color w:val="000000"/>
                <w:sz w:val="22"/>
                <w:szCs w:val="22"/>
              </w:rPr>
            </w:pPr>
            <w:r w:rsidRPr="00FB1D6B">
              <w:rPr>
                <w:rFonts w:ascii="Arial Narrow" w:hAnsi="Arial Narrow" w:cs="Arial"/>
                <w:color w:val="000000"/>
                <w:sz w:val="22"/>
                <w:szCs w:val="22"/>
              </w:rPr>
              <w:t>Real Time Captioner</w:t>
            </w:r>
            <w:r>
              <w:rPr>
                <w:rFonts w:ascii="Arial Narrow" w:hAnsi="Arial Narrow" w:cs="Arial"/>
                <w:color w:val="000000"/>
                <w:sz w:val="22"/>
                <w:szCs w:val="22"/>
              </w:rPr>
              <w:t xml:space="preserve"> </w:t>
            </w:r>
            <w:r w:rsidRPr="000D0E86">
              <w:rPr>
                <w:rFonts w:ascii="Arial Narrow" w:hAnsi="Arial Narrow" w:cs="Arial"/>
                <w:color w:val="000000"/>
                <w:sz w:val="22"/>
                <w:szCs w:val="22"/>
              </w:rPr>
              <w:t>(Teamed)</w:t>
            </w:r>
          </w:p>
        </w:tc>
        <w:tc>
          <w:tcPr>
            <w:tcW w:w="4290" w:type="pct"/>
            <w:vAlign w:val="bottom"/>
          </w:tcPr>
          <w:p w14:paraId="24B71734" w14:textId="63315FD3" w:rsidR="00D46269" w:rsidRPr="00FB1D6B" w:rsidRDefault="00D46269" w:rsidP="00D46269">
            <w:pPr>
              <w:pStyle w:val="NormalWeb"/>
              <w:shd w:val="clear" w:color="auto" w:fill="FFFFFF"/>
              <w:textAlignment w:val="baseline"/>
              <w:rPr>
                <w:rFonts w:ascii="Arial Narrow" w:hAnsi="Arial Narrow" w:cs="Arial"/>
                <w:color w:val="000000"/>
                <w:sz w:val="22"/>
                <w:szCs w:val="22"/>
              </w:rPr>
            </w:pPr>
            <w:r>
              <w:rPr>
                <w:rFonts w:ascii="Arial Narrow" w:hAnsi="Arial Narrow" w:cs="Arial"/>
                <w:color w:val="000000"/>
                <w:sz w:val="22"/>
                <w:szCs w:val="22"/>
              </w:rPr>
              <w:t>M</w:t>
            </w:r>
            <w:r w:rsidRPr="00FB1D6B">
              <w:rPr>
                <w:rFonts w:ascii="Arial Narrow" w:hAnsi="Arial Narrow" w:cs="Arial"/>
                <w:color w:val="000000"/>
                <w:sz w:val="22"/>
                <w:szCs w:val="22"/>
              </w:rPr>
              <w:t xml:space="preserve">ust be proficient </w:t>
            </w:r>
            <w:r w:rsidRPr="000D0E86">
              <w:rPr>
                <w:rFonts w:ascii="Arial Narrow" w:hAnsi="Arial Narrow" w:cs="Arial"/>
                <w:color w:val="000000"/>
                <w:sz w:val="22"/>
                <w:szCs w:val="22"/>
              </w:rPr>
              <w:t xml:space="preserve">working in teams </w:t>
            </w:r>
            <w:r w:rsidRPr="00FB1D6B">
              <w:rPr>
                <w:rFonts w:ascii="Arial Narrow" w:hAnsi="Arial Narrow" w:cs="Arial"/>
                <w:color w:val="000000"/>
                <w:sz w:val="22"/>
                <w:szCs w:val="22"/>
              </w:rPr>
              <w:t>with experience in real-time transliteration.</w:t>
            </w:r>
            <w:r>
              <w:rPr>
                <w:rFonts w:ascii="Arial Narrow" w:hAnsi="Arial Narrow" w:cs="Arial"/>
                <w:color w:val="000000"/>
                <w:sz w:val="22"/>
                <w:szCs w:val="22"/>
              </w:rPr>
              <w:t xml:space="preserve"> </w:t>
            </w:r>
          </w:p>
        </w:tc>
      </w:tr>
      <w:tr w:rsidR="00D46269" w:rsidRPr="00FB1D6B" w14:paraId="1B6743F2" w14:textId="77777777" w:rsidTr="000D0E86">
        <w:tc>
          <w:tcPr>
            <w:tcW w:w="710" w:type="pct"/>
            <w:vAlign w:val="bottom"/>
          </w:tcPr>
          <w:p w14:paraId="1DB94C2A" w14:textId="0E72020D" w:rsidR="00D46269" w:rsidRPr="000D0E86" w:rsidRDefault="00D46269" w:rsidP="00D46269">
            <w:pPr>
              <w:rPr>
                <w:rFonts w:ascii="Arial Narrow" w:hAnsi="Arial Narrow" w:cs="Arial"/>
                <w:color w:val="000000"/>
                <w:sz w:val="22"/>
                <w:szCs w:val="22"/>
              </w:rPr>
            </w:pPr>
            <w:r w:rsidRPr="000D0E86">
              <w:rPr>
                <w:rFonts w:ascii="Arial Narrow" w:hAnsi="Arial Narrow" w:cs="Arial"/>
                <w:color w:val="000000"/>
                <w:sz w:val="22"/>
                <w:szCs w:val="22"/>
              </w:rPr>
              <w:t>Real Time Captioner (Solo)</w:t>
            </w:r>
          </w:p>
        </w:tc>
        <w:tc>
          <w:tcPr>
            <w:tcW w:w="4290" w:type="pct"/>
            <w:vAlign w:val="bottom"/>
          </w:tcPr>
          <w:p w14:paraId="68ABA1B3" w14:textId="69672EE6" w:rsidR="00D46269" w:rsidRPr="000D0E86" w:rsidRDefault="00D46269" w:rsidP="00D46269">
            <w:pPr>
              <w:pStyle w:val="NormalWeb"/>
              <w:shd w:val="clear" w:color="auto" w:fill="FFFFFF"/>
              <w:textAlignment w:val="baseline"/>
              <w:rPr>
                <w:rFonts w:ascii="Arial Narrow" w:hAnsi="Arial Narrow" w:cs="Arial"/>
                <w:color w:val="000000"/>
                <w:sz w:val="22"/>
                <w:szCs w:val="22"/>
              </w:rPr>
            </w:pPr>
            <w:r w:rsidRPr="000D0E86">
              <w:rPr>
                <w:rFonts w:ascii="Arial Narrow" w:hAnsi="Arial Narrow" w:cs="Arial"/>
                <w:color w:val="000000"/>
                <w:sz w:val="22"/>
                <w:szCs w:val="22"/>
              </w:rPr>
              <w:t xml:space="preserve">Must be proficient working on their own with experience in real-time transliteration. </w:t>
            </w:r>
          </w:p>
        </w:tc>
      </w:tr>
    </w:tbl>
    <w:p w14:paraId="25477976" w14:textId="77777777" w:rsidR="00443750" w:rsidRDefault="00443750">
      <w:pPr>
        <w:rPr>
          <w:rFonts w:ascii="Arial Narrow" w:hAnsi="Arial Narrow" w:cs="Arial"/>
          <w:sz w:val="22"/>
          <w:szCs w:val="22"/>
        </w:rPr>
      </w:pPr>
    </w:p>
    <w:tbl>
      <w:tblPr>
        <w:tblStyle w:val="TableGrid"/>
        <w:tblW w:w="5000" w:type="pct"/>
        <w:tblLayout w:type="fixed"/>
        <w:tblLook w:val="04A0" w:firstRow="1" w:lastRow="0" w:firstColumn="1" w:lastColumn="0" w:noHBand="0" w:noVBand="1"/>
      </w:tblPr>
      <w:tblGrid>
        <w:gridCol w:w="1614"/>
        <w:gridCol w:w="9752"/>
      </w:tblGrid>
      <w:tr w:rsidR="007E2DEA" w:rsidRPr="00FB1D6B" w14:paraId="0661760A" w14:textId="77777777" w:rsidTr="001B1E68">
        <w:tc>
          <w:tcPr>
            <w:tcW w:w="710" w:type="pct"/>
            <w:shd w:val="clear" w:color="auto" w:fill="D9D9D9" w:themeFill="background1" w:themeFillShade="D9"/>
          </w:tcPr>
          <w:p w14:paraId="420B5ED6" w14:textId="77777777" w:rsidR="007E2DEA" w:rsidRPr="00FB1D6B" w:rsidRDefault="007E2DEA" w:rsidP="0060648C">
            <w:pPr>
              <w:rPr>
                <w:rFonts w:ascii="Arial Narrow" w:hAnsi="Arial Narrow" w:cs="Arial"/>
                <w:b/>
                <w:color w:val="000000"/>
                <w:sz w:val="22"/>
                <w:szCs w:val="22"/>
              </w:rPr>
            </w:pPr>
            <w:r w:rsidRPr="00FB1D6B">
              <w:rPr>
                <w:rFonts w:ascii="Arial Narrow" w:hAnsi="Arial Narrow" w:cs="Arial"/>
                <w:b/>
                <w:color w:val="000000"/>
                <w:sz w:val="22"/>
                <w:szCs w:val="22"/>
              </w:rPr>
              <w:t>Job Category I</w:t>
            </w:r>
            <w:r>
              <w:rPr>
                <w:rFonts w:ascii="Arial Narrow" w:hAnsi="Arial Narrow" w:cs="Arial"/>
                <w:b/>
                <w:color w:val="000000"/>
                <w:sz w:val="22"/>
                <w:szCs w:val="22"/>
              </w:rPr>
              <w:t>V</w:t>
            </w:r>
          </w:p>
        </w:tc>
        <w:tc>
          <w:tcPr>
            <w:tcW w:w="4290" w:type="pct"/>
            <w:shd w:val="clear" w:color="auto" w:fill="D9D9D9" w:themeFill="background1" w:themeFillShade="D9"/>
          </w:tcPr>
          <w:p w14:paraId="49420FB5" w14:textId="77777777" w:rsidR="007E2DEA" w:rsidRPr="00FB1D6B" w:rsidRDefault="007E2DEA" w:rsidP="0060648C">
            <w:pPr>
              <w:rPr>
                <w:rFonts w:ascii="Arial Narrow" w:hAnsi="Arial Narrow" w:cs="Arial"/>
                <w:b/>
                <w:color w:val="000000"/>
                <w:sz w:val="22"/>
                <w:szCs w:val="22"/>
              </w:rPr>
            </w:pPr>
            <w:r w:rsidRPr="00FB1D6B">
              <w:rPr>
                <w:rFonts w:ascii="Arial Narrow" w:hAnsi="Arial Narrow" w:cs="Arial"/>
                <w:b/>
                <w:color w:val="000000"/>
                <w:sz w:val="22"/>
                <w:szCs w:val="22"/>
              </w:rPr>
              <w:t>Brief Description</w:t>
            </w:r>
          </w:p>
        </w:tc>
      </w:tr>
      <w:tr w:rsidR="007E2DEA" w:rsidRPr="00FB1D6B" w14:paraId="53C2941E" w14:textId="77777777" w:rsidTr="001B1E68">
        <w:tc>
          <w:tcPr>
            <w:tcW w:w="710" w:type="pct"/>
          </w:tcPr>
          <w:p w14:paraId="63FA0498" w14:textId="77777777" w:rsidR="007E2DEA" w:rsidRPr="00FB1D6B" w:rsidRDefault="007E2DEA" w:rsidP="0060648C">
            <w:pPr>
              <w:rPr>
                <w:rFonts w:ascii="Arial Narrow" w:hAnsi="Arial Narrow" w:cs="Arial"/>
                <w:color w:val="000000"/>
                <w:sz w:val="22"/>
                <w:szCs w:val="22"/>
              </w:rPr>
            </w:pPr>
            <w:r>
              <w:rPr>
                <w:rFonts w:ascii="Arial Narrow" w:hAnsi="Arial Narrow" w:cs="Arial"/>
                <w:color w:val="000000"/>
                <w:sz w:val="22"/>
                <w:szCs w:val="22"/>
              </w:rPr>
              <w:t>Project Administrator</w:t>
            </w:r>
          </w:p>
        </w:tc>
        <w:tc>
          <w:tcPr>
            <w:tcW w:w="4290" w:type="pct"/>
          </w:tcPr>
          <w:p w14:paraId="098F2672" w14:textId="77777777" w:rsidR="007E2DEA" w:rsidRPr="00FB1D6B" w:rsidRDefault="00D035F3" w:rsidP="0060648C">
            <w:pPr>
              <w:autoSpaceDE w:val="0"/>
              <w:autoSpaceDN w:val="0"/>
              <w:adjustRightInd w:val="0"/>
              <w:rPr>
                <w:rFonts w:ascii="Arial Narrow" w:hAnsi="Arial Narrow" w:cs="Arial"/>
                <w:color w:val="000000"/>
                <w:sz w:val="22"/>
                <w:szCs w:val="22"/>
              </w:rPr>
            </w:pPr>
            <w:r w:rsidRPr="00DD6985">
              <w:rPr>
                <w:rFonts w:ascii="Arial Narrow" w:hAnsi="Arial Narrow" w:cs="Arial"/>
                <w:color w:val="000000"/>
                <w:sz w:val="22"/>
                <w:szCs w:val="22"/>
              </w:rPr>
              <w:t>Must be able to manage, coordinate or oversee multiple complex tasks or assignments, provide guidance and leadership, and work i</w:t>
            </w:r>
            <w:r>
              <w:rPr>
                <w:rFonts w:ascii="Arial Narrow" w:hAnsi="Arial Narrow" w:cs="Arial"/>
                <w:color w:val="000000"/>
                <w:sz w:val="22"/>
                <w:szCs w:val="22"/>
              </w:rPr>
              <w:t>ndependently as needed. S</w:t>
            </w:r>
            <w:r w:rsidRPr="00DD6985">
              <w:rPr>
                <w:rFonts w:ascii="Arial Narrow" w:hAnsi="Arial Narrow" w:cs="Arial"/>
                <w:color w:val="000000"/>
                <w:sz w:val="22"/>
                <w:szCs w:val="22"/>
              </w:rPr>
              <w:t xml:space="preserve">trong leadership and communication skills, regular use of </w:t>
            </w:r>
            <w:r>
              <w:rPr>
                <w:rFonts w:ascii="Arial Narrow" w:hAnsi="Arial Narrow" w:cs="Arial"/>
                <w:color w:val="000000"/>
                <w:sz w:val="22"/>
                <w:szCs w:val="22"/>
              </w:rPr>
              <w:t xml:space="preserve">discretion and </w:t>
            </w:r>
            <w:r w:rsidRPr="00DD6985">
              <w:rPr>
                <w:rFonts w:ascii="Arial Narrow" w:hAnsi="Arial Narrow" w:cs="Arial"/>
                <w:color w:val="000000"/>
                <w:sz w:val="22"/>
                <w:szCs w:val="22"/>
              </w:rPr>
              <w:t>independent judgment</w:t>
            </w:r>
            <w:r>
              <w:rPr>
                <w:rFonts w:ascii="Arial Narrow" w:hAnsi="Arial Narrow" w:cs="Arial"/>
                <w:color w:val="000000"/>
                <w:sz w:val="22"/>
                <w:szCs w:val="22"/>
              </w:rPr>
              <w:t>, and</w:t>
            </w:r>
            <w:r w:rsidRPr="00DD6985">
              <w:rPr>
                <w:rFonts w:ascii="Arial Narrow" w:hAnsi="Arial Narrow" w:cs="Arial"/>
                <w:color w:val="000000"/>
                <w:sz w:val="22"/>
                <w:szCs w:val="22"/>
              </w:rPr>
              <w:t xml:space="preserve"> knowledge of relevant college policies and procedures</w:t>
            </w:r>
            <w:r>
              <w:rPr>
                <w:rFonts w:ascii="Arial Narrow" w:hAnsi="Arial Narrow" w:cs="Arial"/>
                <w:color w:val="000000"/>
                <w:sz w:val="22"/>
                <w:szCs w:val="22"/>
              </w:rPr>
              <w:t xml:space="preserve"> are required</w:t>
            </w:r>
            <w:r w:rsidRPr="00DD6985">
              <w:rPr>
                <w:rFonts w:ascii="Arial Narrow" w:hAnsi="Arial Narrow" w:cs="Arial"/>
                <w:color w:val="000000"/>
                <w:sz w:val="22"/>
                <w:szCs w:val="22"/>
              </w:rPr>
              <w:t>.</w:t>
            </w:r>
            <w:r>
              <w:rPr>
                <w:rFonts w:ascii="Arial Narrow" w:hAnsi="Arial Narrow" w:cs="Arial"/>
                <w:color w:val="000000"/>
                <w:sz w:val="22"/>
                <w:szCs w:val="22"/>
              </w:rPr>
              <w:t xml:space="preserve"> Typically reports to an </w:t>
            </w:r>
            <w:r w:rsidR="003B755B">
              <w:rPr>
                <w:rFonts w:ascii="Arial Narrow" w:hAnsi="Arial Narrow" w:cs="Arial"/>
                <w:color w:val="000000"/>
                <w:sz w:val="22"/>
                <w:szCs w:val="22"/>
              </w:rPr>
              <w:t xml:space="preserve">associate or </w:t>
            </w:r>
            <w:r>
              <w:rPr>
                <w:rFonts w:ascii="Arial Narrow" w:hAnsi="Arial Narrow" w:cs="Arial"/>
                <w:color w:val="000000"/>
                <w:sz w:val="22"/>
                <w:szCs w:val="22"/>
              </w:rPr>
              <w:t>executive-level administrator.</w:t>
            </w:r>
          </w:p>
        </w:tc>
      </w:tr>
      <w:tr w:rsidR="007E2DEA" w:rsidRPr="00FB1D6B" w14:paraId="06281A31" w14:textId="77777777" w:rsidTr="001B1E68">
        <w:tc>
          <w:tcPr>
            <w:tcW w:w="710" w:type="pct"/>
          </w:tcPr>
          <w:p w14:paraId="6AB91F48" w14:textId="77777777" w:rsidR="001B1E68" w:rsidRDefault="007E2DEA" w:rsidP="0060648C">
            <w:pPr>
              <w:rPr>
                <w:rFonts w:ascii="Arial Narrow" w:hAnsi="Arial Narrow" w:cs="Arial"/>
                <w:sz w:val="22"/>
                <w:szCs w:val="22"/>
              </w:rPr>
            </w:pPr>
            <w:r w:rsidRPr="00DD6985">
              <w:rPr>
                <w:rFonts w:ascii="Arial Narrow" w:hAnsi="Arial Narrow" w:cs="Arial"/>
                <w:sz w:val="22"/>
                <w:szCs w:val="22"/>
              </w:rPr>
              <w:t>Special Assignment Expert/</w:t>
            </w:r>
          </w:p>
          <w:p w14:paraId="5AF20BEF" w14:textId="77777777" w:rsidR="007E2DEA" w:rsidRPr="00FB1D6B" w:rsidRDefault="007E2DEA" w:rsidP="0060648C">
            <w:pPr>
              <w:rPr>
                <w:rFonts w:ascii="Arial Narrow" w:hAnsi="Arial Narrow" w:cs="Arial"/>
                <w:color w:val="000000"/>
                <w:sz w:val="22"/>
                <w:szCs w:val="22"/>
              </w:rPr>
            </w:pPr>
            <w:r w:rsidRPr="00DD6985">
              <w:rPr>
                <w:rFonts w:ascii="Arial Narrow" w:hAnsi="Arial Narrow" w:cs="Arial"/>
                <w:sz w:val="22"/>
                <w:szCs w:val="22"/>
              </w:rPr>
              <w:t>Administrator</w:t>
            </w:r>
          </w:p>
        </w:tc>
        <w:tc>
          <w:tcPr>
            <w:tcW w:w="4290" w:type="pct"/>
          </w:tcPr>
          <w:p w14:paraId="12C0B68E" w14:textId="77777777" w:rsidR="007E2DEA" w:rsidRPr="00FB1D6B" w:rsidRDefault="00E974A2" w:rsidP="001B1E68">
            <w:pPr>
              <w:pStyle w:val="NormalWeb"/>
              <w:shd w:val="clear" w:color="auto" w:fill="FFFFFF"/>
              <w:textAlignment w:val="baseline"/>
              <w:rPr>
                <w:rFonts w:ascii="Arial Narrow" w:hAnsi="Arial Narrow" w:cs="Arial"/>
                <w:color w:val="000000"/>
                <w:sz w:val="22"/>
                <w:szCs w:val="22"/>
              </w:rPr>
            </w:pPr>
            <w:r w:rsidRPr="00DD6985">
              <w:rPr>
                <w:rFonts w:ascii="Arial Narrow" w:hAnsi="Arial Narrow" w:cs="Arial"/>
                <w:color w:val="000000"/>
                <w:sz w:val="22"/>
                <w:szCs w:val="22"/>
              </w:rPr>
              <w:t xml:space="preserve">Requires extensive specialized </w:t>
            </w:r>
            <w:r w:rsidR="00201452">
              <w:rPr>
                <w:rFonts w:ascii="Arial Narrow" w:hAnsi="Arial Narrow" w:cs="Arial"/>
                <w:color w:val="000000"/>
                <w:sz w:val="22"/>
                <w:szCs w:val="22"/>
              </w:rPr>
              <w:t xml:space="preserve">management-level </w:t>
            </w:r>
            <w:r w:rsidRPr="00DD6985">
              <w:rPr>
                <w:rFonts w:ascii="Arial Narrow" w:hAnsi="Arial Narrow" w:cs="Arial"/>
                <w:color w:val="000000"/>
                <w:sz w:val="22"/>
                <w:szCs w:val="22"/>
              </w:rPr>
              <w:t>knowledge, skills and experience in the specific functions</w:t>
            </w:r>
            <w:r>
              <w:rPr>
                <w:rFonts w:ascii="Arial Narrow" w:hAnsi="Arial Narrow" w:cs="Arial"/>
                <w:color w:val="000000"/>
                <w:sz w:val="22"/>
                <w:szCs w:val="22"/>
              </w:rPr>
              <w:t xml:space="preserve"> and responsibilities of assignment</w:t>
            </w:r>
            <w:r w:rsidRPr="00DD6985">
              <w:rPr>
                <w:rFonts w:ascii="Arial Narrow" w:hAnsi="Arial Narrow" w:cs="Arial"/>
                <w:color w:val="000000"/>
                <w:sz w:val="22"/>
                <w:szCs w:val="22"/>
              </w:rPr>
              <w:t xml:space="preserve">.  </w:t>
            </w:r>
            <w:r>
              <w:rPr>
                <w:rFonts w:ascii="Arial Narrow" w:hAnsi="Arial Narrow" w:cs="Arial"/>
                <w:color w:val="000000"/>
                <w:sz w:val="22"/>
                <w:szCs w:val="22"/>
              </w:rPr>
              <w:t>Typically, incumbent acts in the capacity of a mid-level director to executive-level administrator.</w:t>
            </w:r>
          </w:p>
        </w:tc>
      </w:tr>
    </w:tbl>
    <w:p w14:paraId="4B816A8B" w14:textId="77777777" w:rsidR="007E2DEA" w:rsidRPr="00FB1D6B" w:rsidRDefault="007E2DEA">
      <w:pPr>
        <w:rPr>
          <w:rFonts w:ascii="Arial Narrow" w:hAnsi="Arial Narrow" w:cs="Arial"/>
          <w:sz w:val="22"/>
          <w:szCs w:val="22"/>
        </w:rPr>
      </w:pPr>
    </w:p>
    <w:sectPr w:rsidR="007E2DEA" w:rsidRPr="00FB1D6B" w:rsidSect="001B1E68">
      <w:pgSz w:w="12240" w:h="15840"/>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1395" w14:textId="77777777" w:rsidR="009F4033" w:rsidRDefault="009F4033" w:rsidP="004C75E7">
      <w:r>
        <w:separator/>
      </w:r>
    </w:p>
  </w:endnote>
  <w:endnote w:type="continuationSeparator" w:id="0">
    <w:p w14:paraId="030E5CCC" w14:textId="77777777" w:rsidR="009F4033" w:rsidRDefault="009F4033" w:rsidP="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15B" w14:textId="77777777" w:rsidR="00C3441C" w:rsidRDefault="00C3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F97F" w14:textId="040F1145" w:rsidR="00334F0A" w:rsidRPr="00C3441C" w:rsidRDefault="00334F0A" w:rsidP="00C3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B189" w14:textId="77777777" w:rsidR="00C3441C" w:rsidRDefault="00C3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487A" w14:textId="77777777" w:rsidR="009F4033" w:rsidRDefault="009F4033" w:rsidP="004C75E7">
      <w:r>
        <w:separator/>
      </w:r>
    </w:p>
  </w:footnote>
  <w:footnote w:type="continuationSeparator" w:id="0">
    <w:p w14:paraId="78E701E4" w14:textId="77777777" w:rsidR="009F4033" w:rsidRDefault="009F4033" w:rsidP="004C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6D91" w14:textId="77777777" w:rsidR="00C3441C" w:rsidRDefault="00C3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0876" w14:textId="77777777" w:rsidR="00C3441C" w:rsidRDefault="00C34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A599" w14:textId="77777777" w:rsidR="00C3441C" w:rsidRDefault="00C3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F98"/>
    <w:multiLevelType w:val="hybridMultilevel"/>
    <w:tmpl w:val="D6401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0F3AF7"/>
    <w:multiLevelType w:val="hybridMultilevel"/>
    <w:tmpl w:val="B47EBA1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6EC30A2B"/>
    <w:multiLevelType w:val="hybridMultilevel"/>
    <w:tmpl w:val="89E69EE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6F530F4C"/>
    <w:multiLevelType w:val="hybridMultilevel"/>
    <w:tmpl w:val="36DE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3605E"/>
    <w:multiLevelType w:val="hybridMultilevel"/>
    <w:tmpl w:val="9392BAF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7D020AD8"/>
    <w:multiLevelType w:val="hybridMultilevel"/>
    <w:tmpl w:val="4C28F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7756918">
    <w:abstractNumId w:val="3"/>
  </w:num>
  <w:num w:numId="2" w16cid:durableId="211230695">
    <w:abstractNumId w:val="4"/>
  </w:num>
  <w:num w:numId="3" w16cid:durableId="1051884239">
    <w:abstractNumId w:val="2"/>
  </w:num>
  <w:num w:numId="4" w16cid:durableId="1952202984">
    <w:abstractNumId w:val="1"/>
  </w:num>
  <w:num w:numId="5" w16cid:durableId="939491190">
    <w:abstractNumId w:val="0"/>
  </w:num>
  <w:num w:numId="6" w16cid:durableId="76704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E7"/>
    <w:rsid w:val="00011B79"/>
    <w:rsid w:val="00012A47"/>
    <w:rsid w:val="0001753D"/>
    <w:rsid w:val="00043663"/>
    <w:rsid w:val="000643A8"/>
    <w:rsid w:val="00064FBA"/>
    <w:rsid w:val="00072B76"/>
    <w:rsid w:val="000D0E86"/>
    <w:rsid w:val="000E6383"/>
    <w:rsid w:val="000F6B65"/>
    <w:rsid w:val="00116A7B"/>
    <w:rsid w:val="00135455"/>
    <w:rsid w:val="00161572"/>
    <w:rsid w:val="001702D8"/>
    <w:rsid w:val="001B1E68"/>
    <w:rsid w:val="001D6BA6"/>
    <w:rsid w:val="001F3767"/>
    <w:rsid w:val="00201452"/>
    <w:rsid w:val="00223FB7"/>
    <w:rsid w:val="00231164"/>
    <w:rsid w:val="00237C41"/>
    <w:rsid w:val="002422C8"/>
    <w:rsid w:val="0024496C"/>
    <w:rsid w:val="00254E33"/>
    <w:rsid w:val="00264769"/>
    <w:rsid w:val="0029094F"/>
    <w:rsid w:val="002956E7"/>
    <w:rsid w:val="002B5870"/>
    <w:rsid w:val="002C4328"/>
    <w:rsid w:val="002D559C"/>
    <w:rsid w:val="002F07A4"/>
    <w:rsid w:val="00301BCB"/>
    <w:rsid w:val="00304974"/>
    <w:rsid w:val="00317A27"/>
    <w:rsid w:val="00322C7B"/>
    <w:rsid w:val="00334F0A"/>
    <w:rsid w:val="003460FA"/>
    <w:rsid w:val="00391B3B"/>
    <w:rsid w:val="003A1C56"/>
    <w:rsid w:val="003B755B"/>
    <w:rsid w:val="003D54AB"/>
    <w:rsid w:val="003F3554"/>
    <w:rsid w:val="004116D0"/>
    <w:rsid w:val="00415DB4"/>
    <w:rsid w:val="00443750"/>
    <w:rsid w:val="00451F9D"/>
    <w:rsid w:val="00461D4B"/>
    <w:rsid w:val="004639C6"/>
    <w:rsid w:val="00495255"/>
    <w:rsid w:val="004A5116"/>
    <w:rsid w:val="004A6A2D"/>
    <w:rsid w:val="004C75E7"/>
    <w:rsid w:val="0050262E"/>
    <w:rsid w:val="00540BD0"/>
    <w:rsid w:val="005522C5"/>
    <w:rsid w:val="00577186"/>
    <w:rsid w:val="00580007"/>
    <w:rsid w:val="005B4762"/>
    <w:rsid w:val="005B670B"/>
    <w:rsid w:val="005D1453"/>
    <w:rsid w:val="005F0A2C"/>
    <w:rsid w:val="006158EB"/>
    <w:rsid w:val="00643364"/>
    <w:rsid w:val="00654592"/>
    <w:rsid w:val="0066767E"/>
    <w:rsid w:val="00670BCE"/>
    <w:rsid w:val="00683976"/>
    <w:rsid w:val="006975A2"/>
    <w:rsid w:val="006A77DE"/>
    <w:rsid w:val="006F1DAF"/>
    <w:rsid w:val="007345FB"/>
    <w:rsid w:val="007475F8"/>
    <w:rsid w:val="007507C9"/>
    <w:rsid w:val="00792AA3"/>
    <w:rsid w:val="00795256"/>
    <w:rsid w:val="007B2758"/>
    <w:rsid w:val="007B6BED"/>
    <w:rsid w:val="007C2484"/>
    <w:rsid w:val="007C623E"/>
    <w:rsid w:val="007C7B47"/>
    <w:rsid w:val="007D7760"/>
    <w:rsid w:val="007E25B0"/>
    <w:rsid w:val="007E2DEA"/>
    <w:rsid w:val="007F1697"/>
    <w:rsid w:val="00804EF7"/>
    <w:rsid w:val="00806DD4"/>
    <w:rsid w:val="00812BA7"/>
    <w:rsid w:val="00813ED5"/>
    <w:rsid w:val="00827D79"/>
    <w:rsid w:val="00831DA9"/>
    <w:rsid w:val="00837237"/>
    <w:rsid w:val="00841376"/>
    <w:rsid w:val="00863211"/>
    <w:rsid w:val="00870C82"/>
    <w:rsid w:val="008C44CE"/>
    <w:rsid w:val="008D3C0A"/>
    <w:rsid w:val="008D740D"/>
    <w:rsid w:val="00905DFB"/>
    <w:rsid w:val="00914302"/>
    <w:rsid w:val="00934F63"/>
    <w:rsid w:val="00995A69"/>
    <w:rsid w:val="009B5027"/>
    <w:rsid w:val="009C3C1A"/>
    <w:rsid w:val="009D15C5"/>
    <w:rsid w:val="009E2E69"/>
    <w:rsid w:val="009F06FC"/>
    <w:rsid w:val="009F4033"/>
    <w:rsid w:val="009F6C56"/>
    <w:rsid w:val="00A26697"/>
    <w:rsid w:val="00A56A96"/>
    <w:rsid w:val="00A71DD7"/>
    <w:rsid w:val="00AF74B6"/>
    <w:rsid w:val="00B00CA7"/>
    <w:rsid w:val="00B2736A"/>
    <w:rsid w:val="00B306A7"/>
    <w:rsid w:val="00B3798D"/>
    <w:rsid w:val="00B442D9"/>
    <w:rsid w:val="00B52A99"/>
    <w:rsid w:val="00B5328F"/>
    <w:rsid w:val="00B64E46"/>
    <w:rsid w:val="00B72A8E"/>
    <w:rsid w:val="00B95844"/>
    <w:rsid w:val="00BA7528"/>
    <w:rsid w:val="00BB1991"/>
    <w:rsid w:val="00BB7F17"/>
    <w:rsid w:val="00BE071B"/>
    <w:rsid w:val="00BE103E"/>
    <w:rsid w:val="00BE64F3"/>
    <w:rsid w:val="00C0650C"/>
    <w:rsid w:val="00C16D61"/>
    <w:rsid w:val="00C22AB8"/>
    <w:rsid w:val="00C3441C"/>
    <w:rsid w:val="00C64E6F"/>
    <w:rsid w:val="00C673DF"/>
    <w:rsid w:val="00CC16B1"/>
    <w:rsid w:val="00CC23CC"/>
    <w:rsid w:val="00CD08FB"/>
    <w:rsid w:val="00CE05AD"/>
    <w:rsid w:val="00D035F3"/>
    <w:rsid w:val="00D30003"/>
    <w:rsid w:val="00D33426"/>
    <w:rsid w:val="00D37F39"/>
    <w:rsid w:val="00D46269"/>
    <w:rsid w:val="00D56B36"/>
    <w:rsid w:val="00D7519A"/>
    <w:rsid w:val="00D90B8D"/>
    <w:rsid w:val="00D95B34"/>
    <w:rsid w:val="00DA327C"/>
    <w:rsid w:val="00DA51AA"/>
    <w:rsid w:val="00DB18AA"/>
    <w:rsid w:val="00DB4A50"/>
    <w:rsid w:val="00DD0E73"/>
    <w:rsid w:val="00DD6985"/>
    <w:rsid w:val="00DD7441"/>
    <w:rsid w:val="00DE09DB"/>
    <w:rsid w:val="00DF410E"/>
    <w:rsid w:val="00DF5259"/>
    <w:rsid w:val="00E21E00"/>
    <w:rsid w:val="00E37B77"/>
    <w:rsid w:val="00E523D6"/>
    <w:rsid w:val="00E66869"/>
    <w:rsid w:val="00E870BE"/>
    <w:rsid w:val="00E96B09"/>
    <w:rsid w:val="00E974A2"/>
    <w:rsid w:val="00EB2686"/>
    <w:rsid w:val="00EB3890"/>
    <w:rsid w:val="00EC0A8B"/>
    <w:rsid w:val="00EC1775"/>
    <w:rsid w:val="00EC461B"/>
    <w:rsid w:val="00EE629A"/>
    <w:rsid w:val="00F14036"/>
    <w:rsid w:val="00F23D32"/>
    <w:rsid w:val="00F267DD"/>
    <w:rsid w:val="00F6762D"/>
    <w:rsid w:val="00F712B4"/>
    <w:rsid w:val="00F733C8"/>
    <w:rsid w:val="00FA3E4F"/>
    <w:rsid w:val="00FA4EAF"/>
    <w:rsid w:val="00FB1D6B"/>
    <w:rsid w:val="00FB5B3A"/>
    <w:rsid w:val="00FC2FDA"/>
    <w:rsid w:val="00FC4B29"/>
    <w:rsid w:val="00FF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663B17"/>
  <w15:docId w15:val="{DFB54A0C-7860-450C-9621-790658FD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75E7"/>
    <w:pPr>
      <w:tabs>
        <w:tab w:val="center" w:pos="4680"/>
        <w:tab w:val="right" w:pos="9360"/>
      </w:tabs>
    </w:pPr>
  </w:style>
  <w:style w:type="character" w:customStyle="1" w:styleId="HeaderChar">
    <w:name w:val="Header Char"/>
    <w:basedOn w:val="DefaultParagraphFont"/>
    <w:link w:val="Header"/>
    <w:rsid w:val="004C75E7"/>
    <w:rPr>
      <w:sz w:val="24"/>
      <w:szCs w:val="24"/>
    </w:rPr>
  </w:style>
  <w:style w:type="paragraph" w:styleId="Footer">
    <w:name w:val="footer"/>
    <w:basedOn w:val="Normal"/>
    <w:link w:val="FooterChar"/>
    <w:rsid w:val="004C75E7"/>
    <w:pPr>
      <w:tabs>
        <w:tab w:val="center" w:pos="4680"/>
        <w:tab w:val="right" w:pos="9360"/>
      </w:tabs>
    </w:pPr>
  </w:style>
  <w:style w:type="character" w:customStyle="1" w:styleId="FooterChar">
    <w:name w:val="Footer Char"/>
    <w:basedOn w:val="DefaultParagraphFont"/>
    <w:link w:val="Footer"/>
    <w:rsid w:val="004C75E7"/>
    <w:rPr>
      <w:sz w:val="24"/>
      <w:szCs w:val="24"/>
    </w:rPr>
  </w:style>
  <w:style w:type="table" w:styleId="TableGrid">
    <w:name w:val="Table Grid"/>
    <w:basedOn w:val="TableNormal"/>
    <w:rsid w:val="00E6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5C5"/>
    <w:pPr>
      <w:ind w:left="720"/>
      <w:contextualSpacing/>
    </w:pPr>
  </w:style>
  <w:style w:type="character" w:styleId="Strong">
    <w:name w:val="Strong"/>
    <w:basedOn w:val="DefaultParagraphFont"/>
    <w:uiPriority w:val="22"/>
    <w:qFormat/>
    <w:rsid w:val="0066767E"/>
    <w:rPr>
      <w:b/>
      <w:bCs/>
    </w:rPr>
  </w:style>
  <w:style w:type="paragraph" w:styleId="NormalWeb">
    <w:name w:val="Normal (Web)"/>
    <w:basedOn w:val="Normal"/>
    <w:uiPriority w:val="99"/>
    <w:unhideWhenUsed/>
    <w:rsid w:val="0066767E"/>
    <w:pPr>
      <w:spacing w:before="100" w:beforeAutospacing="1" w:after="100" w:afterAutospacing="1"/>
    </w:pPr>
  </w:style>
  <w:style w:type="paragraph" w:styleId="BalloonText">
    <w:name w:val="Balloon Text"/>
    <w:basedOn w:val="Normal"/>
    <w:link w:val="BalloonTextChar"/>
    <w:semiHidden/>
    <w:unhideWhenUsed/>
    <w:rsid w:val="00DD0E73"/>
    <w:rPr>
      <w:rFonts w:ascii="Segoe UI" w:hAnsi="Segoe UI" w:cs="Segoe UI"/>
      <w:sz w:val="18"/>
      <w:szCs w:val="18"/>
    </w:rPr>
  </w:style>
  <w:style w:type="character" w:customStyle="1" w:styleId="BalloonTextChar">
    <w:name w:val="Balloon Text Char"/>
    <w:basedOn w:val="DefaultParagraphFont"/>
    <w:link w:val="BalloonText"/>
    <w:semiHidden/>
    <w:rsid w:val="00DD0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3786">
      <w:bodyDiv w:val="1"/>
      <w:marLeft w:val="0"/>
      <w:marRight w:val="0"/>
      <w:marTop w:val="0"/>
      <w:marBottom w:val="0"/>
      <w:divBdr>
        <w:top w:val="none" w:sz="0" w:space="0" w:color="auto"/>
        <w:left w:val="none" w:sz="0" w:space="0" w:color="auto"/>
        <w:bottom w:val="none" w:sz="0" w:space="0" w:color="auto"/>
        <w:right w:val="none" w:sz="0" w:space="0" w:color="auto"/>
      </w:divBdr>
    </w:div>
    <w:div w:id="623582925">
      <w:bodyDiv w:val="1"/>
      <w:marLeft w:val="0"/>
      <w:marRight w:val="0"/>
      <w:marTop w:val="0"/>
      <w:marBottom w:val="0"/>
      <w:divBdr>
        <w:top w:val="none" w:sz="0" w:space="0" w:color="auto"/>
        <w:left w:val="none" w:sz="0" w:space="0" w:color="auto"/>
        <w:bottom w:val="none" w:sz="0" w:space="0" w:color="auto"/>
        <w:right w:val="none" w:sz="0" w:space="0" w:color="auto"/>
      </w:divBdr>
    </w:div>
    <w:div w:id="1243105057">
      <w:bodyDiv w:val="1"/>
      <w:marLeft w:val="48"/>
      <w:marRight w:val="0"/>
      <w:marTop w:val="48"/>
      <w:marBottom w:val="9000"/>
      <w:divBdr>
        <w:top w:val="none" w:sz="0" w:space="0" w:color="auto"/>
        <w:left w:val="none" w:sz="0" w:space="0" w:color="auto"/>
        <w:bottom w:val="none" w:sz="0" w:space="0" w:color="auto"/>
        <w:right w:val="none" w:sz="0" w:space="0" w:color="auto"/>
      </w:divBdr>
      <w:divsChild>
        <w:div w:id="1945654540">
          <w:marLeft w:val="0"/>
          <w:marRight w:val="0"/>
          <w:marTop w:val="48"/>
          <w:marBottom w:val="48"/>
          <w:divBdr>
            <w:top w:val="none" w:sz="0" w:space="0" w:color="auto"/>
            <w:left w:val="none" w:sz="0" w:space="0" w:color="auto"/>
            <w:bottom w:val="none" w:sz="0" w:space="0" w:color="auto"/>
            <w:right w:val="none" w:sz="0" w:space="0" w:color="auto"/>
          </w:divBdr>
          <w:divsChild>
            <w:div w:id="1782803657">
              <w:marLeft w:val="0"/>
              <w:marRight w:val="0"/>
              <w:marTop w:val="0"/>
              <w:marBottom w:val="0"/>
              <w:divBdr>
                <w:top w:val="none" w:sz="0" w:space="0" w:color="auto"/>
                <w:left w:val="single" w:sz="6" w:space="0" w:color="F5CD13"/>
                <w:bottom w:val="single" w:sz="6" w:space="0" w:color="F5CD13"/>
                <w:right w:val="single" w:sz="6" w:space="0" w:color="F5CD13"/>
              </w:divBdr>
              <w:divsChild>
                <w:div w:id="1750080697">
                  <w:marLeft w:val="3000"/>
                  <w:marRight w:val="0"/>
                  <w:marTop w:val="0"/>
                  <w:marBottom w:val="0"/>
                  <w:divBdr>
                    <w:top w:val="none" w:sz="0" w:space="0" w:color="auto"/>
                    <w:left w:val="none" w:sz="0" w:space="0" w:color="auto"/>
                    <w:bottom w:val="none" w:sz="0" w:space="0" w:color="auto"/>
                    <w:right w:val="none" w:sz="0" w:space="0" w:color="auto"/>
                  </w:divBdr>
                  <w:divsChild>
                    <w:div w:id="200751344">
                      <w:marLeft w:val="0"/>
                      <w:marRight w:val="0"/>
                      <w:marTop w:val="0"/>
                      <w:marBottom w:val="0"/>
                      <w:divBdr>
                        <w:top w:val="none" w:sz="0" w:space="0" w:color="auto"/>
                        <w:left w:val="none" w:sz="0" w:space="0" w:color="auto"/>
                        <w:bottom w:val="none" w:sz="0" w:space="0" w:color="auto"/>
                        <w:right w:val="none" w:sz="0" w:space="0" w:color="auto"/>
                      </w:divBdr>
                      <w:divsChild>
                        <w:div w:id="1141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41D4-E97C-484E-841D-600BDEB2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5698</Characters>
  <Application>Microsoft Office Word</Application>
  <DocSecurity>0</DocSecurity>
  <Lines>211</Lines>
  <Paragraphs>157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lromo</dc:creator>
  <cp:keywords/>
  <dc:description/>
  <cp:lastModifiedBy>Ortiz, Vanessa</cp:lastModifiedBy>
  <cp:revision>2</cp:revision>
  <cp:lastPrinted>2022-10-03T22:13:00Z</cp:lastPrinted>
  <dcterms:created xsi:type="dcterms:W3CDTF">2024-01-10T20:04:00Z</dcterms:created>
  <dcterms:modified xsi:type="dcterms:W3CDTF">2024-01-10T20:04:00Z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ce81c03b9a96c8c114e409ad592c325f5d7669e882489b66e5e8b1247fc37f23</vt:lpwstr>
  </property>
</Properties>
</file>