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DC5" w:rsidRPr="000A123B" w:rsidRDefault="00F423DE" w:rsidP="00F423DE">
      <w:pPr>
        <w:spacing w:after="0" w:line="240" w:lineRule="auto"/>
        <w:jc w:val="center"/>
        <w:rPr>
          <w:rFonts w:ascii="Arial" w:hAnsi="Arial" w:cs="Arial"/>
          <w:b/>
          <w:sz w:val="20"/>
          <w:szCs w:val="20"/>
        </w:rPr>
      </w:pPr>
      <w:r w:rsidRPr="000A123B">
        <w:rPr>
          <w:rFonts w:ascii="Arial" w:hAnsi="Arial" w:cs="Arial"/>
          <w:b/>
          <w:sz w:val="20"/>
          <w:szCs w:val="20"/>
        </w:rPr>
        <w:t>Student Preparation and Success Council</w:t>
      </w:r>
    </w:p>
    <w:p w:rsidR="00F423DE" w:rsidRPr="000A123B" w:rsidRDefault="00B93822" w:rsidP="00F423DE">
      <w:pPr>
        <w:spacing w:after="0" w:line="240" w:lineRule="auto"/>
        <w:jc w:val="center"/>
        <w:rPr>
          <w:rFonts w:ascii="Arial" w:hAnsi="Arial" w:cs="Arial"/>
          <w:b/>
          <w:sz w:val="20"/>
          <w:szCs w:val="20"/>
        </w:rPr>
      </w:pPr>
      <w:r w:rsidRPr="000A123B">
        <w:rPr>
          <w:rFonts w:ascii="Arial" w:hAnsi="Arial" w:cs="Arial"/>
          <w:b/>
          <w:sz w:val="20"/>
          <w:szCs w:val="20"/>
        </w:rPr>
        <w:t>2016-2017 Year-End Accomplishments</w:t>
      </w:r>
    </w:p>
    <w:p w:rsidR="00B93822" w:rsidRDefault="00B93822" w:rsidP="00B93822">
      <w:pPr>
        <w:spacing w:after="0" w:line="240" w:lineRule="auto"/>
        <w:rPr>
          <w:rFonts w:ascii="Arial" w:hAnsi="Arial" w:cs="Arial"/>
          <w:sz w:val="20"/>
          <w:szCs w:val="20"/>
        </w:rPr>
      </w:pPr>
    </w:p>
    <w:p w:rsidR="00097405" w:rsidRPr="00892180" w:rsidRDefault="00097405" w:rsidP="00B93822">
      <w:pPr>
        <w:spacing w:after="0" w:line="240" w:lineRule="auto"/>
        <w:rPr>
          <w:rFonts w:ascii="Arial" w:hAnsi="Arial" w:cs="Arial"/>
          <w:sz w:val="20"/>
          <w:szCs w:val="20"/>
        </w:rPr>
      </w:pPr>
    </w:p>
    <w:p w:rsidR="00B93822" w:rsidRPr="000F2521" w:rsidRDefault="000F2521" w:rsidP="00B93822">
      <w:pPr>
        <w:spacing w:after="0" w:line="240" w:lineRule="auto"/>
        <w:rPr>
          <w:b/>
          <w:sz w:val="20"/>
          <w:szCs w:val="20"/>
          <w:u w:val="single"/>
        </w:rPr>
      </w:pPr>
      <w:r w:rsidRPr="00892180">
        <w:rPr>
          <w:rFonts w:ascii="Arial" w:hAnsi="Arial" w:cs="Arial"/>
          <w:b/>
          <w:sz w:val="20"/>
          <w:szCs w:val="20"/>
          <w:u w:val="single"/>
        </w:rPr>
        <w:t>MAJOR ACCOMPLISHMENTS</w:t>
      </w:r>
    </w:p>
    <w:p w:rsidR="000F2521" w:rsidRDefault="000F2521" w:rsidP="000C0DA3">
      <w:pPr>
        <w:spacing w:after="0" w:line="240" w:lineRule="auto"/>
        <w:rPr>
          <w:rFonts w:ascii="Arial" w:eastAsia="Times New Roman" w:hAnsi="Arial" w:cs="Arial"/>
          <w:sz w:val="20"/>
          <w:szCs w:val="20"/>
        </w:rPr>
      </w:pPr>
    </w:p>
    <w:p w:rsidR="00097405" w:rsidRDefault="00097405" w:rsidP="000C0DA3">
      <w:pPr>
        <w:spacing w:after="0" w:line="240" w:lineRule="auto"/>
        <w:rPr>
          <w:rFonts w:ascii="Arial" w:eastAsia="Times New Roman" w:hAnsi="Arial" w:cs="Arial"/>
          <w:sz w:val="20"/>
          <w:szCs w:val="20"/>
        </w:rPr>
      </w:pPr>
    </w:p>
    <w:p w:rsidR="0024126C" w:rsidRPr="0013796F" w:rsidRDefault="0013796F" w:rsidP="0013796F">
      <w:pPr>
        <w:rPr>
          <w:rFonts w:ascii="Arial" w:eastAsia="Times New Roman" w:hAnsi="Arial" w:cs="Arial"/>
          <w:b/>
          <w:sz w:val="19"/>
          <w:szCs w:val="19"/>
        </w:rPr>
      </w:pPr>
      <w:r w:rsidRPr="0013796F">
        <w:rPr>
          <w:rFonts w:ascii="Arial" w:eastAsia="Times New Roman" w:hAnsi="Arial" w:cs="Arial"/>
          <w:b/>
          <w:sz w:val="19"/>
          <w:szCs w:val="19"/>
        </w:rPr>
        <w:t xml:space="preserve">Homelessness and Food Insecurities Task Force </w:t>
      </w:r>
    </w:p>
    <w:p w:rsidR="004457A8" w:rsidRDefault="00C53711" w:rsidP="004457A8">
      <w:pPr>
        <w:pStyle w:val="ListParagraph"/>
        <w:numPr>
          <w:ilvl w:val="0"/>
          <w:numId w:val="8"/>
        </w:numPr>
        <w:rPr>
          <w:rFonts w:ascii="Arial" w:eastAsia="Times New Roman" w:hAnsi="Arial" w:cs="Arial"/>
          <w:sz w:val="20"/>
          <w:szCs w:val="19"/>
        </w:rPr>
      </w:pPr>
      <w:r w:rsidRPr="00534F72">
        <w:rPr>
          <w:rFonts w:ascii="Arial" w:eastAsia="Times New Roman" w:hAnsi="Arial" w:cs="Arial"/>
          <w:sz w:val="20"/>
          <w:szCs w:val="19"/>
        </w:rPr>
        <w:t xml:space="preserve">In March 2017, </w:t>
      </w:r>
      <w:proofErr w:type="gramStart"/>
      <w:r w:rsidRPr="00534F72">
        <w:rPr>
          <w:rFonts w:ascii="Arial" w:eastAsia="Times New Roman" w:hAnsi="Arial" w:cs="Arial"/>
          <w:sz w:val="20"/>
          <w:szCs w:val="19"/>
        </w:rPr>
        <w:t>A</w:t>
      </w:r>
      <w:proofErr w:type="gramEnd"/>
      <w:r w:rsidRPr="00534F72">
        <w:rPr>
          <w:rFonts w:ascii="Arial" w:eastAsia="Times New Roman" w:hAnsi="Arial" w:cs="Arial"/>
          <w:sz w:val="20"/>
          <w:szCs w:val="19"/>
        </w:rPr>
        <w:t xml:space="preserve"> small group (Athletics, Health Center, Student Life) met to review AB 1995 –legislation mandating colleges provide enrolled homeless students wi</w:t>
      </w:r>
      <w:r w:rsidR="00534F72" w:rsidRPr="00534F72">
        <w:rPr>
          <w:rFonts w:ascii="Arial" w:eastAsia="Times New Roman" w:hAnsi="Arial" w:cs="Arial"/>
          <w:sz w:val="20"/>
          <w:szCs w:val="19"/>
        </w:rPr>
        <w:t xml:space="preserve">th access to shower facilities. </w:t>
      </w:r>
      <w:r w:rsidRPr="00534F72">
        <w:rPr>
          <w:rFonts w:ascii="Arial" w:eastAsia="Times New Roman" w:hAnsi="Arial" w:cs="Arial"/>
          <w:sz w:val="20"/>
          <w:szCs w:val="19"/>
        </w:rPr>
        <w:t>The group devel</w:t>
      </w:r>
      <w:r w:rsidR="00534F72" w:rsidRPr="00534F72">
        <w:rPr>
          <w:rFonts w:ascii="Arial" w:eastAsia="Times New Roman" w:hAnsi="Arial" w:cs="Arial"/>
          <w:sz w:val="20"/>
          <w:szCs w:val="19"/>
        </w:rPr>
        <w:t xml:space="preserve">oped </w:t>
      </w:r>
      <w:r w:rsidRPr="00534F72">
        <w:rPr>
          <w:rFonts w:ascii="Arial" w:eastAsia="Times New Roman" w:hAnsi="Arial" w:cs="Arial"/>
          <w:sz w:val="20"/>
          <w:szCs w:val="19"/>
        </w:rPr>
        <w:t>the college’s response to shower access for enrolled homeless students. Cards were made up and shared with council members</w:t>
      </w:r>
      <w:r w:rsidR="00534F72" w:rsidRPr="00534F72">
        <w:rPr>
          <w:rFonts w:ascii="Arial" w:eastAsia="Times New Roman" w:hAnsi="Arial" w:cs="Arial"/>
          <w:sz w:val="20"/>
          <w:szCs w:val="19"/>
        </w:rPr>
        <w:t xml:space="preserve"> </w:t>
      </w:r>
      <w:r w:rsidRPr="00534F72">
        <w:rPr>
          <w:rFonts w:ascii="Arial" w:eastAsia="Times New Roman" w:hAnsi="Arial" w:cs="Arial"/>
          <w:sz w:val="20"/>
          <w:szCs w:val="19"/>
        </w:rPr>
        <w:t>showing the days/hours of access to showers in the gym building</w:t>
      </w:r>
      <w:r w:rsidR="00534F72" w:rsidRPr="00534F72">
        <w:rPr>
          <w:rFonts w:ascii="Arial" w:eastAsia="Times New Roman" w:hAnsi="Arial" w:cs="Arial"/>
          <w:sz w:val="20"/>
          <w:szCs w:val="19"/>
        </w:rPr>
        <w:t>.</w:t>
      </w:r>
      <w:r w:rsidR="004457A8">
        <w:rPr>
          <w:rFonts w:ascii="Arial" w:eastAsia="Times New Roman" w:hAnsi="Arial" w:cs="Arial"/>
          <w:sz w:val="20"/>
          <w:szCs w:val="19"/>
        </w:rPr>
        <w:t xml:space="preserve"> </w:t>
      </w:r>
    </w:p>
    <w:p w:rsidR="0013796F" w:rsidRPr="004457A8" w:rsidRDefault="00534F72" w:rsidP="004457A8">
      <w:pPr>
        <w:pStyle w:val="ListParagraph"/>
        <w:numPr>
          <w:ilvl w:val="0"/>
          <w:numId w:val="8"/>
        </w:numPr>
        <w:rPr>
          <w:rFonts w:ascii="Arial" w:eastAsia="Times New Roman" w:hAnsi="Arial" w:cs="Arial"/>
          <w:sz w:val="20"/>
          <w:szCs w:val="19"/>
        </w:rPr>
      </w:pPr>
      <w:r w:rsidRPr="004457A8">
        <w:rPr>
          <w:rFonts w:ascii="Arial" w:eastAsia="Times New Roman" w:hAnsi="Arial" w:cs="Arial"/>
          <w:sz w:val="19"/>
          <w:szCs w:val="19"/>
        </w:rPr>
        <w:t>By Council recommendation, a</w:t>
      </w:r>
      <w:r w:rsidR="004457A8">
        <w:rPr>
          <w:rFonts w:ascii="Arial" w:eastAsia="Times New Roman" w:hAnsi="Arial" w:cs="Arial"/>
          <w:sz w:val="19"/>
          <w:szCs w:val="19"/>
        </w:rPr>
        <w:t xml:space="preserve"> task force was formed, with </w:t>
      </w:r>
      <w:r w:rsidRPr="004457A8">
        <w:rPr>
          <w:rFonts w:ascii="Arial" w:eastAsia="Times New Roman" w:hAnsi="Arial" w:cs="Arial"/>
          <w:sz w:val="19"/>
          <w:szCs w:val="19"/>
        </w:rPr>
        <w:t>B</w:t>
      </w:r>
      <w:r w:rsidR="004457A8">
        <w:rPr>
          <w:rFonts w:ascii="Arial" w:eastAsia="Times New Roman" w:hAnsi="Arial" w:cs="Arial"/>
          <w:sz w:val="19"/>
          <w:szCs w:val="19"/>
        </w:rPr>
        <w:t>ruce Nixon and Corey case as appointed co-chairs. Designated meetings were scheduled for every 2</w:t>
      </w:r>
      <w:r w:rsidR="004457A8" w:rsidRPr="004457A8">
        <w:rPr>
          <w:rFonts w:ascii="Arial" w:eastAsia="Times New Roman" w:hAnsi="Arial" w:cs="Arial"/>
          <w:sz w:val="19"/>
          <w:szCs w:val="19"/>
          <w:vertAlign w:val="superscript"/>
        </w:rPr>
        <w:t>nd</w:t>
      </w:r>
      <w:r w:rsidR="004457A8">
        <w:rPr>
          <w:rFonts w:ascii="Arial" w:eastAsia="Times New Roman" w:hAnsi="Arial" w:cs="Arial"/>
          <w:sz w:val="19"/>
          <w:szCs w:val="19"/>
        </w:rPr>
        <w:t xml:space="preserve"> and 4</w:t>
      </w:r>
      <w:r w:rsidR="004457A8" w:rsidRPr="004457A8">
        <w:rPr>
          <w:rFonts w:ascii="Arial" w:eastAsia="Times New Roman" w:hAnsi="Arial" w:cs="Arial"/>
          <w:sz w:val="19"/>
          <w:szCs w:val="19"/>
          <w:vertAlign w:val="superscript"/>
        </w:rPr>
        <w:t>th</w:t>
      </w:r>
      <w:r w:rsidR="004457A8">
        <w:rPr>
          <w:rFonts w:ascii="Arial" w:eastAsia="Times New Roman" w:hAnsi="Arial" w:cs="Arial"/>
          <w:sz w:val="19"/>
          <w:szCs w:val="19"/>
        </w:rPr>
        <w:t xml:space="preserve"> Monday, 2-4 pm. </w:t>
      </w:r>
    </w:p>
    <w:p w:rsidR="004457A8" w:rsidRDefault="004457A8" w:rsidP="004457A8">
      <w:pPr>
        <w:pStyle w:val="ListParagraph"/>
        <w:numPr>
          <w:ilvl w:val="0"/>
          <w:numId w:val="8"/>
        </w:numPr>
        <w:rPr>
          <w:rFonts w:ascii="Arial" w:eastAsia="Times New Roman" w:hAnsi="Arial" w:cs="Arial"/>
          <w:sz w:val="20"/>
          <w:szCs w:val="19"/>
        </w:rPr>
      </w:pPr>
      <w:r>
        <w:rPr>
          <w:rFonts w:ascii="Arial" w:eastAsia="Times New Roman" w:hAnsi="Arial" w:cs="Arial"/>
          <w:sz w:val="20"/>
          <w:szCs w:val="19"/>
        </w:rPr>
        <w:t xml:space="preserve">In May 2017, </w:t>
      </w:r>
      <w:r w:rsidR="007B334B">
        <w:rPr>
          <w:rFonts w:ascii="Arial" w:eastAsia="Times New Roman" w:hAnsi="Arial" w:cs="Arial"/>
          <w:sz w:val="20"/>
          <w:szCs w:val="19"/>
        </w:rPr>
        <w:t xml:space="preserve">it was reported to the Council that A.S. is working on developing a resource list with a recommendation for a college-wide committee. Council members suggested the development of an operational committee that reports to SP&amp;S. Bruce Nixon and Corey Case will prepare the proposed Purpose and Function statement for a Homeless Student Resources Committee. Recommendations from the Task Force can be incorporated into the Purpose and Function for the committee. </w:t>
      </w:r>
      <w:r w:rsidR="007B334B" w:rsidRPr="007B334B">
        <w:rPr>
          <w:rFonts w:ascii="Arial" w:eastAsia="Times New Roman" w:hAnsi="Arial" w:cs="Arial"/>
          <w:b/>
          <w:sz w:val="20"/>
          <w:szCs w:val="19"/>
        </w:rPr>
        <w:t xml:space="preserve">Status: </w:t>
      </w:r>
      <w:r w:rsidR="00AC6D83">
        <w:rPr>
          <w:rFonts w:ascii="Arial" w:eastAsia="Times New Roman" w:hAnsi="Arial" w:cs="Arial"/>
          <w:b/>
          <w:sz w:val="20"/>
          <w:szCs w:val="19"/>
        </w:rPr>
        <w:t>Council reviewed and approved</w:t>
      </w:r>
      <w:r w:rsidR="007B334B" w:rsidRPr="007B334B">
        <w:rPr>
          <w:rFonts w:ascii="Arial" w:eastAsia="Times New Roman" w:hAnsi="Arial" w:cs="Arial"/>
          <w:b/>
          <w:sz w:val="20"/>
          <w:szCs w:val="19"/>
        </w:rPr>
        <w:t xml:space="preserve"> Purpose and Function statement for a Homeless Student Re</w:t>
      </w:r>
      <w:r w:rsidR="00AC6D83">
        <w:rPr>
          <w:rFonts w:ascii="Arial" w:eastAsia="Times New Roman" w:hAnsi="Arial" w:cs="Arial"/>
          <w:b/>
          <w:sz w:val="20"/>
          <w:szCs w:val="19"/>
        </w:rPr>
        <w:t>sources Committee in June 2017. Reviewed and approved by PAC in June 2017.</w:t>
      </w:r>
    </w:p>
    <w:p w:rsidR="0024126C" w:rsidRPr="00D32F28" w:rsidRDefault="0024126C" w:rsidP="00892180">
      <w:pPr>
        <w:rPr>
          <w:rFonts w:ascii="Arial" w:eastAsia="Times New Roman" w:hAnsi="Arial" w:cs="Arial"/>
          <w:b/>
          <w:sz w:val="20"/>
          <w:szCs w:val="20"/>
        </w:rPr>
      </w:pPr>
      <w:r w:rsidRPr="00D32F28">
        <w:rPr>
          <w:rFonts w:ascii="Arial" w:eastAsia="Times New Roman" w:hAnsi="Arial" w:cs="Arial"/>
          <w:b/>
          <w:sz w:val="20"/>
          <w:szCs w:val="20"/>
        </w:rPr>
        <w:t>New Student Orientation</w:t>
      </w:r>
    </w:p>
    <w:p w:rsidR="0024126C" w:rsidRPr="008F71B5" w:rsidRDefault="0024126C" w:rsidP="0024126C">
      <w:pPr>
        <w:pStyle w:val="ListParagraph"/>
        <w:numPr>
          <w:ilvl w:val="0"/>
          <w:numId w:val="8"/>
        </w:numPr>
        <w:spacing w:after="0" w:line="240" w:lineRule="auto"/>
        <w:rPr>
          <w:rFonts w:ascii="Arial" w:eastAsia="Times New Roman" w:hAnsi="Arial" w:cs="Arial"/>
          <w:sz w:val="20"/>
          <w:szCs w:val="18"/>
        </w:rPr>
      </w:pPr>
      <w:r w:rsidRPr="008F71B5">
        <w:rPr>
          <w:rFonts w:ascii="Arial" w:eastAsia="Times New Roman" w:hAnsi="Arial" w:cs="Arial"/>
          <w:sz w:val="20"/>
          <w:szCs w:val="18"/>
        </w:rPr>
        <w:t>In December 2016, Audrey disseminated the college’s Guided Pathways Student Intake Process flow chart indicating the proposed change in the matriculation process –orientation prior to assessment with a focus on career development. Discussion focused around whether having students return for so many steps (assessment info/prep; assessment; orientation; ed</w:t>
      </w:r>
      <w:r w:rsidR="00835337" w:rsidRPr="008F71B5">
        <w:rPr>
          <w:rFonts w:ascii="Arial" w:eastAsia="Times New Roman" w:hAnsi="Arial" w:cs="Arial"/>
          <w:sz w:val="20"/>
          <w:szCs w:val="18"/>
        </w:rPr>
        <w:t>ucational</w:t>
      </w:r>
      <w:r w:rsidRPr="008F71B5">
        <w:rPr>
          <w:rFonts w:ascii="Arial" w:eastAsia="Times New Roman" w:hAnsi="Arial" w:cs="Arial"/>
          <w:sz w:val="20"/>
          <w:szCs w:val="18"/>
        </w:rPr>
        <w:t xml:space="preserve"> plans) will have a negative impact on students. Jim researched whether we can assist students with bus transportation to return to the college. </w:t>
      </w:r>
    </w:p>
    <w:p w:rsidR="00835337" w:rsidRPr="008F71B5" w:rsidRDefault="00835337" w:rsidP="0024126C">
      <w:pPr>
        <w:pStyle w:val="ListParagraph"/>
        <w:numPr>
          <w:ilvl w:val="0"/>
          <w:numId w:val="8"/>
        </w:numPr>
        <w:spacing w:after="0" w:line="240" w:lineRule="auto"/>
        <w:rPr>
          <w:rFonts w:ascii="Arial" w:eastAsia="Times New Roman" w:hAnsi="Arial" w:cs="Arial"/>
          <w:sz w:val="20"/>
          <w:szCs w:val="18"/>
        </w:rPr>
      </w:pPr>
      <w:r w:rsidRPr="008F71B5">
        <w:rPr>
          <w:rFonts w:ascii="Arial" w:eastAsia="Times New Roman" w:hAnsi="Arial" w:cs="Arial"/>
          <w:sz w:val="20"/>
          <w:szCs w:val="18"/>
        </w:rPr>
        <w:t xml:space="preserve">In March 2017, Tom </w:t>
      </w:r>
      <w:proofErr w:type="spellStart"/>
      <w:r w:rsidRPr="008F71B5">
        <w:rPr>
          <w:rFonts w:ascii="Arial" w:eastAsia="Times New Roman" w:hAnsi="Arial" w:cs="Arial"/>
          <w:sz w:val="20"/>
          <w:szCs w:val="18"/>
        </w:rPr>
        <w:t>Mauch</w:t>
      </w:r>
      <w:proofErr w:type="spellEnd"/>
      <w:r w:rsidRPr="008F71B5">
        <w:rPr>
          <w:rFonts w:ascii="Arial" w:eastAsia="Times New Roman" w:hAnsi="Arial" w:cs="Arial"/>
          <w:sz w:val="20"/>
          <w:szCs w:val="18"/>
        </w:rPr>
        <w:t xml:space="preserve"> and Corey Case worked together to receive input from students to recommend 15 minutes of content and the process to deliver the information either through in person presentations or </w:t>
      </w:r>
      <w:r w:rsidR="00323990" w:rsidRPr="008F71B5">
        <w:rPr>
          <w:rFonts w:ascii="Arial" w:eastAsia="Times New Roman" w:hAnsi="Arial" w:cs="Arial"/>
          <w:sz w:val="20"/>
          <w:szCs w:val="18"/>
        </w:rPr>
        <w:t>PowerPoint</w:t>
      </w:r>
      <w:r w:rsidRPr="008F71B5">
        <w:rPr>
          <w:rFonts w:ascii="Arial" w:eastAsia="Times New Roman" w:hAnsi="Arial" w:cs="Arial"/>
          <w:sz w:val="20"/>
          <w:szCs w:val="18"/>
        </w:rPr>
        <w:t xml:space="preserve"> slides. </w:t>
      </w:r>
      <w:r w:rsidR="008F71B5" w:rsidRPr="008F71B5">
        <w:rPr>
          <w:rFonts w:ascii="Arial" w:eastAsia="Times New Roman" w:hAnsi="Arial" w:cs="Arial"/>
          <w:sz w:val="20"/>
          <w:szCs w:val="18"/>
        </w:rPr>
        <w:t>Content went to Academic Senate as an informational item on March 30, 2017.</w:t>
      </w:r>
    </w:p>
    <w:p w:rsidR="0024126C" w:rsidRPr="008F71B5" w:rsidRDefault="00835337" w:rsidP="0024126C">
      <w:pPr>
        <w:pStyle w:val="ListParagraph"/>
        <w:numPr>
          <w:ilvl w:val="0"/>
          <w:numId w:val="8"/>
        </w:numPr>
        <w:spacing w:after="0" w:line="240" w:lineRule="auto"/>
        <w:rPr>
          <w:rFonts w:ascii="Arial" w:eastAsia="Times New Roman" w:hAnsi="Arial" w:cs="Arial"/>
          <w:sz w:val="20"/>
          <w:szCs w:val="18"/>
        </w:rPr>
      </w:pPr>
      <w:r w:rsidRPr="008F71B5">
        <w:rPr>
          <w:rFonts w:ascii="Arial" w:eastAsia="Times New Roman" w:hAnsi="Arial" w:cs="Arial"/>
          <w:sz w:val="20"/>
          <w:szCs w:val="18"/>
        </w:rPr>
        <w:t xml:space="preserve">In May 2017, Corey Case reported that a student perspective will be added to the New Student Orientation, as well as a video to capture students completing orientation online. The video is currently under development, as well as a schedule for students to participate in the orientations. </w:t>
      </w:r>
    </w:p>
    <w:p w:rsidR="000A123B" w:rsidRPr="00892180" w:rsidRDefault="000A123B" w:rsidP="00892180">
      <w:pPr>
        <w:rPr>
          <w:rFonts w:ascii="Arial" w:eastAsia="Times New Roman" w:hAnsi="Arial" w:cs="Arial"/>
          <w:sz w:val="19"/>
          <w:szCs w:val="19"/>
        </w:rPr>
      </w:pPr>
    </w:p>
    <w:p w:rsidR="0064242B" w:rsidRDefault="0064242B" w:rsidP="0064242B">
      <w:pPr>
        <w:spacing w:after="0" w:line="240" w:lineRule="auto"/>
        <w:rPr>
          <w:rFonts w:ascii="Arial" w:eastAsia="Times New Roman" w:hAnsi="Arial" w:cs="Arial"/>
          <w:sz w:val="20"/>
          <w:szCs w:val="20"/>
        </w:rPr>
      </w:pPr>
    </w:p>
    <w:p w:rsidR="0064242B" w:rsidRPr="000F2521" w:rsidRDefault="0064242B" w:rsidP="0064242B">
      <w:pPr>
        <w:spacing w:after="0" w:line="240" w:lineRule="auto"/>
        <w:rPr>
          <w:rFonts w:ascii="Arial" w:eastAsia="Times New Roman" w:hAnsi="Arial" w:cs="Arial"/>
          <w:b/>
          <w:sz w:val="20"/>
          <w:szCs w:val="20"/>
          <w:u w:val="single"/>
        </w:rPr>
      </w:pPr>
      <w:r w:rsidRPr="000F2521">
        <w:rPr>
          <w:rFonts w:ascii="Arial" w:eastAsia="Times New Roman" w:hAnsi="Arial" w:cs="Arial"/>
          <w:b/>
          <w:sz w:val="20"/>
          <w:szCs w:val="20"/>
          <w:u w:val="single"/>
        </w:rPr>
        <w:t>ADMINISTRATIVE PROCEDURES and BOARD POLICIES</w:t>
      </w:r>
    </w:p>
    <w:p w:rsidR="0064242B" w:rsidRDefault="0064242B" w:rsidP="000F2521">
      <w:pPr>
        <w:spacing w:after="0" w:line="240" w:lineRule="auto"/>
        <w:rPr>
          <w:rFonts w:ascii="Arial" w:eastAsia="Times New Roman" w:hAnsi="Arial" w:cs="Arial"/>
          <w:b/>
          <w:sz w:val="20"/>
          <w:szCs w:val="20"/>
        </w:rPr>
      </w:pPr>
    </w:p>
    <w:p w:rsidR="0013796F" w:rsidRPr="00100532" w:rsidRDefault="0013796F" w:rsidP="00100532">
      <w:pPr>
        <w:spacing w:after="0" w:line="240" w:lineRule="auto"/>
        <w:rPr>
          <w:rFonts w:ascii="Arial" w:eastAsia="Times New Roman" w:hAnsi="Arial" w:cs="Arial"/>
          <w:sz w:val="20"/>
          <w:szCs w:val="20"/>
        </w:rPr>
      </w:pPr>
    </w:p>
    <w:p w:rsidR="0064242B" w:rsidRDefault="0064242B" w:rsidP="0064242B">
      <w:pPr>
        <w:pStyle w:val="ListParagraph"/>
        <w:numPr>
          <w:ilvl w:val="0"/>
          <w:numId w:val="3"/>
        </w:numPr>
        <w:spacing w:after="0" w:line="240" w:lineRule="auto"/>
        <w:rPr>
          <w:rFonts w:ascii="Arial" w:eastAsia="Times New Roman" w:hAnsi="Arial" w:cs="Arial"/>
          <w:sz w:val="20"/>
          <w:szCs w:val="20"/>
        </w:rPr>
      </w:pPr>
      <w:r w:rsidRPr="004831DA">
        <w:rPr>
          <w:rFonts w:ascii="Arial" w:eastAsia="Times New Roman" w:hAnsi="Arial" w:cs="Arial"/>
          <w:b/>
          <w:sz w:val="20"/>
          <w:szCs w:val="20"/>
        </w:rPr>
        <w:t>BP 5000 – Student Success</w:t>
      </w:r>
      <w:r w:rsidRPr="0064242B">
        <w:rPr>
          <w:rFonts w:ascii="Arial" w:eastAsia="Times New Roman" w:hAnsi="Arial" w:cs="Arial"/>
          <w:sz w:val="20"/>
          <w:szCs w:val="20"/>
        </w:rPr>
        <w:t xml:space="preserve">: The Council reviewed and approved the revised BP with minor changes. </w:t>
      </w:r>
      <w:r w:rsidRPr="0064242B">
        <w:rPr>
          <w:rFonts w:ascii="Arial" w:eastAsia="Times New Roman" w:hAnsi="Arial" w:cs="Arial"/>
          <w:b/>
          <w:sz w:val="20"/>
          <w:szCs w:val="20"/>
        </w:rPr>
        <w:t>Status</w:t>
      </w:r>
      <w:r w:rsidRPr="0064242B">
        <w:rPr>
          <w:rFonts w:ascii="Arial" w:eastAsia="Times New Roman" w:hAnsi="Arial" w:cs="Arial"/>
          <w:sz w:val="20"/>
          <w:szCs w:val="20"/>
        </w:rPr>
        <w:t xml:space="preserve">: </w:t>
      </w:r>
      <w:r w:rsidR="007821D7">
        <w:rPr>
          <w:rFonts w:ascii="Arial" w:eastAsia="Times New Roman" w:hAnsi="Arial" w:cs="Arial"/>
          <w:sz w:val="20"/>
          <w:szCs w:val="20"/>
        </w:rPr>
        <w:t>Reviewed and approved by Academic Senate in August 2017</w:t>
      </w:r>
      <w:r w:rsidRPr="0064242B">
        <w:rPr>
          <w:rFonts w:ascii="Arial" w:eastAsia="Times New Roman" w:hAnsi="Arial" w:cs="Arial"/>
          <w:sz w:val="20"/>
          <w:szCs w:val="20"/>
        </w:rPr>
        <w:t>.</w:t>
      </w:r>
    </w:p>
    <w:p w:rsidR="0064242B" w:rsidRDefault="0064242B" w:rsidP="0064242B">
      <w:pPr>
        <w:pStyle w:val="ListParagraph"/>
        <w:numPr>
          <w:ilvl w:val="0"/>
          <w:numId w:val="3"/>
        </w:numPr>
        <w:spacing w:after="0" w:line="240" w:lineRule="auto"/>
        <w:rPr>
          <w:rFonts w:ascii="Arial" w:eastAsia="Times New Roman" w:hAnsi="Arial" w:cs="Arial"/>
          <w:sz w:val="20"/>
          <w:szCs w:val="20"/>
        </w:rPr>
      </w:pPr>
      <w:r w:rsidRPr="004831DA">
        <w:rPr>
          <w:rFonts w:ascii="Arial" w:eastAsia="Times New Roman" w:hAnsi="Arial" w:cs="Arial"/>
          <w:b/>
          <w:sz w:val="20"/>
          <w:szCs w:val="20"/>
        </w:rPr>
        <w:t>BP 5010 – Admissions</w:t>
      </w:r>
      <w:r>
        <w:rPr>
          <w:rFonts w:ascii="Arial" w:eastAsia="Times New Roman" w:hAnsi="Arial" w:cs="Arial"/>
          <w:sz w:val="20"/>
          <w:szCs w:val="20"/>
        </w:rPr>
        <w:t xml:space="preserve">: </w:t>
      </w:r>
      <w:bookmarkStart w:id="0" w:name="_Hlk484353551"/>
      <w:r>
        <w:rPr>
          <w:rFonts w:ascii="Arial" w:eastAsia="Times New Roman" w:hAnsi="Arial" w:cs="Arial"/>
          <w:sz w:val="20"/>
          <w:szCs w:val="20"/>
        </w:rPr>
        <w:t xml:space="preserve">The Council reviewed and approved the revised BP. The revisions referenced recommended to not include cited accreditation standards. </w:t>
      </w:r>
      <w:r w:rsidRPr="0064242B">
        <w:rPr>
          <w:rFonts w:ascii="Arial" w:eastAsia="Times New Roman" w:hAnsi="Arial" w:cs="Arial"/>
          <w:b/>
          <w:sz w:val="20"/>
          <w:szCs w:val="20"/>
        </w:rPr>
        <w:t>Status</w:t>
      </w:r>
      <w:r w:rsidRPr="0064242B">
        <w:rPr>
          <w:rFonts w:ascii="Arial" w:eastAsia="Times New Roman" w:hAnsi="Arial" w:cs="Arial"/>
          <w:sz w:val="20"/>
          <w:szCs w:val="20"/>
        </w:rPr>
        <w:t xml:space="preserve">: </w:t>
      </w:r>
      <w:bookmarkEnd w:id="0"/>
      <w:r w:rsidR="00AC6D83">
        <w:rPr>
          <w:rFonts w:ascii="Arial" w:eastAsia="Times New Roman" w:hAnsi="Arial" w:cs="Arial"/>
          <w:sz w:val="20"/>
          <w:szCs w:val="20"/>
        </w:rPr>
        <w:t>Reviewed and approved by PAC in June 2017. Reviewed and approved by Board of Trustees in August 2017.</w:t>
      </w:r>
    </w:p>
    <w:p w:rsidR="0064242B" w:rsidRDefault="0064242B" w:rsidP="0064242B">
      <w:pPr>
        <w:pStyle w:val="ListParagraph"/>
        <w:numPr>
          <w:ilvl w:val="0"/>
          <w:numId w:val="3"/>
        </w:numPr>
        <w:spacing w:after="0" w:line="240" w:lineRule="auto"/>
        <w:rPr>
          <w:rFonts w:ascii="Arial" w:eastAsia="Times New Roman" w:hAnsi="Arial" w:cs="Arial"/>
          <w:sz w:val="20"/>
          <w:szCs w:val="20"/>
        </w:rPr>
      </w:pPr>
      <w:r w:rsidRPr="004831DA">
        <w:rPr>
          <w:rFonts w:ascii="Arial" w:eastAsia="Times New Roman" w:hAnsi="Arial" w:cs="Arial"/>
          <w:b/>
          <w:sz w:val="20"/>
          <w:szCs w:val="20"/>
        </w:rPr>
        <w:t>BP 5015 – Residence Determination:</w:t>
      </w:r>
      <w:r>
        <w:rPr>
          <w:rFonts w:ascii="Arial" w:eastAsia="Times New Roman" w:hAnsi="Arial" w:cs="Arial"/>
          <w:sz w:val="20"/>
          <w:szCs w:val="20"/>
        </w:rPr>
        <w:t xml:space="preserve"> </w:t>
      </w:r>
      <w:r w:rsidR="000B63CF">
        <w:rPr>
          <w:rFonts w:ascii="Arial" w:eastAsia="Times New Roman" w:hAnsi="Arial" w:cs="Arial"/>
          <w:sz w:val="20"/>
          <w:szCs w:val="20"/>
        </w:rPr>
        <w:t>The Council reviewed and approved the revised BP. The revision referenced reco</w:t>
      </w:r>
      <w:bookmarkStart w:id="1" w:name="_GoBack"/>
      <w:bookmarkEnd w:id="1"/>
      <w:r w:rsidR="000B63CF">
        <w:rPr>
          <w:rFonts w:ascii="Arial" w:eastAsia="Times New Roman" w:hAnsi="Arial" w:cs="Arial"/>
          <w:sz w:val="20"/>
          <w:szCs w:val="20"/>
        </w:rPr>
        <w:t>mmended changing “summer” session to “</w:t>
      </w:r>
      <w:r w:rsidR="004831DA">
        <w:rPr>
          <w:rFonts w:ascii="Arial" w:eastAsia="Times New Roman" w:hAnsi="Arial" w:cs="Arial"/>
          <w:sz w:val="20"/>
          <w:szCs w:val="20"/>
        </w:rPr>
        <w:t>term”</w:t>
      </w:r>
      <w:r w:rsidR="000B63CF">
        <w:rPr>
          <w:rFonts w:ascii="Arial" w:eastAsia="Times New Roman" w:hAnsi="Arial" w:cs="Arial"/>
          <w:sz w:val="20"/>
          <w:szCs w:val="20"/>
        </w:rPr>
        <w:t xml:space="preserve">, as winter session should be included. </w:t>
      </w:r>
      <w:r w:rsidR="000B63CF" w:rsidRPr="0064242B">
        <w:rPr>
          <w:rFonts w:ascii="Arial" w:eastAsia="Times New Roman" w:hAnsi="Arial" w:cs="Arial"/>
          <w:b/>
          <w:sz w:val="20"/>
          <w:szCs w:val="20"/>
        </w:rPr>
        <w:t>Status</w:t>
      </w:r>
      <w:r w:rsidR="000B63CF" w:rsidRPr="0064242B">
        <w:rPr>
          <w:rFonts w:ascii="Arial" w:eastAsia="Times New Roman" w:hAnsi="Arial" w:cs="Arial"/>
          <w:sz w:val="20"/>
          <w:szCs w:val="20"/>
        </w:rPr>
        <w:t xml:space="preserve">: </w:t>
      </w:r>
      <w:r w:rsidR="0032295D">
        <w:rPr>
          <w:rFonts w:ascii="Arial" w:eastAsia="Times New Roman" w:hAnsi="Arial" w:cs="Arial"/>
          <w:sz w:val="20"/>
          <w:szCs w:val="20"/>
        </w:rPr>
        <w:t>Reviewed and approved by Academic Senate in August 2017</w:t>
      </w:r>
      <w:r w:rsidR="0032295D" w:rsidRPr="0064242B">
        <w:rPr>
          <w:rFonts w:ascii="Arial" w:eastAsia="Times New Roman" w:hAnsi="Arial" w:cs="Arial"/>
          <w:sz w:val="20"/>
          <w:szCs w:val="20"/>
        </w:rPr>
        <w:t>.</w:t>
      </w:r>
    </w:p>
    <w:p w:rsidR="000B63CF" w:rsidRDefault="000B63CF" w:rsidP="0064242B">
      <w:pPr>
        <w:pStyle w:val="ListParagraph"/>
        <w:numPr>
          <w:ilvl w:val="0"/>
          <w:numId w:val="3"/>
        </w:numPr>
        <w:spacing w:after="0" w:line="240" w:lineRule="auto"/>
        <w:rPr>
          <w:rFonts w:ascii="Arial" w:eastAsia="Times New Roman" w:hAnsi="Arial" w:cs="Arial"/>
          <w:sz w:val="20"/>
          <w:szCs w:val="20"/>
        </w:rPr>
      </w:pPr>
      <w:r w:rsidRPr="004831DA">
        <w:rPr>
          <w:rFonts w:ascii="Arial" w:eastAsia="Times New Roman" w:hAnsi="Arial" w:cs="Arial"/>
          <w:b/>
          <w:sz w:val="20"/>
          <w:szCs w:val="20"/>
        </w:rPr>
        <w:t>BP 5020 – Nonresident tuition</w:t>
      </w:r>
      <w:r>
        <w:rPr>
          <w:rFonts w:ascii="Arial" w:eastAsia="Times New Roman" w:hAnsi="Arial" w:cs="Arial"/>
          <w:sz w:val="20"/>
          <w:szCs w:val="20"/>
        </w:rPr>
        <w:t xml:space="preserve">: The revisions referenced recommended listing statutory references. </w:t>
      </w:r>
      <w:r w:rsidRPr="0064242B">
        <w:rPr>
          <w:rFonts w:ascii="Arial" w:eastAsia="Times New Roman" w:hAnsi="Arial" w:cs="Arial"/>
          <w:b/>
          <w:sz w:val="20"/>
          <w:szCs w:val="20"/>
        </w:rPr>
        <w:t>Status</w:t>
      </w:r>
      <w:r w:rsidRPr="0064242B">
        <w:rPr>
          <w:rFonts w:ascii="Arial" w:eastAsia="Times New Roman" w:hAnsi="Arial" w:cs="Arial"/>
          <w:sz w:val="20"/>
          <w:szCs w:val="20"/>
        </w:rPr>
        <w:t xml:space="preserve">: </w:t>
      </w:r>
      <w:r>
        <w:rPr>
          <w:rFonts w:ascii="Arial" w:eastAsia="Times New Roman" w:hAnsi="Arial" w:cs="Arial"/>
          <w:sz w:val="20"/>
          <w:szCs w:val="20"/>
        </w:rPr>
        <w:t>Sent to Geo</w:t>
      </w:r>
      <w:r w:rsidR="0032295D">
        <w:rPr>
          <w:rFonts w:ascii="Arial" w:eastAsia="Times New Roman" w:hAnsi="Arial" w:cs="Arial"/>
          <w:sz w:val="20"/>
          <w:szCs w:val="20"/>
        </w:rPr>
        <w:t>rge Bradshaw to add exemptions; reviewed and approved by Academic Senate in August 2017</w:t>
      </w:r>
      <w:r w:rsidR="0032295D" w:rsidRPr="0064242B">
        <w:rPr>
          <w:rFonts w:ascii="Arial" w:eastAsia="Times New Roman" w:hAnsi="Arial" w:cs="Arial"/>
          <w:sz w:val="20"/>
          <w:szCs w:val="20"/>
        </w:rPr>
        <w:t>.</w:t>
      </w:r>
    </w:p>
    <w:p w:rsidR="000B63CF" w:rsidRDefault="004831DA" w:rsidP="0064242B">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b/>
          <w:sz w:val="20"/>
          <w:szCs w:val="20"/>
        </w:rPr>
        <w:t xml:space="preserve">BP 5040 – Student Records, Directory Information, and Privacy: </w:t>
      </w:r>
      <w:r w:rsidRPr="0064242B">
        <w:rPr>
          <w:rFonts w:ascii="Arial" w:eastAsia="Times New Roman" w:hAnsi="Arial" w:cs="Arial"/>
          <w:sz w:val="20"/>
          <w:szCs w:val="20"/>
        </w:rPr>
        <w:t xml:space="preserve">The Council reviewed and approved the revised BP with minor changes. </w:t>
      </w:r>
      <w:r w:rsidRPr="0064242B">
        <w:rPr>
          <w:rFonts w:ascii="Arial" w:eastAsia="Times New Roman" w:hAnsi="Arial" w:cs="Arial"/>
          <w:b/>
          <w:sz w:val="20"/>
          <w:szCs w:val="20"/>
        </w:rPr>
        <w:t>Status</w:t>
      </w:r>
      <w:r w:rsidRPr="0064242B">
        <w:rPr>
          <w:rFonts w:ascii="Arial" w:eastAsia="Times New Roman" w:hAnsi="Arial" w:cs="Arial"/>
          <w:sz w:val="20"/>
          <w:szCs w:val="20"/>
        </w:rPr>
        <w:t xml:space="preserve">: </w:t>
      </w:r>
      <w:r w:rsidR="0032295D">
        <w:rPr>
          <w:rFonts w:ascii="Arial" w:eastAsia="Times New Roman" w:hAnsi="Arial" w:cs="Arial"/>
          <w:sz w:val="20"/>
          <w:szCs w:val="20"/>
        </w:rPr>
        <w:t>Reviewed and approved by Academic Senate in August 2017</w:t>
      </w:r>
      <w:r w:rsidR="0032295D" w:rsidRPr="0064242B">
        <w:rPr>
          <w:rFonts w:ascii="Arial" w:eastAsia="Times New Roman" w:hAnsi="Arial" w:cs="Arial"/>
          <w:sz w:val="20"/>
          <w:szCs w:val="20"/>
        </w:rPr>
        <w:t>.</w:t>
      </w:r>
    </w:p>
    <w:p w:rsidR="004831DA" w:rsidRDefault="004831DA" w:rsidP="0064242B">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b/>
          <w:sz w:val="20"/>
          <w:szCs w:val="20"/>
        </w:rPr>
        <w:lastRenderedPageBreak/>
        <w:t>BP 5052 –</w:t>
      </w:r>
      <w:r>
        <w:rPr>
          <w:rFonts w:ascii="Arial" w:eastAsia="Times New Roman" w:hAnsi="Arial" w:cs="Arial"/>
          <w:sz w:val="20"/>
          <w:szCs w:val="20"/>
        </w:rPr>
        <w:t xml:space="preserve"> </w:t>
      </w:r>
      <w:r>
        <w:rPr>
          <w:rFonts w:ascii="Arial" w:eastAsia="Times New Roman" w:hAnsi="Arial" w:cs="Arial"/>
          <w:b/>
          <w:sz w:val="20"/>
          <w:szCs w:val="20"/>
        </w:rPr>
        <w:t xml:space="preserve">Open Enrollment: </w:t>
      </w:r>
      <w:r w:rsidR="007371E0">
        <w:rPr>
          <w:rFonts w:ascii="Arial" w:eastAsia="Times New Roman" w:hAnsi="Arial" w:cs="Arial"/>
          <w:sz w:val="20"/>
          <w:szCs w:val="20"/>
        </w:rPr>
        <w:t xml:space="preserve">The Council reviewed and approved the revised BP. The revisions referenced recommended to not include statutory note. </w:t>
      </w:r>
      <w:r w:rsidR="007371E0" w:rsidRPr="0064242B">
        <w:rPr>
          <w:rFonts w:ascii="Arial" w:eastAsia="Times New Roman" w:hAnsi="Arial" w:cs="Arial"/>
          <w:b/>
          <w:sz w:val="20"/>
          <w:szCs w:val="20"/>
        </w:rPr>
        <w:t>Status</w:t>
      </w:r>
      <w:r w:rsidR="0032295D">
        <w:rPr>
          <w:rFonts w:ascii="Arial" w:eastAsia="Times New Roman" w:hAnsi="Arial" w:cs="Arial"/>
          <w:sz w:val="20"/>
          <w:szCs w:val="20"/>
        </w:rPr>
        <w:t>: Reviewed and approved by Academic Senate in August 2017</w:t>
      </w:r>
      <w:r w:rsidR="0032295D" w:rsidRPr="0064242B">
        <w:rPr>
          <w:rFonts w:ascii="Arial" w:eastAsia="Times New Roman" w:hAnsi="Arial" w:cs="Arial"/>
          <w:sz w:val="20"/>
          <w:szCs w:val="20"/>
        </w:rPr>
        <w:t>.</w:t>
      </w:r>
    </w:p>
    <w:p w:rsidR="007371E0" w:rsidRDefault="007371E0" w:rsidP="0064242B">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b/>
          <w:sz w:val="20"/>
          <w:szCs w:val="20"/>
        </w:rPr>
        <w:t>BP 5055 –</w:t>
      </w:r>
      <w:r>
        <w:rPr>
          <w:rFonts w:ascii="Arial" w:eastAsia="Times New Roman" w:hAnsi="Arial" w:cs="Arial"/>
          <w:sz w:val="20"/>
          <w:szCs w:val="20"/>
        </w:rPr>
        <w:t xml:space="preserve"> </w:t>
      </w:r>
      <w:r>
        <w:rPr>
          <w:rFonts w:ascii="Arial" w:eastAsia="Times New Roman" w:hAnsi="Arial" w:cs="Arial"/>
          <w:b/>
          <w:sz w:val="20"/>
          <w:szCs w:val="20"/>
        </w:rPr>
        <w:t xml:space="preserve">Enrollment Priorities: </w:t>
      </w:r>
      <w:r>
        <w:rPr>
          <w:rFonts w:ascii="Arial" w:eastAsia="Times New Roman" w:hAnsi="Arial" w:cs="Arial"/>
          <w:sz w:val="20"/>
          <w:szCs w:val="20"/>
        </w:rPr>
        <w:t xml:space="preserve">The Council reviewed and approved the revised BP. The revisions referenced recommended to remove redundant language in AP 5055. </w:t>
      </w:r>
      <w:r w:rsidRPr="0064242B">
        <w:rPr>
          <w:rFonts w:ascii="Arial" w:eastAsia="Times New Roman" w:hAnsi="Arial" w:cs="Arial"/>
          <w:b/>
          <w:sz w:val="20"/>
          <w:szCs w:val="20"/>
        </w:rPr>
        <w:t>Status</w:t>
      </w:r>
      <w:r w:rsidRPr="0064242B">
        <w:rPr>
          <w:rFonts w:ascii="Arial" w:eastAsia="Times New Roman" w:hAnsi="Arial" w:cs="Arial"/>
          <w:sz w:val="20"/>
          <w:szCs w:val="20"/>
        </w:rPr>
        <w:t xml:space="preserve">: </w:t>
      </w:r>
      <w:r w:rsidR="0032295D">
        <w:rPr>
          <w:rFonts w:ascii="Arial" w:eastAsia="Times New Roman" w:hAnsi="Arial" w:cs="Arial"/>
          <w:sz w:val="20"/>
          <w:szCs w:val="20"/>
        </w:rPr>
        <w:t>Reviewed and approved by Academic Senate in August 2017</w:t>
      </w:r>
      <w:r w:rsidR="0032295D" w:rsidRPr="0064242B">
        <w:rPr>
          <w:rFonts w:ascii="Arial" w:eastAsia="Times New Roman" w:hAnsi="Arial" w:cs="Arial"/>
          <w:sz w:val="20"/>
          <w:szCs w:val="20"/>
        </w:rPr>
        <w:t>.</w:t>
      </w:r>
    </w:p>
    <w:p w:rsidR="007371E0" w:rsidRDefault="007371E0" w:rsidP="0064242B">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b/>
          <w:sz w:val="20"/>
          <w:szCs w:val="20"/>
        </w:rPr>
        <w:t>BP 5120 –</w:t>
      </w:r>
      <w:r>
        <w:rPr>
          <w:rFonts w:ascii="Arial" w:eastAsia="Times New Roman" w:hAnsi="Arial" w:cs="Arial"/>
          <w:sz w:val="20"/>
          <w:szCs w:val="20"/>
        </w:rPr>
        <w:t xml:space="preserve"> </w:t>
      </w:r>
      <w:r w:rsidRPr="007371E0">
        <w:rPr>
          <w:rFonts w:ascii="Arial" w:eastAsia="Times New Roman" w:hAnsi="Arial" w:cs="Arial"/>
          <w:b/>
          <w:sz w:val="20"/>
          <w:szCs w:val="20"/>
        </w:rPr>
        <w:t>Transfer Center:</w:t>
      </w:r>
      <w:r>
        <w:rPr>
          <w:rFonts w:ascii="Arial" w:eastAsia="Times New Roman" w:hAnsi="Arial" w:cs="Arial"/>
          <w:sz w:val="20"/>
          <w:szCs w:val="20"/>
        </w:rPr>
        <w:t xml:space="preserve"> The Council reviewed and approved the revised BP. The revisions referenced recommended to include Education Code citation. </w:t>
      </w:r>
      <w:r w:rsidRPr="0064242B">
        <w:rPr>
          <w:rFonts w:ascii="Arial" w:eastAsia="Times New Roman" w:hAnsi="Arial" w:cs="Arial"/>
          <w:b/>
          <w:sz w:val="20"/>
          <w:szCs w:val="20"/>
        </w:rPr>
        <w:t>Status</w:t>
      </w:r>
      <w:r w:rsidRPr="0064242B">
        <w:rPr>
          <w:rFonts w:ascii="Arial" w:eastAsia="Times New Roman" w:hAnsi="Arial" w:cs="Arial"/>
          <w:sz w:val="20"/>
          <w:szCs w:val="20"/>
        </w:rPr>
        <w:t xml:space="preserve">: </w:t>
      </w:r>
      <w:r w:rsidR="0032295D">
        <w:rPr>
          <w:rFonts w:ascii="Arial" w:eastAsia="Times New Roman" w:hAnsi="Arial" w:cs="Arial"/>
          <w:sz w:val="20"/>
          <w:szCs w:val="20"/>
        </w:rPr>
        <w:t>Reviewed and approved by Academic Senate in August 2017</w:t>
      </w:r>
      <w:r w:rsidR="0032295D" w:rsidRPr="0064242B">
        <w:rPr>
          <w:rFonts w:ascii="Arial" w:eastAsia="Times New Roman" w:hAnsi="Arial" w:cs="Arial"/>
          <w:sz w:val="20"/>
          <w:szCs w:val="20"/>
        </w:rPr>
        <w:t>.</w:t>
      </w:r>
    </w:p>
    <w:p w:rsidR="0081073D" w:rsidRDefault="00D5268F" w:rsidP="0064242B">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b/>
          <w:sz w:val="20"/>
          <w:szCs w:val="20"/>
        </w:rPr>
        <w:t>BP 5200 –</w:t>
      </w:r>
      <w:r>
        <w:rPr>
          <w:rFonts w:ascii="Arial" w:eastAsia="Times New Roman" w:hAnsi="Arial" w:cs="Arial"/>
          <w:sz w:val="20"/>
          <w:szCs w:val="20"/>
        </w:rPr>
        <w:t xml:space="preserve"> </w:t>
      </w:r>
      <w:r w:rsidRPr="00D5268F">
        <w:rPr>
          <w:rFonts w:ascii="Arial" w:eastAsia="Times New Roman" w:hAnsi="Arial" w:cs="Arial"/>
          <w:b/>
          <w:sz w:val="20"/>
          <w:szCs w:val="20"/>
        </w:rPr>
        <w:t>Student Health:</w:t>
      </w:r>
      <w:r>
        <w:rPr>
          <w:rFonts w:ascii="Arial" w:eastAsia="Times New Roman" w:hAnsi="Arial" w:cs="Arial"/>
          <w:sz w:val="20"/>
          <w:szCs w:val="20"/>
        </w:rPr>
        <w:t xml:space="preserve"> </w:t>
      </w:r>
      <w:r w:rsidR="00D55683">
        <w:rPr>
          <w:rFonts w:ascii="Arial" w:eastAsia="Times New Roman" w:hAnsi="Arial" w:cs="Arial"/>
          <w:sz w:val="20"/>
          <w:szCs w:val="20"/>
        </w:rPr>
        <w:t xml:space="preserve">The Council reviewed and approved the revised BP. The revisions referenced recommended to include statutory reference. </w:t>
      </w:r>
      <w:r w:rsidR="00D55683" w:rsidRPr="0064242B">
        <w:rPr>
          <w:rFonts w:ascii="Arial" w:eastAsia="Times New Roman" w:hAnsi="Arial" w:cs="Arial"/>
          <w:b/>
          <w:sz w:val="20"/>
          <w:szCs w:val="20"/>
        </w:rPr>
        <w:t>Status</w:t>
      </w:r>
      <w:r w:rsidR="00D55683" w:rsidRPr="0064242B">
        <w:rPr>
          <w:rFonts w:ascii="Arial" w:eastAsia="Times New Roman" w:hAnsi="Arial" w:cs="Arial"/>
          <w:sz w:val="20"/>
          <w:szCs w:val="20"/>
        </w:rPr>
        <w:t xml:space="preserve">: </w:t>
      </w:r>
      <w:r w:rsidR="002E5CEC">
        <w:rPr>
          <w:rFonts w:ascii="Arial" w:eastAsia="Times New Roman" w:hAnsi="Arial" w:cs="Arial"/>
          <w:sz w:val="20"/>
          <w:szCs w:val="20"/>
        </w:rPr>
        <w:t>Reviewed and approved by Academic Senate in August 2017</w:t>
      </w:r>
      <w:r w:rsidR="002E5CEC" w:rsidRPr="0064242B">
        <w:rPr>
          <w:rFonts w:ascii="Arial" w:eastAsia="Times New Roman" w:hAnsi="Arial" w:cs="Arial"/>
          <w:sz w:val="20"/>
          <w:szCs w:val="20"/>
        </w:rPr>
        <w:t>.</w:t>
      </w:r>
    </w:p>
    <w:p w:rsidR="00D55683" w:rsidRDefault="00D55683" w:rsidP="0064242B">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b/>
          <w:sz w:val="20"/>
          <w:szCs w:val="20"/>
        </w:rPr>
        <w:t>BP 5400 –</w:t>
      </w:r>
      <w:r>
        <w:rPr>
          <w:rFonts w:ascii="Arial" w:eastAsia="Times New Roman" w:hAnsi="Arial" w:cs="Arial"/>
          <w:sz w:val="20"/>
          <w:szCs w:val="20"/>
        </w:rPr>
        <w:t xml:space="preserve"> </w:t>
      </w:r>
      <w:r w:rsidRPr="00D55683">
        <w:rPr>
          <w:rFonts w:ascii="Arial" w:eastAsia="Times New Roman" w:hAnsi="Arial" w:cs="Arial"/>
          <w:b/>
          <w:sz w:val="20"/>
          <w:szCs w:val="20"/>
        </w:rPr>
        <w:t>Associated Students</w:t>
      </w:r>
      <w:r>
        <w:rPr>
          <w:rFonts w:ascii="Arial" w:eastAsia="Times New Roman" w:hAnsi="Arial" w:cs="Arial"/>
          <w:sz w:val="20"/>
          <w:szCs w:val="20"/>
        </w:rPr>
        <w:t xml:space="preserve">: </w:t>
      </w:r>
      <w:r w:rsidRPr="0064242B">
        <w:rPr>
          <w:rFonts w:ascii="Arial" w:eastAsia="Times New Roman" w:hAnsi="Arial" w:cs="Arial"/>
          <w:sz w:val="20"/>
          <w:szCs w:val="20"/>
        </w:rPr>
        <w:t xml:space="preserve">The Council reviewed and approved the revised BP with minor changes. </w:t>
      </w:r>
      <w:r w:rsidRPr="0064242B">
        <w:rPr>
          <w:rFonts w:ascii="Arial" w:eastAsia="Times New Roman" w:hAnsi="Arial" w:cs="Arial"/>
          <w:b/>
          <w:sz w:val="20"/>
          <w:szCs w:val="20"/>
        </w:rPr>
        <w:t>Status</w:t>
      </w:r>
      <w:r w:rsidRPr="0064242B">
        <w:rPr>
          <w:rFonts w:ascii="Arial" w:eastAsia="Times New Roman" w:hAnsi="Arial" w:cs="Arial"/>
          <w:sz w:val="20"/>
          <w:szCs w:val="20"/>
        </w:rPr>
        <w:t xml:space="preserve">: </w:t>
      </w:r>
      <w:r w:rsidR="002E5CEC">
        <w:rPr>
          <w:rFonts w:ascii="Arial" w:eastAsia="Times New Roman" w:hAnsi="Arial" w:cs="Arial"/>
          <w:sz w:val="20"/>
          <w:szCs w:val="20"/>
        </w:rPr>
        <w:t>Reviewed and approved by Academic Senate in August 2017</w:t>
      </w:r>
      <w:r w:rsidR="002E5CEC" w:rsidRPr="0064242B">
        <w:rPr>
          <w:rFonts w:ascii="Arial" w:eastAsia="Times New Roman" w:hAnsi="Arial" w:cs="Arial"/>
          <w:sz w:val="20"/>
          <w:szCs w:val="20"/>
        </w:rPr>
        <w:t>.</w:t>
      </w:r>
    </w:p>
    <w:p w:rsidR="00D55683" w:rsidRDefault="00D55683" w:rsidP="0064242B">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b/>
          <w:sz w:val="20"/>
          <w:szCs w:val="20"/>
        </w:rPr>
        <w:t xml:space="preserve">BP 5410 </w:t>
      </w:r>
      <w:r>
        <w:rPr>
          <w:rFonts w:ascii="Arial" w:eastAsia="Times New Roman" w:hAnsi="Arial" w:cs="Arial"/>
          <w:sz w:val="20"/>
          <w:szCs w:val="20"/>
        </w:rPr>
        <w:t xml:space="preserve">– </w:t>
      </w:r>
      <w:r w:rsidRPr="00D55683">
        <w:rPr>
          <w:rFonts w:ascii="Arial" w:eastAsia="Times New Roman" w:hAnsi="Arial" w:cs="Arial"/>
          <w:b/>
          <w:sz w:val="20"/>
          <w:szCs w:val="20"/>
        </w:rPr>
        <w:t>Associated Students Elections</w:t>
      </w:r>
      <w:r>
        <w:rPr>
          <w:rFonts w:ascii="Arial" w:eastAsia="Times New Roman" w:hAnsi="Arial" w:cs="Arial"/>
          <w:sz w:val="20"/>
          <w:szCs w:val="20"/>
        </w:rPr>
        <w:t xml:space="preserve">: </w:t>
      </w:r>
      <w:r w:rsidRPr="0064242B">
        <w:rPr>
          <w:rFonts w:ascii="Arial" w:eastAsia="Times New Roman" w:hAnsi="Arial" w:cs="Arial"/>
          <w:sz w:val="20"/>
          <w:szCs w:val="20"/>
        </w:rPr>
        <w:t>The Council reviewed and approved the revised BP</w:t>
      </w:r>
      <w:r>
        <w:rPr>
          <w:rFonts w:ascii="Arial" w:eastAsia="Times New Roman" w:hAnsi="Arial" w:cs="Arial"/>
          <w:sz w:val="20"/>
          <w:szCs w:val="20"/>
        </w:rPr>
        <w:t>. The revisions referenced recommended to change 6 unit load to 5 unit load.</w:t>
      </w:r>
      <w:r w:rsidRPr="0064242B">
        <w:rPr>
          <w:rFonts w:ascii="Arial" w:eastAsia="Times New Roman" w:hAnsi="Arial" w:cs="Arial"/>
          <w:sz w:val="20"/>
          <w:szCs w:val="20"/>
        </w:rPr>
        <w:t xml:space="preserve"> </w:t>
      </w:r>
      <w:r w:rsidRPr="0064242B">
        <w:rPr>
          <w:rFonts w:ascii="Arial" w:eastAsia="Times New Roman" w:hAnsi="Arial" w:cs="Arial"/>
          <w:b/>
          <w:sz w:val="20"/>
          <w:szCs w:val="20"/>
        </w:rPr>
        <w:t>Status</w:t>
      </w:r>
      <w:r w:rsidRPr="0064242B">
        <w:rPr>
          <w:rFonts w:ascii="Arial" w:eastAsia="Times New Roman" w:hAnsi="Arial" w:cs="Arial"/>
          <w:sz w:val="20"/>
          <w:szCs w:val="20"/>
        </w:rPr>
        <w:t xml:space="preserve">: </w:t>
      </w:r>
      <w:r w:rsidR="002E5CEC">
        <w:rPr>
          <w:rFonts w:ascii="Arial" w:eastAsia="Times New Roman" w:hAnsi="Arial" w:cs="Arial"/>
          <w:sz w:val="20"/>
          <w:szCs w:val="20"/>
        </w:rPr>
        <w:t>Reviewed and approved by Academic Senate in August 2017</w:t>
      </w:r>
      <w:r w:rsidR="002E5CEC" w:rsidRPr="0064242B">
        <w:rPr>
          <w:rFonts w:ascii="Arial" w:eastAsia="Times New Roman" w:hAnsi="Arial" w:cs="Arial"/>
          <w:sz w:val="20"/>
          <w:szCs w:val="20"/>
        </w:rPr>
        <w:t>.</w:t>
      </w:r>
    </w:p>
    <w:p w:rsidR="00D55683" w:rsidRDefault="00D55683" w:rsidP="0064242B">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b/>
          <w:sz w:val="20"/>
          <w:szCs w:val="20"/>
        </w:rPr>
        <w:t xml:space="preserve">BP 5420 </w:t>
      </w:r>
      <w:r>
        <w:rPr>
          <w:rFonts w:ascii="Arial" w:eastAsia="Times New Roman" w:hAnsi="Arial" w:cs="Arial"/>
          <w:sz w:val="20"/>
          <w:szCs w:val="20"/>
        </w:rPr>
        <w:t xml:space="preserve">– </w:t>
      </w:r>
      <w:r w:rsidRPr="00D55683">
        <w:rPr>
          <w:rFonts w:ascii="Arial" w:eastAsia="Times New Roman" w:hAnsi="Arial" w:cs="Arial"/>
          <w:b/>
          <w:sz w:val="20"/>
          <w:szCs w:val="20"/>
        </w:rPr>
        <w:t>A.S. Finance:</w:t>
      </w:r>
      <w:r>
        <w:rPr>
          <w:rFonts w:ascii="Arial" w:eastAsia="Times New Roman" w:hAnsi="Arial" w:cs="Arial"/>
          <w:sz w:val="20"/>
          <w:szCs w:val="20"/>
        </w:rPr>
        <w:t xml:space="preserve"> </w:t>
      </w:r>
      <w:r w:rsidRPr="0064242B">
        <w:rPr>
          <w:rFonts w:ascii="Arial" w:eastAsia="Times New Roman" w:hAnsi="Arial" w:cs="Arial"/>
          <w:sz w:val="20"/>
          <w:szCs w:val="20"/>
        </w:rPr>
        <w:t xml:space="preserve">The Council reviewed and approved the revised BP with minor changes. </w:t>
      </w:r>
      <w:r w:rsidRPr="0064242B">
        <w:rPr>
          <w:rFonts w:ascii="Arial" w:eastAsia="Times New Roman" w:hAnsi="Arial" w:cs="Arial"/>
          <w:b/>
          <w:sz w:val="20"/>
          <w:szCs w:val="20"/>
        </w:rPr>
        <w:t>Status</w:t>
      </w:r>
      <w:r w:rsidRPr="0064242B">
        <w:rPr>
          <w:rFonts w:ascii="Arial" w:eastAsia="Times New Roman" w:hAnsi="Arial" w:cs="Arial"/>
          <w:sz w:val="20"/>
          <w:szCs w:val="20"/>
        </w:rPr>
        <w:t xml:space="preserve">: </w:t>
      </w:r>
      <w:r w:rsidR="002E5CEC">
        <w:rPr>
          <w:rFonts w:ascii="Arial" w:eastAsia="Times New Roman" w:hAnsi="Arial" w:cs="Arial"/>
          <w:sz w:val="20"/>
          <w:szCs w:val="20"/>
        </w:rPr>
        <w:t>Reviewed and approved by Academic Senate in August 2017</w:t>
      </w:r>
      <w:r w:rsidR="002E5CEC" w:rsidRPr="0064242B">
        <w:rPr>
          <w:rFonts w:ascii="Arial" w:eastAsia="Times New Roman" w:hAnsi="Arial" w:cs="Arial"/>
          <w:sz w:val="20"/>
          <w:szCs w:val="20"/>
        </w:rPr>
        <w:t>.</w:t>
      </w:r>
    </w:p>
    <w:p w:rsidR="006552BA" w:rsidRDefault="00D55683" w:rsidP="006552BA">
      <w:pPr>
        <w:pStyle w:val="ListParagraph"/>
        <w:numPr>
          <w:ilvl w:val="0"/>
          <w:numId w:val="3"/>
        </w:numPr>
        <w:spacing w:after="0" w:line="240" w:lineRule="auto"/>
        <w:rPr>
          <w:rFonts w:ascii="Arial" w:eastAsia="Times New Roman" w:hAnsi="Arial" w:cs="Arial"/>
          <w:sz w:val="20"/>
          <w:szCs w:val="20"/>
        </w:rPr>
      </w:pPr>
      <w:r w:rsidRPr="006552BA">
        <w:rPr>
          <w:rFonts w:ascii="Arial" w:eastAsia="Times New Roman" w:hAnsi="Arial" w:cs="Arial"/>
          <w:b/>
          <w:sz w:val="20"/>
          <w:szCs w:val="20"/>
        </w:rPr>
        <w:t xml:space="preserve">BP 5500 </w:t>
      </w:r>
      <w:r w:rsidRPr="006552BA">
        <w:rPr>
          <w:rFonts w:ascii="Arial" w:eastAsia="Times New Roman" w:hAnsi="Arial" w:cs="Arial"/>
          <w:sz w:val="20"/>
          <w:szCs w:val="20"/>
        </w:rPr>
        <w:t xml:space="preserve">– Standards of Conduct: The Council reviewed and approved the revised BP. </w:t>
      </w:r>
      <w:r w:rsidR="006552BA">
        <w:rPr>
          <w:rFonts w:ascii="Arial" w:eastAsia="Times New Roman" w:hAnsi="Arial" w:cs="Arial"/>
          <w:sz w:val="20"/>
          <w:szCs w:val="20"/>
        </w:rPr>
        <w:t xml:space="preserve">The revisions referenced recommended to not include cited accreditation standards. </w:t>
      </w:r>
      <w:r w:rsidR="006552BA" w:rsidRPr="0064242B">
        <w:rPr>
          <w:rFonts w:ascii="Arial" w:eastAsia="Times New Roman" w:hAnsi="Arial" w:cs="Arial"/>
          <w:b/>
          <w:sz w:val="20"/>
          <w:szCs w:val="20"/>
        </w:rPr>
        <w:t>Status</w:t>
      </w:r>
      <w:r w:rsidR="006552BA" w:rsidRPr="0064242B">
        <w:rPr>
          <w:rFonts w:ascii="Arial" w:eastAsia="Times New Roman" w:hAnsi="Arial" w:cs="Arial"/>
          <w:sz w:val="20"/>
          <w:szCs w:val="20"/>
        </w:rPr>
        <w:t xml:space="preserve">: </w:t>
      </w:r>
      <w:r w:rsidR="002E5CEC">
        <w:rPr>
          <w:rFonts w:ascii="Arial" w:eastAsia="Times New Roman" w:hAnsi="Arial" w:cs="Arial"/>
          <w:sz w:val="20"/>
          <w:szCs w:val="20"/>
        </w:rPr>
        <w:t>Reviewed and approved by Academic Senate in August 2017</w:t>
      </w:r>
      <w:r w:rsidR="002E5CEC" w:rsidRPr="0064242B">
        <w:rPr>
          <w:rFonts w:ascii="Arial" w:eastAsia="Times New Roman" w:hAnsi="Arial" w:cs="Arial"/>
          <w:sz w:val="20"/>
          <w:szCs w:val="20"/>
        </w:rPr>
        <w:t>.</w:t>
      </w:r>
    </w:p>
    <w:p w:rsidR="00C6666F" w:rsidRPr="00C6666F" w:rsidRDefault="00C6666F" w:rsidP="00C6666F">
      <w:pPr>
        <w:pStyle w:val="ListParagraph"/>
        <w:numPr>
          <w:ilvl w:val="0"/>
          <w:numId w:val="3"/>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BP 3930 – Children on Campus: </w:t>
      </w:r>
      <w:r w:rsidRPr="00C6666F">
        <w:rPr>
          <w:rFonts w:ascii="Arial" w:eastAsia="Times New Roman" w:hAnsi="Arial" w:cs="Arial"/>
          <w:sz w:val="20"/>
          <w:szCs w:val="20"/>
        </w:rPr>
        <w:t>The Council reviewed and approved the revised BP.</w:t>
      </w:r>
      <w:r>
        <w:rPr>
          <w:rFonts w:ascii="Arial" w:eastAsia="Times New Roman" w:hAnsi="Arial" w:cs="Arial"/>
          <w:b/>
          <w:sz w:val="20"/>
          <w:szCs w:val="20"/>
        </w:rPr>
        <w:t xml:space="preserve"> Status:  Will be forwarded to PAC for approval in </w:t>
      </w:r>
      <w:proofErr w:type="gramStart"/>
      <w:r>
        <w:rPr>
          <w:rFonts w:ascii="Arial" w:eastAsia="Times New Roman" w:hAnsi="Arial" w:cs="Arial"/>
          <w:b/>
          <w:sz w:val="20"/>
          <w:szCs w:val="20"/>
        </w:rPr>
        <w:t>Fall</w:t>
      </w:r>
      <w:proofErr w:type="gramEnd"/>
      <w:r>
        <w:rPr>
          <w:rFonts w:ascii="Arial" w:eastAsia="Times New Roman" w:hAnsi="Arial" w:cs="Arial"/>
          <w:b/>
          <w:sz w:val="20"/>
          <w:szCs w:val="20"/>
        </w:rPr>
        <w:t xml:space="preserve"> 2017.</w:t>
      </w:r>
    </w:p>
    <w:p w:rsidR="0064242B" w:rsidRPr="00C6666F" w:rsidRDefault="00C6666F" w:rsidP="00C6666F">
      <w:pPr>
        <w:pStyle w:val="ListParagraph"/>
        <w:numPr>
          <w:ilvl w:val="0"/>
          <w:numId w:val="3"/>
        </w:numPr>
        <w:spacing w:after="0" w:line="240" w:lineRule="auto"/>
        <w:rPr>
          <w:rFonts w:ascii="Arial" w:eastAsia="Times New Roman" w:hAnsi="Arial" w:cs="Arial"/>
          <w:b/>
          <w:sz w:val="20"/>
          <w:szCs w:val="20"/>
        </w:rPr>
      </w:pPr>
      <w:r w:rsidRPr="00C6666F">
        <w:rPr>
          <w:rFonts w:ascii="Arial" w:eastAsia="Times New Roman" w:hAnsi="Arial" w:cs="Arial"/>
          <w:b/>
          <w:sz w:val="20"/>
          <w:szCs w:val="20"/>
        </w:rPr>
        <w:t>AP 3540 – Sexual Assaults on Campus</w:t>
      </w:r>
      <w:r>
        <w:rPr>
          <w:rFonts w:ascii="Arial" w:eastAsia="Times New Roman" w:hAnsi="Arial" w:cs="Arial"/>
          <w:sz w:val="20"/>
          <w:szCs w:val="20"/>
        </w:rPr>
        <w:t xml:space="preserve">: The Council recommended that the latest revision provided be reviewed by the president and then forwarded to PAC for approval. </w:t>
      </w:r>
      <w:r w:rsidRPr="00C6666F">
        <w:rPr>
          <w:rFonts w:ascii="Arial" w:eastAsia="Times New Roman" w:hAnsi="Arial" w:cs="Arial"/>
          <w:b/>
          <w:sz w:val="20"/>
          <w:szCs w:val="20"/>
        </w:rPr>
        <w:t xml:space="preserve">Status: The AP will be reviewed in </w:t>
      </w:r>
      <w:proofErr w:type="gramStart"/>
      <w:r w:rsidRPr="00C6666F">
        <w:rPr>
          <w:rFonts w:ascii="Arial" w:eastAsia="Times New Roman" w:hAnsi="Arial" w:cs="Arial"/>
          <w:b/>
          <w:sz w:val="20"/>
          <w:szCs w:val="20"/>
        </w:rPr>
        <w:t>Fall</w:t>
      </w:r>
      <w:proofErr w:type="gramEnd"/>
      <w:r w:rsidRPr="00C6666F">
        <w:rPr>
          <w:rFonts w:ascii="Arial" w:eastAsia="Times New Roman" w:hAnsi="Arial" w:cs="Arial"/>
          <w:b/>
          <w:sz w:val="20"/>
          <w:szCs w:val="20"/>
        </w:rPr>
        <w:t xml:space="preserve"> 2017.</w:t>
      </w:r>
    </w:p>
    <w:p w:rsidR="000F2521" w:rsidRDefault="000F2521" w:rsidP="000C0DA3">
      <w:pPr>
        <w:spacing w:after="0" w:line="240" w:lineRule="auto"/>
        <w:rPr>
          <w:rFonts w:ascii="Arial" w:eastAsia="Times New Roman" w:hAnsi="Arial" w:cs="Arial"/>
          <w:sz w:val="20"/>
          <w:szCs w:val="20"/>
        </w:rPr>
      </w:pPr>
    </w:p>
    <w:p w:rsidR="000E7A7A" w:rsidRPr="00CE4564" w:rsidRDefault="00391887" w:rsidP="000C0DA3">
      <w:pPr>
        <w:spacing w:after="0" w:line="240" w:lineRule="auto"/>
        <w:rPr>
          <w:rFonts w:ascii="Arial" w:eastAsia="Times New Roman" w:hAnsi="Arial" w:cs="Arial"/>
          <w:b/>
          <w:sz w:val="20"/>
          <w:szCs w:val="20"/>
          <w:u w:val="single"/>
        </w:rPr>
      </w:pPr>
      <w:r w:rsidRPr="00CE4564">
        <w:rPr>
          <w:rFonts w:ascii="Arial" w:eastAsia="Times New Roman" w:hAnsi="Arial" w:cs="Arial"/>
          <w:b/>
          <w:sz w:val="20"/>
          <w:szCs w:val="20"/>
          <w:u w:val="single"/>
        </w:rPr>
        <w:t>INFORMATION</w:t>
      </w:r>
      <w:r w:rsidR="007D0278" w:rsidRPr="00CE4564">
        <w:rPr>
          <w:rFonts w:ascii="Arial" w:eastAsia="Times New Roman" w:hAnsi="Arial" w:cs="Arial"/>
          <w:b/>
          <w:sz w:val="20"/>
          <w:szCs w:val="20"/>
          <w:u w:val="single"/>
        </w:rPr>
        <w:t>AL</w:t>
      </w:r>
      <w:r w:rsidRPr="00CE4564">
        <w:rPr>
          <w:rFonts w:ascii="Arial" w:eastAsia="Times New Roman" w:hAnsi="Arial" w:cs="Arial"/>
          <w:b/>
          <w:sz w:val="20"/>
          <w:szCs w:val="20"/>
          <w:u w:val="single"/>
        </w:rPr>
        <w:t xml:space="preserve"> REVIEW</w:t>
      </w:r>
    </w:p>
    <w:p w:rsidR="007D0278" w:rsidRDefault="007D0278" w:rsidP="000C0DA3">
      <w:pPr>
        <w:spacing w:after="0" w:line="240" w:lineRule="auto"/>
        <w:rPr>
          <w:rFonts w:ascii="Arial" w:eastAsia="Times New Roman" w:hAnsi="Arial" w:cs="Arial"/>
          <w:sz w:val="20"/>
          <w:szCs w:val="20"/>
        </w:rPr>
      </w:pPr>
    </w:p>
    <w:p w:rsidR="007D0278" w:rsidRDefault="007D0278" w:rsidP="007D0278">
      <w:pPr>
        <w:pStyle w:val="ListParagraph"/>
        <w:numPr>
          <w:ilvl w:val="0"/>
          <w:numId w:val="9"/>
        </w:numPr>
        <w:spacing w:after="0" w:line="240" w:lineRule="auto"/>
        <w:rPr>
          <w:rFonts w:ascii="Arial" w:eastAsia="Times New Roman" w:hAnsi="Arial" w:cs="Arial"/>
          <w:sz w:val="20"/>
          <w:szCs w:val="20"/>
        </w:rPr>
      </w:pPr>
      <w:r w:rsidRPr="007D0278">
        <w:rPr>
          <w:rFonts w:ascii="Arial" w:eastAsia="Times New Roman" w:hAnsi="Arial" w:cs="Arial"/>
          <w:b/>
          <w:sz w:val="20"/>
          <w:szCs w:val="20"/>
        </w:rPr>
        <w:t xml:space="preserve">SSSP/Common Assessment Initiative: </w:t>
      </w:r>
      <w:r w:rsidRPr="00CD41CB">
        <w:rPr>
          <w:rFonts w:ascii="Arial" w:eastAsia="Times New Roman" w:hAnsi="Arial" w:cs="Arial"/>
          <w:sz w:val="20"/>
          <w:szCs w:val="20"/>
        </w:rPr>
        <w:t>In</w:t>
      </w:r>
      <w:r>
        <w:rPr>
          <w:rFonts w:ascii="Arial" w:eastAsia="Times New Roman" w:hAnsi="Arial" w:cs="Arial"/>
          <w:sz w:val="20"/>
          <w:szCs w:val="20"/>
        </w:rPr>
        <w:t xml:space="preserve"> September 2017, Tom </w:t>
      </w:r>
      <w:proofErr w:type="spellStart"/>
      <w:r>
        <w:rPr>
          <w:rFonts w:ascii="Arial" w:eastAsia="Times New Roman" w:hAnsi="Arial" w:cs="Arial"/>
          <w:sz w:val="20"/>
          <w:szCs w:val="20"/>
        </w:rPr>
        <w:t>Mauch</w:t>
      </w:r>
      <w:proofErr w:type="spellEnd"/>
      <w:r>
        <w:rPr>
          <w:rFonts w:ascii="Arial" w:eastAsia="Times New Roman" w:hAnsi="Arial" w:cs="Arial"/>
          <w:sz w:val="20"/>
          <w:szCs w:val="20"/>
        </w:rPr>
        <w:t xml:space="preserve"> attended the Chancellor’s Office All Directors Training for SSSP. Most important information shared with the Council: the roll-over of funding for 2016-17 and the integrated planning of Basic Skills, SSSP and Student Equity. In regards to best practices, Mt. SAC is ahead of other colleges. </w:t>
      </w:r>
    </w:p>
    <w:p w:rsidR="00391887" w:rsidRPr="002E5CEC" w:rsidRDefault="00391887" w:rsidP="002E5CEC">
      <w:pPr>
        <w:pStyle w:val="ListParagraph"/>
        <w:spacing w:after="0" w:line="240" w:lineRule="auto"/>
        <w:rPr>
          <w:rFonts w:ascii="Arial" w:eastAsia="Times New Roman" w:hAnsi="Arial" w:cs="Arial"/>
          <w:sz w:val="20"/>
          <w:szCs w:val="20"/>
        </w:rPr>
      </w:pPr>
    </w:p>
    <w:p w:rsidR="000F2521" w:rsidRDefault="000F2521" w:rsidP="000C0DA3">
      <w:pPr>
        <w:spacing w:after="0" w:line="240" w:lineRule="auto"/>
        <w:rPr>
          <w:rFonts w:ascii="Arial" w:eastAsia="Times New Roman" w:hAnsi="Arial" w:cs="Arial"/>
          <w:sz w:val="20"/>
          <w:szCs w:val="20"/>
        </w:rPr>
      </w:pPr>
    </w:p>
    <w:p w:rsidR="000F2521" w:rsidRDefault="000F2521" w:rsidP="000C0DA3">
      <w:pPr>
        <w:spacing w:after="0" w:line="240" w:lineRule="auto"/>
        <w:rPr>
          <w:rFonts w:ascii="Arial" w:eastAsia="Times New Roman" w:hAnsi="Arial" w:cs="Arial"/>
          <w:b/>
          <w:sz w:val="20"/>
          <w:szCs w:val="20"/>
          <w:u w:val="single"/>
        </w:rPr>
      </w:pPr>
      <w:r w:rsidRPr="000F2521">
        <w:rPr>
          <w:rFonts w:ascii="Arial" w:eastAsia="Times New Roman" w:hAnsi="Arial" w:cs="Arial"/>
          <w:b/>
          <w:sz w:val="20"/>
          <w:szCs w:val="20"/>
          <w:u w:val="single"/>
        </w:rPr>
        <w:t>PRESENTATIONS</w:t>
      </w:r>
      <w:r w:rsidR="00DB3C3F">
        <w:rPr>
          <w:rFonts w:ascii="Arial" w:eastAsia="Times New Roman" w:hAnsi="Arial" w:cs="Arial"/>
          <w:b/>
          <w:sz w:val="20"/>
          <w:szCs w:val="20"/>
          <w:u w:val="single"/>
        </w:rPr>
        <w:t>/PUBLICATIONS/REPORTS</w:t>
      </w:r>
    </w:p>
    <w:p w:rsidR="00DB3C3F" w:rsidRPr="000F2521" w:rsidRDefault="00DB3C3F" w:rsidP="000C0DA3">
      <w:pPr>
        <w:spacing w:after="0" w:line="240" w:lineRule="auto"/>
        <w:rPr>
          <w:rFonts w:ascii="Arial" w:eastAsia="Times New Roman" w:hAnsi="Arial" w:cs="Arial"/>
          <w:b/>
          <w:sz w:val="20"/>
          <w:szCs w:val="20"/>
          <w:u w:val="single"/>
        </w:rPr>
      </w:pPr>
    </w:p>
    <w:p w:rsidR="00B745C9" w:rsidRPr="00D32F28" w:rsidRDefault="00B745C9" w:rsidP="00B745C9">
      <w:pPr>
        <w:pStyle w:val="ListParagraph"/>
        <w:numPr>
          <w:ilvl w:val="0"/>
          <w:numId w:val="6"/>
        </w:numPr>
        <w:rPr>
          <w:rFonts w:ascii="Arial" w:eastAsia="Times New Roman" w:hAnsi="Arial" w:cs="Arial"/>
          <w:sz w:val="20"/>
          <w:szCs w:val="20"/>
        </w:rPr>
      </w:pPr>
      <w:r w:rsidRPr="00D32F28">
        <w:rPr>
          <w:rFonts w:ascii="Arial" w:eastAsia="Times New Roman" w:hAnsi="Arial" w:cs="Arial"/>
          <w:b/>
          <w:sz w:val="20"/>
          <w:szCs w:val="20"/>
        </w:rPr>
        <w:t>Common Assessment presentation</w:t>
      </w:r>
      <w:r w:rsidRPr="00D32F28">
        <w:rPr>
          <w:rFonts w:ascii="Arial" w:eastAsia="Times New Roman" w:hAnsi="Arial" w:cs="Arial"/>
          <w:sz w:val="20"/>
          <w:szCs w:val="20"/>
        </w:rPr>
        <w:t xml:space="preserve">: In September 2016, Jim </w:t>
      </w:r>
      <w:proofErr w:type="spellStart"/>
      <w:r w:rsidRPr="00D32F28">
        <w:rPr>
          <w:rFonts w:ascii="Arial" w:eastAsia="Times New Roman" w:hAnsi="Arial" w:cs="Arial"/>
          <w:sz w:val="20"/>
          <w:szCs w:val="20"/>
        </w:rPr>
        <w:t>Ocampo</w:t>
      </w:r>
      <w:proofErr w:type="spellEnd"/>
      <w:r w:rsidRPr="00D32F28">
        <w:rPr>
          <w:rFonts w:ascii="Arial" w:eastAsia="Times New Roman" w:hAnsi="Arial" w:cs="Arial"/>
          <w:sz w:val="20"/>
          <w:szCs w:val="20"/>
        </w:rPr>
        <w:t>, Evelyn Hill-Enriquez (</w:t>
      </w:r>
      <w:proofErr w:type="spellStart"/>
      <w:r w:rsidRPr="00D32F28">
        <w:rPr>
          <w:rFonts w:ascii="Arial" w:eastAsia="Times New Roman" w:hAnsi="Arial" w:cs="Arial"/>
          <w:sz w:val="20"/>
          <w:szCs w:val="20"/>
        </w:rPr>
        <w:t>AmLa</w:t>
      </w:r>
      <w:proofErr w:type="spellEnd"/>
      <w:r w:rsidRPr="00D32F28">
        <w:rPr>
          <w:rFonts w:ascii="Arial" w:eastAsia="Times New Roman" w:hAnsi="Arial" w:cs="Arial"/>
          <w:sz w:val="20"/>
          <w:szCs w:val="20"/>
        </w:rPr>
        <w:t xml:space="preserve"> and AWE) and Diane </w:t>
      </w:r>
      <w:r w:rsidR="00323990" w:rsidRPr="00D32F28">
        <w:rPr>
          <w:rFonts w:ascii="Arial" w:eastAsia="Times New Roman" w:hAnsi="Arial" w:cs="Arial"/>
          <w:sz w:val="20"/>
          <w:szCs w:val="20"/>
        </w:rPr>
        <w:t>Rowley (</w:t>
      </w:r>
      <w:r w:rsidRPr="00D32F28">
        <w:rPr>
          <w:rFonts w:ascii="Arial" w:eastAsia="Times New Roman" w:hAnsi="Arial" w:cs="Arial"/>
          <w:sz w:val="20"/>
          <w:szCs w:val="20"/>
        </w:rPr>
        <w:t>Reading) presented an update on the Common Assessment Initiative (CAI). Non-SSSPAC members are assisting with the Common Assessment Initiative. There are 8 sub-teams that are assigned various tasks: Writing and Reading, ESL, Math, Multiple Measures, Research, IT Implementation, Application for Funding and Outreach. Communication was shared from the state delaying the official implementation of the Common Assessment Initiative. No indication of a new timeline. Data points being reviewed by our research team for Multiple Measures:</w:t>
      </w:r>
      <w:r w:rsidRPr="00D32F28">
        <w:rPr>
          <w:rFonts w:ascii="Arial" w:eastAsia="Times New Roman" w:hAnsi="Arial" w:cs="Arial"/>
          <w:b/>
          <w:sz w:val="20"/>
          <w:szCs w:val="20"/>
        </w:rPr>
        <w:t xml:space="preserve"> </w:t>
      </w:r>
      <w:r w:rsidRPr="00D32F28">
        <w:rPr>
          <w:rFonts w:ascii="Arial" w:eastAsia="Times New Roman" w:hAnsi="Arial" w:cs="Arial"/>
          <w:sz w:val="20"/>
          <w:szCs w:val="20"/>
        </w:rPr>
        <w:t>high school cumulative GPA, grade in high school course, delay between high school and college. Non-cognitive measures: Do you find it difficult to meet new challenges? Can you find resources to help you solve problems?</w:t>
      </w:r>
      <w:r w:rsidRPr="00D32F28">
        <w:rPr>
          <w:rFonts w:ascii="Arial" w:eastAsia="Times New Roman" w:hAnsi="Arial" w:cs="Arial"/>
          <w:b/>
          <w:sz w:val="20"/>
          <w:szCs w:val="20"/>
        </w:rPr>
        <w:t xml:space="preserve"> </w:t>
      </w:r>
      <w:r w:rsidRPr="00D32F28">
        <w:rPr>
          <w:rFonts w:ascii="Arial" w:eastAsia="Times New Roman" w:hAnsi="Arial" w:cs="Arial"/>
          <w:sz w:val="20"/>
          <w:szCs w:val="20"/>
        </w:rPr>
        <w:t xml:space="preserve">Multiple Measures Assessment Project (MMAP) is the statewide group. Our RIE group assessed our Multiple Measures in the fall. Research shared that students who transfer tend to have a “C” in the transfer level English or Math course over those with </w:t>
      </w:r>
      <w:proofErr w:type="gramStart"/>
      <w:r w:rsidRPr="00D32F28">
        <w:rPr>
          <w:rFonts w:ascii="Arial" w:eastAsia="Times New Roman" w:hAnsi="Arial" w:cs="Arial"/>
          <w:sz w:val="20"/>
          <w:szCs w:val="20"/>
        </w:rPr>
        <w:t>a</w:t>
      </w:r>
      <w:proofErr w:type="gramEnd"/>
      <w:r w:rsidRPr="00D32F28">
        <w:rPr>
          <w:rFonts w:ascii="Arial" w:eastAsia="Times New Roman" w:hAnsi="Arial" w:cs="Arial"/>
          <w:sz w:val="20"/>
          <w:szCs w:val="20"/>
        </w:rPr>
        <w:t xml:space="preserve"> “A.”</w:t>
      </w:r>
    </w:p>
    <w:p w:rsidR="00B745C9" w:rsidRPr="00B745C9" w:rsidRDefault="00B745C9" w:rsidP="00B745C9">
      <w:pPr>
        <w:pStyle w:val="ListParagraph"/>
        <w:rPr>
          <w:rFonts w:ascii="Arial" w:eastAsia="Times New Roman" w:hAnsi="Arial" w:cs="Arial"/>
          <w:sz w:val="20"/>
          <w:szCs w:val="20"/>
        </w:rPr>
      </w:pPr>
    </w:p>
    <w:p w:rsidR="00113DF0" w:rsidRPr="00CE4564" w:rsidRDefault="00DB3C3F" w:rsidP="00CE4564">
      <w:pPr>
        <w:pStyle w:val="ListParagraph"/>
        <w:numPr>
          <w:ilvl w:val="0"/>
          <w:numId w:val="6"/>
        </w:numPr>
        <w:rPr>
          <w:rFonts w:ascii="Arial" w:eastAsia="Times New Roman" w:hAnsi="Arial" w:cs="Arial"/>
          <w:sz w:val="20"/>
          <w:szCs w:val="20"/>
        </w:rPr>
      </w:pPr>
      <w:r w:rsidRPr="00113DF0">
        <w:rPr>
          <w:rFonts w:ascii="Arial" w:eastAsia="Times New Roman" w:hAnsi="Arial" w:cs="Arial"/>
          <w:b/>
          <w:sz w:val="20"/>
          <w:szCs w:val="20"/>
        </w:rPr>
        <w:t>Basic Skills Progress Research Study</w:t>
      </w:r>
      <w:r w:rsidR="00391887" w:rsidRPr="00113DF0">
        <w:rPr>
          <w:rFonts w:ascii="Arial" w:eastAsia="Times New Roman" w:hAnsi="Arial" w:cs="Arial"/>
          <w:b/>
          <w:sz w:val="20"/>
          <w:szCs w:val="20"/>
        </w:rPr>
        <w:t xml:space="preserve"> and Scorecard </w:t>
      </w:r>
      <w:r w:rsidR="001241B0" w:rsidRPr="00113DF0">
        <w:rPr>
          <w:rFonts w:ascii="Arial" w:eastAsia="Times New Roman" w:hAnsi="Arial" w:cs="Arial"/>
          <w:b/>
          <w:sz w:val="20"/>
          <w:szCs w:val="20"/>
        </w:rPr>
        <w:t>(P</w:t>
      </w:r>
      <w:r w:rsidR="00391887" w:rsidRPr="00113DF0">
        <w:rPr>
          <w:rFonts w:ascii="Arial" w:eastAsia="Times New Roman" w:hAnsi="Arial" w:cs="Arial"/>
          <w:b/>
          <w:sz w:val="20"/>
          <w:szCs w:val="20"/>
        </w:rPr>
        <w:t>resentation</w:t>
      </w:r>
      <w:r w:rsidR="001241B0" w:rsidRPr="00113DF0">
        <w:rPr>
          <w:rFonts w:ascii="Arial" w:eastAsia="Times New Roman" w:hAnsi="Arial" w:cs="Arial"/>
          <w:b/>
          <w:sz w:val="20"/>
          <w:szCs w:val="20"/>
        </w:rPr>
        <w:t xml:space="preserve"> from RIE Team)</w:t>
      </w:r>
      <w:r w:rsidRPr="00113DF0">
        <w:rPr>
          <w:rFonts w:ascii="Arial" w:eastAsia="Times New Roman" w:hAnsi="Arial" w:cs="Arial"/>
          <w:sz w:val="20"/>
          <w:szCs w:val="20"/>
        </w:rPr>
        <w:t xml:space="preserve"> </w:t>
      </w:r>
      <w:r w:rsidR="001241B0" w:rsidRPr="00113DF0">
        <w:rPr>
          <w:rFonts w:ascii="Arial" w:eastAsia="Times New Roman" w:hAnsi="Arial" w:cs="Arial"/>
          <w:sz w:val="20"/>
          <w:szCs w:val="20"/>
        </w:rPr>
        <w:t>–</w:t>
      </w:r>
      <w:r w:rsidRPr="00113DF0">
        <w:rPr>
          <w:rFonts w:ascii="Arial" w:eastAsia="Times New Roman" w:hAnsi="Arial" w:cs="Arial"/>
          <w:sz w:val="20"/>
          <w:szCs w:val="20"/>
        </w:rPr>
        <w:t xml:space="preserve"> </w:t>
      </w:r>
      <w:r w:rsidR="001241B0" w:rsidRPr="00113DF0">
        <w:rPr>
          <w:rFonts w:ascii="Arial" w:eastAsia="Times New Roman" w:hAnsi="Arial" w:cs="Arial"/>
          <w:sz w:val="20"/>
          <w:szCs w:val="20"/>
        </w:rPr>
        <w:t xml:space="preserve">In December 2016, Barbara </w:t>
      </w:r>
      <w:proofErr w:type="spellStart"/>
      <w:r w:rsidR="001241B0" w:rsidRPr="00113DF0">
        <w:rPr>
          <w:rFonts w:ascii="Arial" w:eastAsia="Times New Roman" w:hAnsi="Arial" w:cs="Arial"/>
          <w:sz w:val="20"/>
          <w:szCs w:val="20"/>
        </w:rPr>
        <w:t>McNeice-Stallard</w:t>
      </w:r>
      <w:proofErr w:type="spellEnd"/>
      <w:r w:rsidR="001241B0" w:rsidRPr="00113DF0">
        <w:rPr>
          <w:rFonts w:ascii="Arial" w:eastAsia="Times New Roman" w:hAnsi="Arial" w:cs="Arial"/>
          <w:sz w:val="20"/>
          <w:szCs w:val="20"/>
        </w:rPr>
        <w:t xml:space="preserve"> attended to present the Basic Skills Progress Study. This progression study looked at students’ success rates as they transition from English and math basic skills classes to college level classes. Findings: 1) MATH: give up versus not passed –students are not enrolling in the next level course. Low </w:t>
      </w:r>
      <w:r w:rsidR="001241B0" w:rsidRPr="00113DF0">
        <w:rPr>
          <w:rFonts w:ascii="Arial" w:eastAsia="Times New Roman" w:hAnsi="Arial" w:cs="Arial"/>
          <w:sz w:val="20"/>
          <w:szCs w:val="20"/>
        </w:rPr>
        <w:lastRenderedPageBreak/>
        <w:t xml:space="preserve">progression from LERN 49 (students who pass LERN 49-Math Skills Review) to Math 50 (enrolling into Math 50). Higher retake rates in later course progression levels: the more they take courses, the more likely they are to retake if don’t pass. Initial success is low but ultimate success is average for LERN students. The lower one starts in the math progression, the poorer the progression. 2) AMLA: ultimate success rates (after repeats) are high. Where they start matters—the higher the levels, the higher the initial success. AMLA students who progress to English 68 and 1A do better than native students placing into English 68 and 1A. 3) ENGLISH: higher the level start at the better they do. More likely to retake the course if fail. </w:t>
      </w:r>
      <w:r w:rsidR="00113DF0" w:rsidRPr="00113DF0">
        <w:rPr>
          <w:rFonts w:ascii="Arial" w:eastAsia="Times New Roman" w:hAnsi="Arial" w:cs="Arial"/>
          <w:sz w:val="20"/>
          <w:szCs w:val="20"/>
        </w:rPr>
        <w:t xml:space="preserve">Questions raised by council members were noted for future follow-up: 1) Council would like to more about students who “stop out” and no longer enroll in the sequence/progression of courses. </w:t>
      </w:r>
      <w:r w:rsidR="00323990" w:rsidRPr="00113DF0">
        <w:rPr>
          <w:rFonts w:ascii="Arial" w:eastAsia="Times New Roman" w:hAnsi="Arial" w:cs="Arial"/>
          <w:sz w:val="20"/>
          <w:szCs w:val="20"/>
        </w:rPr>
        <w:t>2) Suggestions</w:t>
      </w:r>
      <w:r w:rsidR="00113DF0" w:rsidRPr="00113DF0">
        <w:rPr>
          <w:rFonts w:ascii="Arial" w:eastAsia="Times New Roman" w:hAnsi="Arial" w:cs="Arial"/>
          <w:sz w:val="20"/>
          <w:szCs w:val="20"/>
        </w:rPr>
        <w:t xml:space="preserve"> to do focus groups and follow up with students who are not enrolling in the next sequential level. 3) Council would like further follow-up on the degrees of disparity by reviewing real data related to disproportionality. 4) Review of the profile data of students placing at the lowest levels needs to be integrated into this work – especially looking at SES and first generation level. </w:t>
      </w:r>
      <w:r w:rsidR="00113DF0" w:rsidRPr="00CE4564">
        <w:rPr>
          <w:rFonts w:ascii="Arial" w:eastAsia="Times New Roman" w:hAnsi="Arial" w:cs="Arial"/>
          <w:sz w:val="20"/>
          <w:szCs w:val="20"/>
        </w:rPr>
        <w:t xml:space="preserve">SCORECARD Report: 1) Unprepared students are trending upward in terms of increased success rates over time. 2) CAUTION: AWE rubric changed along with placement levels over the latter years of this frame; the impact of the economy more than likely has also had an impact on the fluctuation of enrollment and success rates. 3) Mt. SAC is higher than the statewide average for both prepared and unprepared students. 4) Success rates in remedial English dipped in the 6 year time frame ending in 2014-15 but rose in 2015-16. 5) Success rates in remedial Math also dipped in the 6 year time frame ending in 2014-15 and rose somewhat in 2015-16. 6) AMLA success rates are steadily declining – however, our rates are much higher than the statewide data. Problems also with the definition/measurement for this criteria. 7) CTE metric looked at students completing 8 credits in the same TOP code area – Mt. SAC’s #s are going up and higher than the state. Barbara will review the list of questions generated and return later to address them. </w:t>
      </w:r>
    </w:p>
    <w:p w:rsidR="00113DF0" w:rsidRPr="00113DF0" w:rsidRDefault="00113DF0" w:rsidP="00113DF0">
      <w:pPr>
        <w:pStyle w:val="ListParagraph"/>
        <w:rPr>
          <w:rFonts w:ascii="Arial" w:eastAsia="Times New Roman" w:hAnsi="Arial" w:cs="Arial"/>
          <w:sz w:val="18"/>
          <w:szCs w:val="18"/>
        </w:rPr>
      </w:pPr>
    </w:p>
    <w:p w:rsidR="000F2521" w:rsidRPr="000A123B" w:rsidRDefault="00323990" w:rsidP="000C0DA3">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P</w:t>
      </w:r>
      <w:r w:rsidR="000A123B" w:rsidRPr="000A123B">
        <w:rPr>
          <w:rFonts w:ascii="Arial" w:eastAsia="Times New Roman" w:hAnsi="Arial" w:cs="Arial"/>
          <w:b/>
          <w:sz w:val="20"/>
          <w:szCs w:val="20"/>
          <w:u w:val="single"/>
        </w:rPr>
        <w:t>ENDING ISSES – CARRY OVER TO 2017-18</w:t>
      </w:r>
    </w:p>
    <w:p w:rsidR="000A123B" w:rsidRDefault="000A123B" w:rsidP="000C0DA3">
      <w:pPr>
        <w:spacing w:after="0" w:line="240" w:lineRule="auto"/>
        <w:rPr>
          <w:rFonts w:ascii="Arial" w:eastAsia="Times New Roman" w:hAnsi="Arial" w:cs="Arial"/>
          <w:sz w:val="20"/>
          <w:szCs w:val="20"/>
        </w:rPr>
      </w:pPr>
    </w:p>
    <w:p w:rsidR="00F40A4E" w:rsidRPr="00F40A4E" w:rsidRDefault="000A123B" w:rsidP="00F40A4E">
      <w:pPr>
        <w:pStyle w:val="ListParagraph"/>
        <w:numPr>
          <w:ilvl w:val="0"/>
          <w:numId w:val="3"/>
        </w:numPr>
        <w:spacing w:after="0" w:line="240" w:lineRule="auto"/>
        <w:rPr>
          <w:rFonts w:ascii="Arial" w:eastAsia="Times New Roman" w:hAnsi="Arial" w:cs="Arial"/>
          <w:b/>
          <w:sz w:val="20"/>
          <w:szCs w:val="20"/>
        </w:rPr>
      </w:pPr>
      <w:r w:rsidRPr="00F40A4E">
        <w:rPr>
          <w:rFonts w:ascii="Arial" w:eastAsia="Times New Roman" w:hAnsi="Arial" w:cs="Arial"/>
          <w:b/>
          <w:sz w:val="20"/>
          <w:szCs w:val="20"/>
        </w:rPr>
        <w:t xml:space="preserve">AP 3540 – Sexual </w:t>
      </w:r>
      <w:r w:rsidR="00CE4564" w:rsidRPr="00F40A4E">
        <w:rPr>
          <w:rFonts w:ascii="Arial" w:eastAsia="Times New Roman" w:hAnsi="Arial" w:cs="Arial"/>
          <w:b/>
          <w:sz w:val="20"/>
          <w:szCs w:val="20"/>
        </w:rPr>
        <w:t>Assaults on Campus:</w:t>
      </w:r>
    </w:p>
    <w:p w:rsidR="00F40A4E" w:rsidRPr="00323990" w:rsidRDefault="00CD41CB" w:rsidP="00F40A4E">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b/>
          <w:sz w:val="20"/>
          <w:szCs w:val="20"/>
        </w:rPr>
        <w:t>2017-19 Integrated Plan</w:t>
      </w:r>
      <w:r w:rsidR="00F40A4E" w:rsidRPr="00F40A4E">
        <w:rPr>
          <w:rFonts w:ascii="Arial" w:eastAsia="Times New Roman" w:hAnsi="Arial" w:cs="Arial"/>
          <w:b/>
          <w:sz w:val="20"/>
          <w:szCs w:val="20"/>
        </w:rPr>
        <w:t xml:space="preserve"> of Basic Skills, SSSP and Student Equity</w:t>
      </w:r>
    </w:p>
    <w:p w:rsidR="00323990" w:rsidRPr="00F40A4E" w:rsidRDefault="00323990" w:rsidP="00F40A4E">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b/>
          <w:sz w:val="20"/>
          <w:szCs w:val="20"/>
        </w:rPr>
        <w:t>Multiple Measures</w:t>
      </w:r>
    </w:p>
    <w:p w:rsidR="000C0DA3" w:rsidRPr="00323990" w:rsidRDefault="000C0DA3" w:rsidP="00323990">
      <w:pPr>
        <w:spacing w:after="0" w:line="240" w:lineRule="auto"/>
        <w:rPr>
          <w:rFonts w:ascii="Arial" w:eastAsia="Times New Roman" w:hAnsi="Arial" w:cs="Arial"/>
          <w:sz w:val="20"/>
          <w:szCs w:val="20"/>
        </w:rPr>
      </w:pPr>
    </w:p>
    <w:sectPr w:rsidR="000C0DA3" w:rsidRPr="00323990" w:rsidSect="007D0278">
      <w:footerReference w:type="default" r:id="rId8"/>
      <w:pgSz w:w="12240" w:h="15840"/>
      <w:pgMar w:top="1440" w:right="72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DF6" w:rsidRDefault="00D02DF6" w:rsidP="00A15B6A">
      <w:pPr>
        <w:spacing w:after="0" w:line="240" w:lineRule="auto"/>
      </w:pPr>
      <w:r>
        <w:separator/>
      </w:r>
    </w:p>
  </w:endnote>
  <w:endnote w:type="continuationSeparator" w:id="0">
    <w:p w:rsidR="00D02DF6" w:rsidRDefault="00D02DF6" w:rsidP="00A1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A" w:rsidRPr="00A15B6A" w:rsidRDefault="008715D8" w:rsidP="00A15B6A">
    <w:pPr>
      <w:pStyle w:val="Footer"/>
      <w:jc w:val="right"/>
      <w:rPr>
        <w:sz w:val="18"/>
      </w:rPr>
    </w:pPr>
    <w:r>
      <w:rPr>
        <w:sz w:val="18"/>
      </w:rPr>
      <w:t xml:space="preserve">Approved </w:t>
    </w:r>
    <w:r w:rsidR="002E5CEC">
      <w:rPr>
        <w:sz w:val="18"/>
      </w:rPr>
      <w:t>09</w:t>
    </w:r>
    <w:r w:rsidR="00A15B6A" w:rsidRPr="00A15B6A">
      <w:rPr>
        <w:sz w:val="18"/>
      </w:rPr>
      <w:t>/</w:t>
    </w:r>
    <w:r>
      <w:rPr>
        <w:sz w:val="18"/>
      </w:rPr>
      <w:t>18/</w:t>
    </w:r>
    <w:r w:rsidR="00A15B6A" w:rsidRPr="00A15B6A">
      <w:rPr>
        <w:sz w:val="18"/>
      </w:rPr>
      <w:t>2017</w:t>
    </w:r>
    <w:r w:rsidR="00A15B6A" w:rsidRPr="00A15B6A">
      <w:rPr>
        <w:sz w:val="18"/>
      </w:rPr>
      <w:ptab w:relativeTo="margin" w:alignment="center" w:leader="none"/>
    </w:r>
    <w:r w:rsidR="00A15B6A" w:rsidRPr="00A15B6A">
      <w:rPr>
        <w:sz w:val="18"/>
      </w:rPr>
      <w:ptab w:relativeTo="margin" w:alignment="right" w:leader="none"/>
    </w:r>
    <w:r w:rsidR="00391887">
      <w:rPr>
        <w:sz w:val="18"/>
      </w:rPr>
      <w:t xml:space="preserve">Page </w:t>
    </w:r>
    <w:r w:rsidR="00391887" w:rsidRPr="00391887">
      <w:rPr>
        <w:sz w:val="18"/>
      </w:rPr>
      <w:fldChar w:fldCharType="begin"/>
    </w:r>
    <w:r w:rsidR="00391887" w:rsidRPr="00391887">
      <w:rPr>
        <w:sz w:val="18"/>
      </w:rPr>
      <w:instrText xml:space="preserve"> PAGE   \* MERGEFORMAT </w:instrText>
    </w:r>
    <w:r w:rsidR="00391887" w:rsidRPr="00391887">
      <w:rPr>
        <w:sz w:val="18"/>
      </w:rPr>
      <w:fldChar w:fldCharType="separate"/>
    </w:r>
    <w:r>
      <w:rPr>
        <w:noProof/>
        <w:sz w:val="18"/>
      </w:rPr>
      <w:t>3</w:t>
    </w:r>
    <w:r w:rsidR="00391887" w:rsidRPr="00391887">
      <w:rPr>
        <w:noProof/>
        <w:sz w:val="18"/>
      </w:rPr>
      <w:fldChar w:fldCharType="end"/>
    </w:r>
    <w:r w:rsidR="00A15B6A" w:rsidRPr="00A15B6A">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DF6" w:rsidRDefault="00D02DF6" w:rsidP="00A15B6A">
      <w:pPr>
        <w:spacing w:after="0" w:line="240" w:lineRule="auto"/>
      </w:pPr>
      <w:r>
        <w:separator/>
      </w:r>
    </w:p>
  </w:footnote>
  <w:footnote w:type="continuationSeparator" w:id="0">
    <w:p w:rsidR="00D02DF6" w:rsidRDefault="00D02DF6" w:rsidP="00A15B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E1332"/>
    <w:multiLevelType w:val="hybridMultilevel"/>
    <w:tmpl w:val="AFEA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E7B2C"/>
    <w:multiLevelType w:val="hybridMultilevel"/>
    <w:tmpl w:val="2588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75DED"/>
    <w:multiLevelType w:val="hybridMultilevel"/>
    <w:tmpl w:val="1F06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C3AE1"/>
    <w:multiLevelType w:val="hybridMultilevel"/>
    <w:tmpl w:val="1DC2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D3D41"/>
    <w:multiLevelType w:val="hybridMultilevel"/>
    <w:tmpl w:val="31E6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CA757B"/>
    <w:multiLevelType w:val="hybridMultilevel"/>
    <w:tmpl w:val="1DA2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863FD"/>
    <w:multiLevelType w:val="hybridMultilevel"/>
    <w:tmpl w:val="352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F04C0"/>
    <w:multiLevelType w:val="hybridMultilevel"/>
    <w:tmpl w:val="DEBC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013033"/>
    <w:multiLevelType w:val="hybridMultilevel"/>
    <w:tmpl w:val="8114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8C3367"/>
    <w:multiLevelType w:val="hybridMultilevel"/>
    <w:tmpl w:val="614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E3505"/>
    <w:multiLevelType w:val="hybridMultilevel"/>
    <w:tmpl w:val="462A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8"/>
  </w:num>
  <w:num w:numId="5">
    <w:abstractNumId w:val="2"/>
  </w:num>
  <w:num w:numId="6">
    <w:abstractNumId w:val="6"/>
  </w:num>
  <w:num w:numId="7">
    <w:abstractNumId w:val="9"/>
  </w:num>
  <w:num w:numId="8">
    <w:abstractNumId w:val="5"/>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DE"/>
    <w:rsid w:val="00097405"/>
    <w:rsid w:val="000A123B"/>
    <w:rsid w:val="000B63CF"/>
    <w:rsid w:val="000C0DA3"/>
    <w:rsid w:val="000D3979"/>
    <w:rsid w:val="000E7A7A"/>
    <w:rsid w:val="000F2521"/>
    <w:rsid w:val="00100532"/>
    <w:rsid w:val="00112BC3"/>
    <w:rsid w:val="00113DF0"/>
    <w:rsid w:val="001241B0"/>
    <w:rsid w:val="00130459"/>
    <w:rsid w:val="0013796F"/>
    <w:rsid w:val="001F3B6A"/>
    <w:rsid w:val="0024126C"/>
    <w:rsid w:val="002E5CEC"/>
    <w:rsid w:val="0032295D"/>
    <w:rsid w:val="00323990"/>
    <w:rsid w:val="00391887"/>
    <w:rsid w:val="003D62B0"/>
    <w:rsid w:val="004457A8"/>
    <w:rsid w:val="004831DA"/>
    <w:rsid w:val="00534F72"/>
    <w:rsid w:val="0064242B"/>
    <w:rsid w:val="006552BA"/>
    <w:rsid w:val="007371E0"/>
    <w:rsid w:val="007821D7"/>
    <w:rsid w:val="007B2EC1"/>
    <w:rsid w:val="007B334B"/>
    <w:rsid w:val="007D0278"/>
    <w:rsid w:val="0081073D"/>
    <w:rsid w:val="00835337"/>
    <w:rsid w:val="008701CC"/>
    <w:rsid w:val="008715D8"/>
    <w:rsid w:val="00892180"/>
    <w:rsid w:val="00897222"/>
    <w:rsid w:val="008F71B5"/>
    <w:rsid w:val="00A15B6A"/>
    <w:rsid w:val="00A7242D"/>
    <w:rsid w:val="00A776CA"/>
    <w:rsid w:val="00AC20AE"/>
    <w:rsid w:val="00AC6D83"/>
    <w:rsid w:val="00B02C64"/>
    <w:rsid w:val="00B057C3"/>
    <w:rsid w:val="00B53180"/>
    <w:rsid w:val="00B745C9"/>
    <w:rsid w:val="00B93822"/>
    <w:rsid w:val="00BA663A"/>
    <w:rsid w:val="00C3750B"/>
    <w:rsid w:val="00C53711"/>
    <w:rsid w:val="00C6666F"/>
    <w:rsid w:val="00CD41CB"/>
    <w:rsid w:val="00CE4564"/>
    <w:rsid w:val="00D02DF6"/>
    <w:rsid w:val="00D32F28"/>
    <w:rsid w:val="00D5268F"/>
    <w:rsid w:val="00D55683"/>
    <w:rsid w:val="00DB3C3F"/>
    <w:rsid w:val="00DC1DEF"/>
    <w:rsid w:val="00E039DC"/>
    <w:rsid w:val="00E50667"/>
    <w:rsid w:val="00F40A4E"/>
    <w:rsid w:val="00F423DE"/>
    <w:rsid w:val="00FE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2984980-8890-4648-AEE4-E9BCF97C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822"/>
    <w:pPr>
      <w:ind w:left="720"/>
      <w:contextualSpacing/>
    </w:pPr>
  </w:style>
  <w:style w:type="paragraph" w:styleId="Header">
    <w:name w:val="header"/>
    <w:basedOn w:val="Normal"/>
    <w:link w:val="HeaderChar"/>
    <w:uiPriority w:val="99"/>
    <w:unhideWhenUsed/>
    <w:rsid w:val="00A15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B6A"/>
  </w:style>
  <w:style w:type="paragraph" w:styleId="Footer">
    <w:name w:val="footer"/>
    <w:basedOn w:val="Normal"/>
    <w:link w:val="FooterChar"/>
    <w:uiPriority w:val="99"/>
    <w:unhideWhenUsed/>
    <w:rsid w:val="00A15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B6A"/>
  </w:style>
  <w:style w:type="paragraph" w:styleId="BalloonText">
    <w:name w:val="Balloon Text"/>
    <w:basedOn w:val="Normal"/>
    <w:link w:val="BalloonTextChar"/>
    <w:uiPriority w:val="99"/>
    <w:semiHidden/>
    <w:unhideWhenUsed/>
    <w:rsid w:val="00323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2152">
      <w:bodyDiv w:val="1"/>
      <w:marLeft w:val="0"/>
      <w:marRight w:val="0"/>
      <w:marTop w:val="0"/>
      <w:marBottom w:val="0"/>
      <w:divBdr>
        <w:top w:val="none" w:sz="0" w:space="0" w:color="auto"/>
        <w:left w:val="none" w:sz="0" w:space="0" w:color="auto"/>
        <w:bottom w:val="none" w:sz="0" w:space="0" w:color="auto"/>
        <w:right w:val="none" w:sz="0" w:space="0" w:color="auto"/>
      </w:divBdr>
      <w:divsChild>
        <w:div w:id="1082675842">
          <w:marLeft w:val="0"/>
          <w:marRight w:val="0"/>
          <w:marTop w:val="0"/>
          <w:marBottom w:val="0"/>
          <w:divBdr>
            <w:top w:val="none" w:sz="0" w:space="0" w:color="auto"/>
            <w:left w:val="none" w:sz="0" w:space="0" w:color="auto"/>
            <w:bottom w:val="none" w:sz="0" w:space="0" w:color="auto"/>
            <w:right w:val="none" w:sz="0" w:space="0" w:color="auto"/>
          </w:divBdr>
        </w:div>
        <w:div w:id="1814637145">
          <w:marLeft w:val="0"/>
          <w:marRight w:val="0"/>
          <w:marTop w:val="0"/>
          <w:marBottom w:val="0"/>
          <w:divBdr>
            <w:top w:val="none" w:sz="0" w:space="0" w:color="auto"/>
            <w:left w:val="none" w:sz="0" w:space="0" w:color="auto"/>
            <w:bottom w:val="none" w:sz="0" w:space="0" w:color="auto"/>
            <w:right w:val="none" w:sz="0" w:space="0" w:color="auto"/>
          </w:divBdr>
        </w:div>
        <w:div w:id="570846050">
          <w:marLeft w:val="0"/>
          <w:marRight w:val="0"/>
          <w:marTop w:val="0"/>
          <w:marBottom w:val="0"/>
          <w:divBdr>
            <w:top w:val="none" w:sz="0" w:space="0" w:color="auto"/>
            <w:left w:val="none" w:sz="0" w:space="0" w:color="auto"/>
            <w:bottom w:val="none" w:sz="0" w:space="0" w:color="auto"/>
            <w:right w:val="none" w:sz="0" w:space="0" w:color="auto"/>
          </w:divBdr>
        </w:div>
        <w:div w:id="833494336">
          <w:marLeft w:val="0"/>
          <w:marRight w:val="0"/>
          <w:marTop w:val="0"/>
          <w:marBottom w:val="0"/>
          <w:divBdr>
            <w:top w:val="none" w:sz="0" w:space="0" w:color="auto"/>
            <w:left w:val="none" w:sz="0" w:space="0" w:color="auto"/>
            <w:bottom w:val="none" w:sz="0" w:space="0" w:color="auto"/>
            <w:right w:val="none" w:sz="0" w:space="0" w:color="auto"/>
          </w:divBdr>
        </w:div>
        <w:div w:id="939263186">
          <w:marLeft w:val="0"/>
          <w:marRight w:val="0"/>
          <w:marTop w:val="0"/>
          <w:marBottom w:val="0"/>
          <w:divBdr>
            <w:top w:val="none" w:sz="0" w:space="0" w:color="auto"/>
            <w:left w:val="none" w:sz="0" w:space="0" w:color="auto"/>
            <w:bottom w:val="none" w:sz="0" w:space="0" w:color="auto"/>
            <w:right w:val="none" w:sz="0" w:space="0" w:color="auto"/>
          </w:divBdr>
        </w:div>
      </w:divsChild>
    </w:div>
    <w:div w:id="201675997">
      <w:bodyDiv w:val="1"/>
      <w:marLeft w:val="0"/>
      <w:marRight w:val="0"/>
      <w:marTop w:val="0"/>
      <w:marBottom w:val="0"/>
      <w:divBdr>
        <w:top w:val="none" w:sz="0" w:space="0" w:color="auto"/>
        <w:left w:val="none" w:sz="0" w:space="0" w:color="auto"/>
        <w:bottom w:val="none" w:sz="0" w:space="0" w:color="auto"/>
        <w:right w:val="none" w:sz="0" w:space="0" w:color="auto"/>
      </w:divBdr>
      <w:divsChild>
        <w:div w:id="628319200">
          <w:marLeft w:val="0"/>
          <w:marRight w:val="0"/>
          <w:marTop w:val="0"/>
          <w:marBottom w:val="0"/>
          <w:divBdr>
            <w:top w:val="none" w:sz="0" w:space="0" w:color="auto"/>
            <w:left w:val="none" w:sz="0" w:space="0" w:color="auto"/>
            <w:bottom w:val="none" w:sz="0" w:space="0" w:color="auto"/>
            <w:right w:val="none" w:sz="0" w:space="0" w:color="auto"/>
          </w:divBdr>
        </w:div>
        <w:div w:id="629941127">
          <w:marLeft w:val="0"/>
          <w:marRight w:val="0"/>
          <w:marTop w:val="0"/>
          <w:marBottom w:val="0"/>
          <w:divBdr>
            <w:top w:val="none" w:sz="0" w:space="0" w:color="auto"/>
            <w:left w:val="none" w:sz="0" w:space="0" w:color="auto"/>
            <w:bottom w:val="none" w:sz="0" w:space="0" w:color="auto"/>
            <w:right w:val="none" w:sz="0" w:space="0" w:color="auto"/>
          </w:divBdr>
        </w:div>
        <w:div w:id="290401880">
          <w:marLeft w:val="0"/>
          <w:marRight w:val="0"/>
          <w:marTop w:val="0"/>
          <w:marBottom w:val="0"/>
          <w:divBdr>
            <w:top w:val="none" w:sz="0" w:space="0" w:color="auto"/>
            <w:left w:val="none" w:sz="0" w:space="0" w:color="auto"/>
            <w:bottom w:val="none" w:sz="0" w:space="0" w:color="auto"/>
            <w:right w:val="none" w:sz="0" w:space="0" w:color="auto"/>
          </w:divBdr>
        </w:div>
        <w:div w:id="218128031">
          <w:marLeft w:val="0"/>
          <w:marRight w:val="0"/>
          <w:marTop w:val="0"/>
          <w:marBottom w:val="0"/>
          <w:divBdr>
            <w:top w:val="none" w:sz="0" w:space="0" w:color="auto"/>
            <w:left w:val="none" w:sz="0" w:space="0" w:color="auto"/>
            <w:bottom w:val="none" w:sz="0" w:space="0" w:color="auto"/>
            <w:right w:val="none" w:sz="0" w:space="0" w:color="auto"/>
          </w:divBdr>
        </w:div>
        <w:div w:id="355421682">
          <w:marLeft w:val="0"/>
          <w:marRight w:val="0"/>
          <w:marTop w:val="0"/>
          <w:marBottom w:val="0"/>
          <w:divBdr>
            <w:top w:val="none" w:sz="0" w:space="0" w:color="auto"/>
            <w:left w:val="none" w:sz="0" w:space="0" w:color="auto"/>
            <w:bottom w:val="none" w:sz="0" w:space="0" w:color="auto"/>
            <w:right w:val="none" w:sz="0" w:space="0" w:color="auto"/>
          </w:divBdr>
        </w:div>
        <w:div w:id="1853176735">
          <w:marLeft w:val="0"/>
          <w:marRight w:val="0"/>
          <w:marTop w:val="0"/>
          <w:marBottom w:val="0"/>
          <w:divBdr>
            <w:top w:val="none" w:sz="0" w:space="0" w:color="auto"/>
            <w:left w:val="none" w:sz="0" w:space="0" w:color="auto"/>
            <w:bottom w:val="none" w:sz="0" w:space="0" w:color="auto"/>
            <w:right w:val="none" w:sz="0" w:space="0" w:color="auto"/>
          </w:divBdr>
        </w:div>
        <w:div w:id="1444614688">
          <w:marLeft w:val="0"/>
          <w:marRight w:val="0"/>
          <w:marTop w:val="0"/>
          <w:marBottom w:val="0"/>
          <w:divBdr>
            <w:top w:val="none" w:sz="0" w:space="0" w:color="auto"/>
            <w:left w:val="none" w:sz="0" w:space="0" w:color="auto"/>
            <w:bottom w:val="none" w:sz="0" w:space="0" w:color="auto"/>
            <w:right w:val="none" w:sz="0" w:space="0" w:color="auto"/>
          </w:divBdr>
        </w:div>
        <w:div w:id="1546134865">
          <w:marLeft w:val="0"/>
          <w:marRight w:val="0"/>
          <w:marTop w:val="0"/>
          <w:marBottom w:val="0"/>
          <w:divBdr>
            <w:top w:val="none" w:sz="0" w:space="0" w:color="auto"/>
            <w:left w:val="none" w:sz="0" w:space="0" w:color="auto"/>
            <w:bottom w:val="none" w:sz="0" w:space="0" w:color="auto"/>
            <w:right w:val="none" w:sz="0" w:space="0" w:color="auto"/>
          </w:divBdr>
        </w:div>
        <w:div w:id="853425525">
          <w:marLeft w:val="0"/>
          <w:marRight w:val="0"/>
          <w:marTop w:val="0"/>
          <w:marBottom w:val="0"/>
          <w:divBdr>
            <w:top w:val="none" w:sz="0" w:space="0" w:color="auto"/>
            <w:left w:val="none" w:sz="0" w:space="0" w:color="auto"/>
            <w:bottom w:val="none" w:sz="0" w:space="0" w:color="auto"/>
            <w:right w:val="none" w:sz="0" w:space="0" w:color="auto"/>
          </w:divBdr>
        </w:div>
        <w:div w:id="1361711205">
          <w:marLeft w:val="0"/>
          <w:marRight w:val="0"/>
          <w:marTop w:val="0"/>
          <w:marBottom w:val="0"/>
          <w:divBdr>
            <w:top w:val="none" w:sz="0" w:space="0" w:color="auto"/>
            <w:left w:val="none" w:sz="0" w:space="0" w:color="auto"/>
            <w:bottom w:val="none" w:sz="0" w:space="0" w:color="auto"/>
            <w:right w:val="none" w:sz="0" w:space="0" w:color="auto"/>
          </w:divBdr>
        </w:div>
        <w:div w:id="191966864">
          <w:marLeft w:val="0"/>
          <w:marRight w:val="0"/>
          <w:marTop w:val="0"/>
          <w:marBottom w:val="0"/>
          <w:divBdr>
            <w:top w:val="none" w:sz="0" w:space="0" w:color="auto"/>
            <w:left w:val="none" w:sz="0" w:space="0" w:color="auto"/>
            <w:bottom w:val="none" w:sz="0" w:space="0" w:color="auto"/>
            <w:right w:val="none" w:sz="0" w:space="0" w:color="auto"/>
          </w:divBdr>
        </w:div>
        <w:div w:id="1725447246">
          <w:marLeft w:val="0"/>
          <w:marRight w:val="0"/>
          <w:marTop w:val="0"/>
          <w:marBottom w:val="0"/>
          <w:divBdr>
            <w:top w:val="none" w:sz="0" w:space="0" w:color="auto"/>
            <w:left w:val="none" w:sz="0" w:space="0" w:color="auto"/>
            <w:bottom w:val="none" w:sz="0" w:space="0" w:color="auto"/>
            <w:right w:val="none" w:sz="0" w:space="0" w:color="auto"/>
          </w:divBdr>
        </w:div>
        <w:div w:id="608465978">
          <w:marLeft w:val="0"/>
          <w:marRight w:val="0"/>
          <w:marTop w:val="0"/>
          <w:marBottom w:val="0"/>
          <w:divBdr>
            <w:top w:val="none" w:sz="0" w:space="0" w:color="auto"/>
            <w:left w:val="none" w:sz="0" w:space="0" w:color="auto"/>
            <w:bottom w:val="none" w:sz="0" w:space="0" w:color="auto"/>
            <w:right w:val="none" w:sz="0" w:space="0" w:color="auto"/>
          </w:divBdr>
        </w:div>
        <w:div w:id="1935893531">
          <w:marLeft w:val="0"/>
          <w:marRight w:val="0"/>
          <w:marTop w:val="0"/>
          <w:marBottom w:val="0"/>
          <w:divBdr>
            <w:top w:val="none" w:sz="0" w:space="0" w:color="auto"/>
            <w:left w:val="none" w:sz="0" w:space="0" w:color="auto"/>
            <w:bottom w:val="none" w:sz="0" w:space="0" w:color="auto"/>
            <w:right w:val="none" w:sz="0" w:space="0" w:color="auto"/>
          </w:divBdr>
        </w:div>
      </w:divsChild>
    </w:div>
    <w:div w:id="403379613">
      <w:bodyDiv w:val="1"/>
      <w:marLeft w:val="0"/>
      <w:marRight w:val="0"/>
      <w:marTop w:val="0"/>
      <w:marBottom w:val="0"/>
      <w:divBdr>
        <w:top w:val="none" w:sz="0" w:space="0" w:color="auto"/>
        <w:left w:val="none" w:sz="0" w:space="0" w:color="auto"/>
        <w:bottom w:val="none" w:sz="0" w:space="0" w:color="auto"/>
        <w:right w:val="none" w:sz="0" w:space="0" w:color="auto"/>
      </w:divBdr>
      <w:divsChild>
        <w:div w:id="1709524041">
          <w:marLeft w:val="0"/>
          <w:marRight w:val="0"/>
          <w:marTop w:val="0"/>
          <w:marBottom w:val="0"/>
          <w:divBdr>
            <w:top w:val="none" w:sz="0" w:space="0" w:color="auto"/>
            <w:left w:val="none" w:sz="0" w:space="0" w:color="auto"/>
            <w:bottom w:val="none" w:sz="0" w:space="0" w:color="auto"/>
            <w:right w:val="none" w:sz="0" w:space="0" w:color="auto"/>
          </w:divBdr>
        </w:div>
        <w:div w:id="889808330">
          <w:marLeft w:val="0"/>
          <w:marRight w:val="0"/>
          <w:marTop w:val="0"/>
          <w:marBottom w:val="0"/>
          <w:divBdr>
            <w:top w:val="none" w:sz="0" w:space="0" w:color="auto"/>
            <w:left w:val="none" w:sz="0" w:space="0" w:color="auto"/>
            <w:bottom w:val="none" w:sz="0" w:space="0" w:color="auto"/>
            <w:right w:val="none" w:sz="0" w:space="0" w:color="auto"/>
          </w:divBdr>
        </w:div>
        <w:div w:id="657075588">
          <w:marLeft w:val="0"/>
          <w:marRight w:val="0"/>
          <w:marTop w:val="0"/>
          <w:marBottom w:val="0"/>
          <w:divBdr>
            <w:top w:val="none" w:sz="0" w:space="0" w:color="auto"/>
            <w:left w:val="none" w:sz="0" w:space="0" w:color="auto"/>
            <w:bottom w:val="none" w:sz="0" w:space="0" w:color="auto"/>
            <w:right w:val="none" w:sz="0" w:space="0" w:color="auto"/>
          </w:divBdr>
        </w:div>
        <w:div w:id="689337443">
          <w:marLeft w:val="0"/>
          <w:marRight w:val="0"/>
          <w:marTop w:val="0"/>
          <w:marBottom w:val="0"/>
          <w:divBdr>
            <w:top w:val="none" w:sz="0" w:space="0" w:color="auto"/>
            <w:left w:val="none" w:sz="0" w:space="0" w:color="auto"/>
            <w:bottom w:val="none" w:sz="0" w:space="0" w:color="auto"/>
            <w:right w:val="none" w:sz="0" w:space="0" w:color="auto"/>
          </w:divBdr>
        </w:div>
        <w:div w:id="621614163">
          <w:marLeft w:val="0"/>
          <w:marRight w:val="0"/>
          <w:marTop w:val="0"/>
          <w:marBottom w:val="0"/>
          <w:divBdr>
            <w:top w:val="none" w:sz="0" w:space="0" w:color="auto"/>
            <w:left w:val="none" w:sz="0" w:space="0" w:color="auto"/>
            <w:bottom w:val="none" w:sz="0" w:space="0" w:color="auto"/>
            <w:right w:val="none" w:sz="0" w:space="0" w:color="auto"/>
          </w:divBdr>
        </w:div>
        <w:div w:id="1204904776">
          <w:marLeft w:val="0"/>
          <w:marRight w:val="0"/>
          <w:marTop w:val="0"/>
          <w:marBottom w:val="0"/>
          <w:divBdr>
            <w:top w:val="none" w:sz="0" w:space="0" w:color="auto"/>
            <w:left w:val="none" w:sz="0" w:space="0" w:color="auto"/>
            <w:bottom w:val="none" w:sz="0" w:space="0" w:color="auto"/>
            <w:right w:val="none" w:sz="0" w:space="0" w:color="auto"/>
          </w:divBdr>
        </w:div>
        <w:div w:id="1963072783">
          <w:marLeft w:val="0"/>
          <w:marRight w:val="0"/>
          <w:marTop w:val="0"/>
          <w:marBottom w:val="0"/>
          <w:divBdr>
            <w:top w:val="none" w:sz="0" w:space="0" w:color="auto"/>
            <w:left w:val="none" w:sz="0" w:space="0" w:color="auto"/>
            <w:bottom w:val="none" w:sz="0" w:space="0" w:color="auto"/>
            <w:right w:val="none" w:sz="0" w:space="0" w:color="auto"/>
          </w:divBdr>
        </w:div>
        <w:div w:id="1535074869">
          <w:marLeft w:val="0"/>
          <w:marRight w:val="0"/>
          <w:marTop w:val="0"/>
          <w:marBottom w:val="0"/>
          <w:divBdr>
            <w:top w:val="none" w:sz="0" w:space="0" w:color="auto"/>
            <w:left w:val="none" w:sz="0" w:space="0" w:color="auto"/>
            <w:bottom w:val="none" w:sz="0" w:space="0" w:color="auto"/>
            <w:right w:val="none" w:sz="0" w:space="0" w:color="auto"/>
          </w:divBdr>
        </w:div>
        <w:div w:id="975185448">
          <w:marLeft w:val="0"/>
          <w:marRight w:val="0"/>
          <w:marTop w:val="0"/>
          <w:marBottom w:val="0"/>
          <w:divBdr>
            <w:top w:val="none" w:sz="0" w:space="0" w:color="auto"/>
            <w:left w:val="none" w:sz="0" w:space="0" w:color="auto"/>
            <w:bottom w:val="none" w:sz="0" w:space="0" w:color="auto"/>
            <w:right w:val="none" w:sz="0" w:space="0" w:color="auto"/>
          </w:divBdr>
        </w:div>
        <w:div w:id="1812674430">
          <w:marLeft w:val="0"/>
          <w:marRight w:val="0"/>
          <w:marTop w:val="0"/>
          <w:marBottom w:val="0"/>
          <w:divBdr>
            <w:top w:val="none" w:sz="0" w:space="0" w:color="auto"/>
            <w:left w:val="none" w:sz="0" w:space="0" w:color="auto"/>
            <w:bottom w:val="none" w:sz="0" w:space="0" w:color="auto"/>
            <w:right w:val="none" w:sz="0" w:space="0" w:color="auto"/>
          </w:divBdr>
        </w:div>
        <w:div w:id="1943798581">
          <w:marLeft w:val="0"/>
          <w:marRight w:val="0"/>
          <w:marTop w:val="0"/>
          <w:marBottom w:val="0"/>
          <w:divBdr>
            <w:top w:val="none" w:sz="0" w:space="0" w:color="auto"/>
            <w:left w:val="none" w:sz="0" w:space="0" w:color="auto"/>
            <w:bottom w:val="none" w:sz="0" w:space="0" w:color="auto"/>
            <w:right w:val="none" w:sz="0" w:space="0" w:color="auto"/>
          </w:divBdr>
        </w:div>
        <w:div w:id="40790130">
          <w:marLeft w:val="0"/>
          <w:marRight w:val="0"/>
          <w:marTop w:val="0"/>
          <w:marBottom w:val="0"/>
          <w:divBdr>
            <w:top w:val="none" w:sz="0" w:space="0" w:color="auto"/>
            <w:left w:val="none" w:sz="0" w:space="0" w:color="auto"/>
            <w:bottom w:val="none" w:sz="0" w:space="0" w:color="auto"/>
            <w:right w:val="none" w:sz="0" w:space="0" w:color="auto"/>
          </w:divBdr>
        </w:div>
        <w:div w:id="217976166">
          <w:marLeft w:val="0"/>
          <w:marRight w:val="0"/>
          <w:marTop w:val="0"/>
          <w:marBottom w:val="0"/>
          <w:divBdr>
            <w:top w:val="none" w:sz="0" w:space="0" w:color="auto"/>
            <w:left w:val="none" w:sz="0" w:space="0" w:color="auto"/>
            <w:bottom w:val="none" w:sz="0" w:space="0" w:color="auto"/>
            <w:right w:val="none" w:sz="0" w:space="0" w:color="auto"/>
          </w:divBdr>
        </w:div>
        <w:div w:id="121122271">
          <w:marLeft w:val="0"/>
          <w:marRight w:val="0"/>
          <w:marTop w:val="0"/>
          <w:marBottom w:val="0"/>
          <w:divBdr>
            <w:top w:val="none" w:sz="0" w:space="0" w:color="auto"/>
            <w:left w:val="none" w:sz="0" w:space="0" w:color="auto"/>
            <w:bottom w:val="none" w:sz="0" w:space="0" w:color="auto"/>
            <w:right w:val="none" w:sz="0" w:space="0" w:color="auto"/>
          </w:divBdr>
        </w:div>
        <w:div w:id="1365473881">
          <w:marLeft w:val="0"/>
          <w:marRight w:val="0"/>
          <w:marTop w:val="0"/>
          <w:marBottom w:val="0"/>
          <w:divBdr>
            <w:top w:val="none" w:sz="0" w:space="0" w:color="auto"/>
            <w:left w:val="none" w:sz="0" w:space="0" w:color="auto"/>
            <w:bottom w:val="none" w:sz="0" w:space="0" w:color="auto"/>
            <w:right w:val="none" w:sz="0" w:space="0" w:color="auto"/>
          </w:divBdr>
        </w:div>
        <w:div w:id="1563372259">
          <w:marLeft w:val="0"/>
          <w:marRight w:val="0"/>
          <w:marTop w:val="0"/>
          <w:marBottom w:val="0"/>
          <w:divBdr>
            <w:top w:val="none" w:sz="0" w:space="0" w:color="auto"/>
            <w:left w:val="none" w:sz="0" w:space="0" w:color="auto"/>
            <w:bottom w:val="none" w:sz="0" w:space="0" w:color="auto"/>
            <w:right w:val="none" w:sz="0" w:space="0" w:color="auto"/>
          </w:divBdr>
        </w:div>
        <w:div w:id="1700424889">
          <w:marLeft w:val="0"/>
          <w:marRight w:val="0"/>
          <w:marTop w:val="0"/>
          <w:marBottom w:val="0"/>
          <w:divBdr>
            <w:top w:val="none" w:sz="0" w:space="0" w:color="auto"/>
            <w:left w:val="none" w:sz="0" w:space="0" w:color="auto"/>
            <w:bottom w:val="none" w:sz="0" w:space="0" w:color="auto"/>
            <w:right w:val="none" w:sz="0" w:space="0" w:color="auto"/>
          </w:divBdr>
        </w:div>
        <w:div w:id="396175324">
          <w:marLeft w:val="0"/>
          <w:marRight w:val="0"/>
          <w:marTop w:val="0"/>
          <w:marBottom w:val="0"/>
          <w:divBdr>
            <w:top w:val="none" w:sz="0" w:space="0" w:color="auto"/>
            <w:left w:val="none" w:sz="0" w:space="0" w:color="auto"/>
            <w:bottom w:val="none" w:sz="0" w:space="0" w:color="auto"/>
            <w:right w:val="none" w:sz="0" w:space="0" w:color="auto"/>
          </w:divBdr>
        </w:div>
        <w:div w:id="727147120">
          <w:marLeft w:val="0"/>
          <w:marRight w:val="0"/>
          <w:marTop w:val="0"/>
          <w:marBottom w:val="0"/>
          <w:divBdr>
            <w:top w:val="none" w:sz="0" w:space="0" w:color="auto"/>
            <w:left w:val="none" w:sz="0" w:space="0" w:color="auto"/>
            <w:bottom w:val="none" w:sz="0" w:space="0" w:color="auto"/>
            <w:right w:val="none" w:sz="0" w:space="0" w:color="auto"/>
          </w:divBdr>
        </w:div>
        <w:div w:id="2013339035">
          <w:marLeft w:val="0"/>
          <w:marRight w:val="0"/>
          <w:marTop w:val="0"/>
          <w:marBottom w:val="0"/>
          <w:divBdr>
            <w:top w:val="none" w:sz="0" w:space="0" w:color="auto"/>
            <w:left w:val="none" w:sz="0" w:space="0" w:color="auto"/>
            <w:bottom w:val="none" w:sz="0" w:space="0" w:color="auto"/>
            <w:right w:val="none" w:sz="0" w:space="0" w:color="auto"/>
          </w:divBdr>
        </w:div>
        <w:div w:id="1377775430">
          <w:marLeft w:val="0"/>
          <w:marRight w:val="0"/>
          <w:marTop w:val="0"/>
          <w:marBottom w:val="0"/>
          <w:divBdr>
            <w:top w:val="none" w:sz="0" w:space="0" w:color="auto"/>
            <w:left w:val="none" w:sz="0" w:space="0" w:color="auto"/>
            <w:bottom w:val="none" w:sz="0" w:space="0" w:color="auto"/>
            <w:right w:val="none" w:sz="0" w:space="0" w:color="auto"/>
          </w:divBdr>
        </w:div>
      </w:divsChild>
    </w:div>
    <w:div w:id="523985079">
      <w:bodyDiv w:val="1"/>
      <w:marLeft w:val="0"/>
      <w:marRight w:val="0"/>
      <w:marTop w:val="0"/>
      <w:marBottom w:val="0"/>
      <w:divBdr>
        <w:top w:val="none" w:sz="0" w:space="0" w:color="auto"/>
        <w:left w:val="none" w:sz="0" w:space="0" w:color="auto"/>
        <w:bottom w:val="none" w:sz="0" w:space="0" w:color="auto"/>
        <w:right w:val="none" w:sz="0" w:space="0" w:color="auto"/>
      </w:divBdr>
      <w:divsChild>
        <w:div w:id="2109691532">
          <w:marLeft w:val="0"/>
          <w:marRight w:val="0"/>
          <w:marTop w:val="0"/>
          <w:marBottom w:val="0"/>
          <w:divBdr>
            <w:top w:val="none" w:sz="0" w:space="0" w:color="auto"/>
            <w:left w:val="none" w:sz="0" w:space="0" w:color="auto"/>
            <w:bottom w:val="none" w:sz="0" w:space="0" w:color="auto"/>
            <w:right w:val="none" w:sz="0" w:space="0" w:color="auto"/>
          </w:divBdr>
        </w:div>
        <w:div w:id="1206484963">
          <w:marLeft w:val="0"/>
          <w:marRight w:val="0"/>
          <w:marTop w:val="0"/>
          <w:marBottom w:val="0"/>
          <w:divBdr>
            <w:top w:val="none" w:sz="0" w:space="0" w:color="auto"/>
            <w:left w:val="none" w:sz="0" w:space="0" w:color="auto"/>
            <w:bottom w:val="none" w:sz="0" w:space="0" w:color="auto"/>
            <w:right w:val="none" w:sz="0" w:space="0" w:color="auto"/>
          </w:divBdr>
        </w:div>
        <w:div w:id="1275022489">
          <w:marLeft w:val="0"/>
          <w:marRight w:val="0"/>
          <w:marTop w:val="0"/>
          <w:marBottom w:val="0"/>
          <w:divBdr>
            <w:top w:val="none" w:sz="0" w:space="0" w:color="auto"/>
            <w:left w:val="none" w:sz="0" w:space="0" w:color="auto"/>
            <w:bottom w:val="none" w:sz="0" w:space="0" w:color="auto"/>
            <w:right w:val="none" w:sz="0" w:space="0" w:color="auto"/>
          </w:divBdr>
        </w:div>
        <w:div w:id="728572305">
          <w:marLeft w:val="0"/>
          <w:marRight w:val="0"/>
          <w:marTop w:val="0"/>
          <w:marBottom w:val="0"/>
          <w:divBdr>
            <w:top w:val="none" w:sz="0" w:space="0" w:color="auto"/>
            <w:left w:val="none" w:sz="0" w:space="0" w:color="auto"/>
            <w:bottom w:val="none" w:sz="0" w:space="0" w:color="auto"/>
            <w:right w:val="none" w:sz="0" w:space="0" w:color="auto"/>
          </w:divBdr>
        </w:div>
        <w:div w:id="1179278001">
          <w:marLeft w:val="0"/>
          <w:marRight w:val="0"/>
          <w:marTop w:val="0"/>
          <w:marBottom w:val="0"/>
          <w:divBdr>
            <w:top w:val="none" w:sz="0" w:space="0" w:color="auto"/>
            <w:left w:val="none" w:sz="0" w:space="0" w:color="auto"/>
            <w:bottom w:val="none" w:sz="0" w:space="0" w:color="auto"/>
            <w:right w:val="none" w:sz="0" w:space="0" w:color="auto"/>
          </w:divBdr>
        </w:div>
        <w:div w:id="1825272968">
          <w:marLeft w:val="0"/>
          <w:marRight w:val="0"/>
          <w:marTop w:val="0"/>
          <w:marBottom w:val="0"/>
          <w:divBdr>
            <w:top w:val="none" w:sz="0" w:space="0" w:color="auto"/>
            <w:left w:val="none" w:sz="0" w:space="0" w:color="auto"/>
            <w:bottom w:val="none" w:sz="0" w:space="0" w:color="auto"/>
            <w:right w:val="none" w:sz="0" w:space="0" w:color="auto"/>
          </w:divBdr>
        </w:div>
        <w:div w:id="1086878176">
          <w:marLeft w:val="0"/>
          <w:marRight w:val="0"/>
          <w:marTop w:val="0"/>
          <w:marBottom w:val="0"/>
          <w:divBdr>
            <w:top w:val="none" w:sz="0" w:space="0" w:color="auto"/>
            <w:left w:val="none" w:sz="0" w:space="0" w:color="auto"/>
            <w:bottom w:val="none" w:sz="0" w:space="0" w:color="auto"/>
            <w:right w:val="none" w:sz="0" w:space="0" w:color="auto"/>
          </w:divBdr>
        </w:div>
        <w:div w:id="1056507071">
          <w:marLeft w:val="0"/>
          <w:marRight w:val="0"/>
          <w:marTop w:val="0"/>
          <w:marBottom w:val="0"/>
          <w:divBdr>
            <w:top w:val="none" w:sz="0" w:space="0" w:color="auto"/>
            <w:left w:val="none" w:sz="0" w:space="0" w:color="auto"/>
            <w:bottom w:val="none" w:sz="0" w:space="0" w:color="auto"/>
            <w:right w:val="none" w:sz="0" w:space="0" w:color="auto"/>
          </w:divBdr>
        </w:div>
        <w:div w:id="431317938">
          <w:marLeft w:val="0"/>
          <w:marRight w:val="0"/>
          <w:marTop w:val="0"/>
          <w:marBottom w:val="0"/>
          <w:divBdr>
            <w:top w:val="none" w:sz="0" w:space="0" w:color="auto"/>
            <w:left w:val="none" w:sz="0" w:space="0" w:color="auto"/>
            <w:bottom w:val="none" w:sz="0" w:space="0" w:color="auto"/>
            <w:right w:val="none" w:sz="0" w:space="0" w:color="auto"/>
          </w:divBdr>
        </w:div>
        <w:div w:id="1502694588">
          <w:marLeft w:val="0"/>
          <w:marRight w:val="0"/>
          <w:marTop w:val="0"/>
          <w:marBottom w:val="0"/>
          <w:divBdr>
            <w:top w:val="none" w:sz="0" w:space="0" w:color="auto"/>
            <w:left w:val="none" w:sz="0" w:space="0" w:color="auto"/>
            <w:bottom w:val="none" w:sz="0" w:space="0" w:color="auto"/>
            <w:right w:val="none" w:sz="0" w:space="0" w:color="auto"/>
          </w:divBdr>
        </w:div>
        <w:div w:id="1966617092">
          <w:marLeft w:val="0"/>
          <w:marRight w:val="0"/>
          <w:marTop w:val="0"/>
          <w:marBottom w:val="0"/>
          <w:divBdr>
            <w:top w:val="none" w:sz="0" w:space="0" w:color="auto"/>
            <w:left w:val="none" w:sz="0" w:space="0" w:color="auto"/>
            <w:bottom w:val="none" w:sz="0" w:space="0" w:color="auto"/>
            <w:right w:val="none" w:sz="0" w:space="0" w:color="auto"/>
          </w:divBdr>
        </w:div>
        <w:div w:id="1313170904">
          <w:marLeft w:val="0"/>
          <w:marRight w:val="0"/>
          <w:marTop w:val="0"/>
          <w:marBottom w:val="0"/>
          <w:divBdr>
            <w:top w:val="none" w:sz="0" w:space="0" w:color="auto"/>
            <w:left w:val="none" w:sz="0" w:space="0" w:color="auto"/>
            <w:bottom w:val="none" w:sz="0" w:space="0" w:color="auto"/>
            <w:right w:val="none" w:sz="0" w:space="0" w:color="auto"/>
          </w:divBdr>
        </w:div>
        <w:div w:id="1203638991">
          <w:marLeft w:val="0"/>
          <w:marRight w:val="0"/>
          <w:marTop w:val="0"/>
          <w:marBottom w:val="0"/>
          <w:divBdr>
            <w:top w:val="none" w:sz="0" w:space="0" w:color="auto"/>
            <w:left w:val="none" w:sz="0" w:space="0" w:color="auto"/>
            <w:bottom w:val="none" w:sz="0" w:space="0" w:color="auto"/>
            <w:right w:val="none" w:sz="0" w:space="0" w:color="auto"/>
          </w:divBdr>
        </w:div>
        <w:div w:id="782384301">
          <w:marLeft w:val="0"/>
          <w:marRight w:val="0"/>
          <w:marTop w:val="0"/>
          <w:marBottom w:val="0"/>
          <w:divBdr>
            <w:top w:val="none" w:sz="0" w:space="0" w:color="auto"/>
            <w:left w:val="none" w:sz="0" w:space="0" w:color="auto"/>
            <w:bottom w:val="none" w:sz="0" w:space="0" w:color="auto"/>
            <w:right w:val="none" w:sz="0" w:space="0" w:color="auto"/>
          </w:divBdr>
        </w:div>
        <w:div w:id="1498690945">
          <w:marLeft w:val="0"/>
          <w:marRight w:val="0"/>
          <w:marTop w:val="0"/>
          <w:marBottom w:val="0"/>
          <w:divBdr>
            <w:top w:val="none" w:sz="0" w:space="0" w:color="auto"/>
            <w:left w:val="none" w:sz="0" w:space="0" w:color="auto"/>
            <w:bottom w:val="none" w:sz="0" w:space="0" w:color="auto"/>
            <w:right w:val="none" w:sz="0" w:space="0" w:color="auto"/>
          </w:divBdr>
        </w:div>
        <w:div w:id="735468388">
          <w:marLeft w:val="0"/>
          <w:marRight w:val="0"/>
          <w:marTop w:val="0"/>
          <w:marBottom w:val="0"/>
          <w:divBdr>
            <w:top w:val="none" w:sz="0" w:space="0" w:color="auto"/>
            <w:left w:val="none" w:sz="0" w:space="0" w:color="auto"/>
            <w:bottom w:val="none" w:sz="0" w:space="0" w:color="auto"/>
            <w:right w:val="none" w:sz="0" w:space="0" w:color="auto"/>
          </w:divBdr>
        </w:div>
        <w:div w:id="614944582">
          <w:marLeft w:val="0"/>
          <w:marRight w:val="0"/>
          <w:marTop w:val="0"/>
          <w:marBottom w:val="0"/>
          <w:divBdr>
            <w:top w:val="none" w:sz="0" w:space="0" w:color="auto"/>
            <w:left w:val="none" w:sz="0" w:space="0" w:color="auto"/>
            <w:bottom w:val="none" w:sz="0" w:space="0" w:color="auto"/>
            <w:right w:val="none" w:sz="0" w:space="0" w:color="auto"/>
          </w:divBdr>
        </w:div>
        <w:div w:id="1493523621">
          <w:marLeft w:val="0"/>
          <w:marRight w:val="0"/>
          <w:marTop w:val="0"/>
          <w:marBottom w:val="0"/>
          <w:divBdr>
            <w:top w:val="none" w:sz="0" w:space="0" w:color="auto"/>
            <w:left w:val="none" w:sz="0" w:space="0" w:color="auto"/>
            <w:bottom w:val="none" w:sz="0" w:space="0" w:color="auto"/>
            <w:right w:val="none" w:sz="0" w:space="0" w:color="auto"/>
          </w:divBdr>
        </w:div>
        <w:div w:id="1121607602">
          <w:marLeft w:val="0"/>
          <w:marRight w:val="0"/>
          <w:marTop w:val="0"/>
          <w:marBottom w:val="0"/>
          <w:divBdr>
            <w:top w:val="none" w:sz="0" w:space="0" w:color="auto"/>
            <w:left w:val="none" w:sz="0" w:space="0" w:color="auto"/>
            <w:bottom w:val="none" w:sz="0" w:space="0" w:color="auto"/>
            <w:right w:val="none" w:sz="0" w:space="0" w:color="auto"/>
          </w:divBdr>
        </w:div>
        <w:div w:id="1333340904">
          <w:marLeft w:val="0"/>
          <w:marRight w:val="0"/>
          <w:marTop w:val="0"/>
          <w:marBottom w:val="0"/>
          <w:divBdr>
            <w:top w:val="none" w:sz="0" w:space="0" w:color="auto"/>
            <w:left w:val="none" w:sz="0" w:space="0" w:color="auto"/>
            <w:bottom w:val="none" w:sz="0" w:space="0" w:color="auto"/>
            <w:right w:val="none" w:sz="0" w:space="0" w:color="auto"/>
          </w:divBdr>
        </w:div>
        <w:div w:id="527453619">
          <w:marLeft w:val="0"/>
          <w:marRight w:val="0"/>
          <w:marTop w:val="0"/>
          <w:marBottom w:val="0"/>
          <w:divBdr>
            <w:top w:val="none" w:sz="0" w:space="0" w:color="auto"/>
            <w:left w:val="none" w:sz="0" w:space="0" w:color="auto"/>
            <w:bottom w:val="none" w:sz="0" w:space="0" w:color="auto"/>
            <w:right w:val="none" w:sz="0" w:space="0" w:color="auto"/>
          </w:divBdr>
        </w:div>
        <w:div w:id="1708526709">
          <w:marLeft w:val="0"/>
          <w:marRight w:val="0"/>
          <w:marTop w:val="0"/>
          <w:marBottom w:val="0"/>
          <w:divBdr>
            <w:top w:val="none" w:sz="0" w:space="0" w:color="auto"/>
            <w:left w:val="none" w:sz="0" w:space="0" w:color="auto"/>
            <w:bottom w:val="none" w:sz="0" w:space="0" w:color="auto"/>
            <w:right w:val="none" w:sz="0" w:space="0" w:color="auto"/>
          </w:divBdr>
        </w:div>
        <w:div w:id="1580089986">
          <w:marLeft w:val="0"/>
          <w:marRight w:val="0"/>
          <w:marTop w:val="0"/>
          <w:marBottom w:val="0"/>
          <w:divBdr>
            <w:top w:val="none" w:sz="0" w:space="0" w:color="auto"/>
            <w:left w:val="none" w:sz="0" w:space="0" w:color="auto"/>
            <w:bottom w:val="none" w:sz="0" w:space="0" w:color="auto"/>
            <w:right w:val="none" w:sz="0" w:space="0" w:color="auto"/>
          </w:divBdr>
        </w:div>
        <w:div w:id="95177253">
          <w:marLeft w:val="0"/>
          <w:marRight w:val="0"/>
          <w:marTop w:val="0"/>
          <w:marBottom w:val="0"/>
          <w:divBdr>
            <w:top w:val="none" w:sz="0" w:space="0" w:color="auto"/>
            <w:left w:val="none" w:sz="0" w:space="0" w:color="auto"/>
            <w:bottom w:val="none" w:sz="0" w:space="0" w:color="auto"/>
            <w:right w:val="none" w:sz="0" w:space="0" w:color="auto"/>
          </w:divBdr>
        </w:div>
        <w:div w:id="63919432">
          <w:marLeft w:val="0"/>
          <w:marRight w:val="0"/>
          <w:marTop w:val="0"/>
          <w:marBottom w:val="0"/>
          <w:divBdr>
            <w:top w:val="none" w:sz="0" w:space="0" w:color="auto"/>
            <w:left w:val="none" w:sz="0" w:space="0" w:color="auto"/>
            <w:bottom w:val="none" w:sz="0" w:space="0" w:color="auto"/>
            <w:right w:val="none" w:sz="0" w:space="0" w:color="auto"/>
          </w:divBdr>
        </w:div>
        <w:div w:id="1004168515">
          <w:marLeft w:val="0"/>
          <w:marRight w:val="0"/>
          <w:marTop w:val="0"/>
          <w:marBottom w:val="0"/>
          <w:divBdr>
            <w:top w:val="none" w:sz="0" w:space="0" w:color="auto"/>
            <w:left w:val="none" w:sz="0" w:space="0" w:color="auto"/>
            <w:bottom w:val="none" w:sz="0" w:space="0" w:color="auto"/>
            <w:right w:val="none" w:sz="0" w:space="0" w:color="auto"/>
          </w:divBdr>
        </w:div>
        <w:div w:id="1331062240">
          <w:marLeft w:val="0"/>
          <w:marRight w:val="0"/>
          <w:marTop w:val="0"/>
          <w:marBottom w:val="0"/>
          <w:divBdr>
            <w:top w:val="none" w:sz="0" w:space="0" w:color="auto"/>
            <w:left w:val="none" w:sz="0" w:space="0" w:color="auto"/>
            <w:bottom w:val="none" w:sz="0" w:space="0" w:color="auto"/>
            <w:right w:val="none" w:sz="0" w:space="0" w:color="auto"/>
          </w:divBdr>
        </w:div>
        <w:div w:id="1499615589">
          <w:marLeft w:val="0"/>
          <w:marRight w:val="0"/>
          <w:marTop w:val="0"/>
          <w:marBottom w:val="0"/>
          <w:divBdr>
            <w:top w:val="none" w:sz="0" w:space="0" w:color="auto"/>
            <w:left w:val="none" w:sz="0" w:space="0" w:color="auto"/>
            <w:bottom w:val="none" w:sz="0" w:space="0" w:color="auto"/>
            <w:right w:val="none" w:sz="0" w:space="0" w:color="auto"/>
          </w:divBdr>
        </w:div>
        <w:div w:id="736436917">
          <w:marLeft w:val="0"/>
          <w:marRight w:val="0"/>
          <w:marTop w:val="0"/>
          <w:marBottom w:val="0"/>
          <w:divBdr>
            <w:top w:val="none" w:sz="0" w:space="0" w:color="auto"/>
            <w:left w:val="none" w:sz="0" w:space="0" w:color="auto"/>
            <w:bottom w:val="none" w:sz="0" w:space="0" w:color="auto"/>
            <w:right w:val="none" w:sz="0" w:space="0" w:color="auto"/>
          </w:divBdr>
        </w:div>
        <w:div w:id="2102987244">
          <w:marLeft w:val="0"/>
          <w:marRight w:val="0"/>
          <w:marTop w:val="0"/>
          <w:marBottom w:val="0"/>
          <w:divBdr>
            <w:top w:val="none" w:sz="0" w:space="0" w:color="auto"/>
            <w:left w:val="none" w:sz="0" w:space="0" w:color="auto"/>
            <w:bottom w:val="none" w:sz="0" w:space="0" w:color="auto"/>
            <w:right w:val="none" w:sz="0" w:space="0" w:color="auto"/>
          </w:divBdr>
        </w:div>
        <w:div w:id="924534107">
          <w:marLeft w:val="0"/>
          <w:marRight w:val="0"/>
          <w:marTop w:val="0"/>
          <w:marBottom w:val="0"/>
          <w:divBdr>
            <w:top w:val="none" w:sz="0" w:space="0" w:color="auto"/>
            <w:left w:val="none" w:sz="0" w:space="0" w:color="auto"/>
            <w:bottom w:val="none" w:sz="0" w:space="0" w:color="auto"/>
            <w:right w:val="none" w:sz="0" w:space="0" w:color="auto"/>
          </w:divBdr>
        </w:div>
        <w:div w:id="1306541895">
          <w:marLeft w:val="0"/>
          <w:marRight w:val="0"/>
          <w:marTop w:val="0"/>
          <w:marBottom w:val="0"/>
          <w:divBdr>
            <w:top w:val="none" w:sz="0" w:space="0" w:color="auto"/>
            <w:left w:val="none" w:sz="0" w:space="0" w:color="auto"/>
            <w:bottom w:val="none" w:sz="0" w:space="0" w:color="auto"/>
            <w:right w:val="none" w:sz="0" w:space="0" w:color="auto"/>
          </w:divBdr>
        </w:div>
        <w:div w:id="641348402">
          <w:marLeft w:val="0"/>
          <w:marRight w:val="0"/>
          <w:marTop w:val="0"/>
          <w:marBottom w:val="0"/>
          <w:divBdr>
            <w:top w:val="none" w:sz="0" w:space="0" w:color="auto"/>
            <w:left w:val="none" w:sz="0" w:space="0" w:color="auto"/>
            <w:bottom w:val="none" w:sz="0" w:space="0" w:color="auto"/>
            <w:right w:val="none" w:sz="0" w:space="0" w:color="auto"/>
          </w:divBdr>
        </w:div>
        <w:div w:id="487677658">
          <w:marLeft w:val="0"/>
          <w:marRight w:val="0"/>
          <w:marTop w:val="0"/>
          <w:marBottom w:val="0"/>
          <w:divBdr>
            <w:top w:val="none" w:sz="0" w:space="0" w:color="auto"/>
            <w:left w:val="none" w:sz="0" w:space="0" w:color="auto"/>
            <w:bottom w:val="none" w:sz="0" w:space="0" w:color="auto"/>
            <w:right w:val="none" w:sz="0" w:space="0" w:color="auto"/>
          </w:divBdr>
        </w:div>
        <w:div w:id="2084569824">
          <w:marLeft w:val="0"/>
          <w:marRight w:val="0"/>
          <w:marTop w:val="0"/>
          <w:marBottom w:val="0"/>
          <w:divBdr>
            <w:top w:val="none" w:sz="0" w:space="0" w:color="auto"/>
            <w:left w:val="none" w:sz="0" w:space="0" w:color="auto"/>
            <w:bottom w:val="none" w:sz="0" w:space="0" w:color="auto"/>
            <w:right w:val="none" w:sz="0" w:space="0" w:color="auto"/>
          </w:divBdr>
        </w:div>
        <w:div w:id="1476919543">
          <w:marLeft w:val="0"/>
          <w:marRight w:val="0"/>
          <w:marTop w:val="0"/>
          <w:marBottom w:val="0"/>
          <w:divBdr>
            <w:top w:val="none" w:sz="0" w:space="0" w:color="auto"/>
            <w:left w:val="none" w:sz="0" w:space="0" w:color="auto"/>
            <w:bottom w:val="none" w:sz="0" w:space="0" w:color="auto"/>
            <w:right w:val="none" w:sz="0" w:space="0" w:color="auto"/>
          </w:divBdr>
        </w:div>
        <w:div w:id="34281282">
          <w:marLeft w:val="0"/>
          <w:marRight w:val="0"/>
          <w:marTop w:val="0"/>
          <w:marBottom w:val="0"/>
          <w:divBdr>
            <w:top w:val="none" w:sz="0" w:space="0" w:color="auto"/>
            <w:left w:val="none" w:sz="0" w:space="0" w:color="auto"/>
            <w:bottom w:val="none" w:sz="0" w:space="0" w:color="auto"/>
            <w:right w:val="none" w:sz="0" w:space="0" w:color="auto"/>
          </w:divBdr>
        </w:div>
        <w:div w:id="1424259546">
          <w:marLeft w:val="0"/>
          <w:marRight w:val="0"/>
          <w:marTop w:val="0"/>
          <w:marBottom w:val="0"/>
          <w:divBdr>
            <w:top w:val="none" w:sz="0" w:space="0" w:color="auto"/>
            <w:left w:val="none" w:sz="0" w:space="0" w:color="auto"/>
            <w:bottom w:val="none" w:sz="0" w:space="0" w:color="auto"/>
            <w:right w:val="none" w:sz="0" w:space="0" w:color="auto"/>
          </w:divBdr>
        </w:div>
        <w:div w:id="1306668083">
          <w:marLeft w:val="0"/>
          <w:marRight w:val="0"/>
          <w:marTop w:val="0"/>
          <w:marBottom w:val="0"/>
          <w:divBdr>
            <w:top w:val="none" w:sz="0" w:space="0" w:color="auto"/>
            <w:left w:val="none" w:sz="0" w:space="0" w:color="auto"/>
            <w:bottom w:val="none" w:sz="0" w:space="0" w:color="auto"/>
            <w:right w:val="none" w:sz="0" w:space="0" w:color="auto"/>
          </w:divBdr>
        </w:div>
        <w:div w:id="615521409">
          <w:marLeft w:val="0"/>
          <w:marRight w:val="0"/>
          <w:marTop w:val="0"/>
          <w:marBottom w:val="0"/>
          <w:divBdr>
            <w:top w:val="none" w:sz="0" w:space="0" w:color="auto"/>
            <w:left w:val="none" w:sz="0" w:space="0" w:color="auto"/>
            <w:bottom w:val="none" w:sz="0" w:space="0" w:color="auto"/>
            <w:right w:val="none" w:sz="0" w:space="0" w:color="auto"/>
          </w:divBdr>
        </w:div>
        <w:div w:id="444078903">
          <w:marLeft w:val="0"/>
          <w:marRight w:val="0"/>
          <w:marTop w:val="0"/>
          <w:marBottom w:val="0"/>
          <w:divBdr>
            <w:top w:val="none" w:sz="0" w:space="0" w:color="auto"/>
            <w:left w:val="none" w:sz="0" w:space="0" w:color="auto"/>
            <w:bottom w:val="none" w:sz="0" w:space="0" w:color="auto"/>
            <w:right w:val="none" w:sz="0" w:space="0" w:color="auto"/>
          </w:divBdr>
        </w:div>
      </w:divsChild>
    </w:div>
    <w:div w:id="617686401">
      <w:bodyDiv w:val="1"/>
      <w:marLeft w:val="0"/>
      <w:marRight w:val="0"/>
      <w:marTop w:val="0"/>
      <w:marBottom w:val="0"/>
      <w:divBdr>
        <w:top w:val="none" w:sz="0" w:space="0" w:color="auto"/>
        <w:left w:val="none" w:sz="0" w:space="0" w:color="auto"/>
        <w:bottom w:val="none" w:sz="0" w:space="0" w:color="auto"/>
        <w:right w:val="none" w:sz="0" w:space="0" w:color="auto"/>
      </w:divBdr>
      <w:divsChild>
        <w:div w:id="234972363">
          <w:marLeft w:val="0"/>
          <w:marRight w:val="0"/>
          <w:marTop w:val="0"/>
          <w:marBottom w:val="0"/>
          <w:divBdr>
            <w:top w:val="none" w:sz="0" w:space="0" w:color="auto"/>
            <w:left w:val="none" w:sz="0" w:space="0" w:color="auto"/>
            <w:bottom w:val="none" w:sz="0" w:space="0" w:color="auto"/>
            <w:right w:val="none" w:sz="0" w:space="0" w:color="auto"/>
          </w:divBdr>
        </w:div>
        <w:div w:id="1438403606">
          <w:marLeft w:val="0"/>
          <w:marRight w:val="0"/>
          <w:marTop w:val="0"/>
          <w:marBottom w:val="0"/>
          <w:divBdr>
            <w:top w:val="none" w:sz="0" w:space="0" w:color="auto"/>
            <w:left w:val="none" w:sz="0" w:space="0" w:color="auto"/>
            <w:bottom w:val="none" w:sz="0" w:space="0" w:color="auto"/>
            <w:right w:val="none" w:sz="0" w:space="0" w:color="auto"/>
          </w:divBdr>
        </w:div>
        <w:div w:id="1969970508">
          <w:marLeft w:val="0"/>
          <w:marRight w:val="0"/>
          <w:marTop w:val="0"/>
          <w:marBottom w:val="0"/>
          <w:divBdr>
            <w:top w:val="none" w:sz="0" w:space="0" w:color="auto"/>
            <w:left w:val="none" w:sz="0" w:space="0" w:color="auto"/>
            <w:bottom w:val="none" w:sz="0" w:space="0" w:color="auto"/>
            <w:right w:val="none" w:sz="0" w:space="0" w:color="auto"/>
          </w:divBdr>
        </w:div>
        <w:div w:id="1104501381">
          <w:marLeft w:val="0"/>
          <w:marRight w:val="0"/>
          <w:marTop w:val="0"/>
          <w:marBottom w:val="0"/>
          <w:divBdr>
            <w:top w:val="none" w:sz="0" w:space="0" w:color="auto"/>
            <w:left w:val="none" w:sz="0" w:space="0" w:color="auto"/>
            <w:bottom w:val="none" w:sz="0" w:space="0" w:color="auto"/>
            <w:right w:val="none" w:sz="0" w:space="0" w:color="auto"/>
          </w:divBdr>
        </w:div>
        <w:div w:id="1201476220">
          <w:marLeft w:val="0"/>
          <w:marRight w:val="0"/>
          <w:marTop w:val="0"/>
          <w:marBottom w:val="0"/>
          <w:divBdr>
            <w:top w:val="none" w:sz="0" w:space="0" w:color="auto"/>
            <w:left w:val="none" w:sz="0" w:space="0" w:color="auto"/>
            <w:bottom w:val="none" w:sz="0" w:space="0" w:color="auto"/>
            <w:right w:val="none" w:sz="0" w:space="0" w:color="auto"/>
          </w:divBdr>
        </w:div>
        <w:div w:id="771974359">
          <w:marLeft w:val="0"/>
          <w:marRight w:val="0"/>
          <w:marTop w:val="0"/>
          <w:marBottom w:val="0"/>
          <w:divBdr>
            <w:top w:val="none" w:sz="0" w:space="0" w:color="auto"/>
            <w:left w:val="none" w:sz="0" w:space="0" w:color="auto"/>
            <w:bottom w:val="none" w:sz="0" w:space="0" w:color="auto"/>
            <w:right w:val="none" w:sz="0" w:space="0" w:color="auto"/>
          </w:divBdr>
        </w:div>
        <w:div w:id="574049304">
          <w:marLeft w:val="0"/>
          <w:marRight w:val="0"/>
          <w:marTop w:val="0"/>
          <w:marBottom w:val="0"/>
          <w:divBdr>
            <w:top w:val="none" w:sz="0" w:space="0" w:color="auto"/>
            <w:left w:val="none" w:sz="0" w:space="0" w:color="auto"/>
            <w:bottom w:val="none" w:sz="0" w:space="0" w:color="auto"/>
            <w:right w:val="none" w:sz="0" w:space="0" w:color="auto"/>
          </w:divBdr>
        </w:div>
        <w:div w:id="1415053501">
          <w:marLeft w:val="0"/>
          <w:marRight w:val="0"/>
          <w:marTop w:val="0"/>
          <w:marBottom w:val="0"/>
          <w:divBdr>
            <w:top w:val="none" w:sz="0" w:space="0" w:color="auto"/>
            <w:left w:val="none" w:sz="0" w:space="0" w:color="auto"/>
            <w:bottom w:val="none" w:sz="0" w:space="0" w:color="auto"/>
            <w:right w:val="none" w:sz="0" w:space="0" w:color="auto"/>
          </w:divBdr>
        </w:div>
        <w:div w:id="1348600941">
          <w:marLeft w:val="0"/>
          <w:marRight w:val="0"/>
          <w:marTop w:val="0"/>
          <w:marBottom w:val="0"/>
          <w:divBdr>
            <w:top w:val="none" w:sz="0" w:space="0" w:color="auto"/>
            <w:left w:val="none" w:sz="0" w:space="0" w:color="auto"/>
            <w:bottom w:val="none" w:sz="0" w:space="0" w:color="auto"/>
            <w:right w:val="none" w:sz="0" w:space="0" w:color="auto"/>
          </w:divBdr>
        </w:div>
        <w:div w:id="1209957464">
          <w:marLeft w:val="0"/>
          <w:marRight w:val="0"/>
          <w:marTop w:val="0"/>
          <w:marBottom w:val="0"/>
          <w:divBdr>
            <w:top w:val="none" w:sz="0" w:space="0" w:color="auto"/>
            <w:left w:val="none" w:sz="0" w:space="0" w:color="auto"/>
            <w:bottom w:val="none" w:sz="0" w:space="0" w:color="auto"/>
            <w:right w:val="none" w:sz="0" w:space="0" w:color="auto"/>
          </w:divBdr>
        </w:div>
        <w:div w:id="1479494268">
          <w:marLeft w:val="0"/>
          <w:marRight w:val="0"/>
          <w:marTop w:val="0"/>
          <w:marBottom w:val="0"/>
          <w:divBdr>
            <w:top w:val="none" w:sz="0" w:space="0" w:color="auto"/>
            <w:left w:val="none" w:sz="0" w:space="0" w:color="auto"/>
            <w:bottom w:val="none" w:sz="0" w:space="0" w:color="auto"/>
            <w:right w:val="none" w:sz="0" w:space="0" w:color="auto"/>
          </w:divBdr>
        </w:div>
        <w:div w:id="558514978">
          <w:marLeft w:val="0"/>
          <w:marRight w:val="0"/>
          <w:marTop w:val="0"/>
          <w:marBottom w:val="0"/>
          <w:divBdr>
            <w:top w:val="none" w:sz="0" w:space="0" w:color="auto"/>
            <w:left w:val="none" w:sz="0" w:space="0" w:color="auto"/>
            <w:bottom w:val="none" w:sz="0" w:space="0" w:color="auto"/>
            <w:right w:val="none" w:sz="0" w:space="0" w:color="auto"/>
          </w:divBdr>
        </w:div>
        <w:div w:id="131600943">
          <w:marLeft w:val="0"/>
          <w:marRight w:val="0"/>
          <w:marTop w:val="0"/>
          <w:marBottom w:val="0"/>
          <w:divBdr>
            <w:top w:val="none" w:sz="0" w:space="0" w:color="auto"/>
            <w:left w:val="none" w:sz="0" w:space="0" w:color="auto"/>
            <w:bottom w:val="none" w:sz="0" w:space="0" w:color="auto"/>
            <w:right w:val="none" w:sz="0" w:space="0" w:color="auto"/>
          </w:divBdr>
        </w:div>
        <w:div w:id="743066329">
          <w:marLeft w:val="0"/>
          <w:marRight w:val="0"/>
          <w:marTop w:val="0"/>
          <w:marBottom w:val="0"/>
          <w:divBdr>
            <w:top w:val="none" w:sz="0" w:space="0" w:color="auto"/>
            <w:left w:val="none" w:sz="0" w:space="0" w:color="auto"/>
            <w:bottom w:val="none" w:sz="0" w:space="0" w:color="auto"/>
            <w:right w:val="none" w:sz="0" w:space="0" w:color="auto"/>
          </w:divBdr>
        </w:div>
        <w:div w:id="266081781">
          <w:marLeft w:val="0"/>
          <w:marRight w:val="0"/>
          <w:marTop w:val="0"/>
          <w:marBottom w:val="0"/>
          <w:divBdr>
            <w:top w:val="none" w:sz="0" w:space="0" w:color="auto"/>
            <w:left w:val="none" w:sz="0" w:space="0" w:color="auto"/>
            <w:bottom w:val="none" w:sz="0" w:space="0" w:color="auto"/>
            <w:right w:val="none" w:sz="0" w:space="0" w:color="auto"/>
          </w:divBdr>
        </w:div>
        <w:div w:id="2031566482">
          <w:marLeft w:val="0"/>
          <w:marRight w:val="0"/>
          <w:marTop w:val="0"/>
          <w:marBottom w:val="0"/>
          <w:divBdr>
            <w:top w:val="none" w:sz="0" w:space="0" w:color="auto"/>
            <w:left w:val="none" w:sz="0" w:space="0" w:color="auto"/>
            <w:bottom w:val="none" w:sz="0" w:space="0" w:color="auto"/>
            <w:right w:val="none" w:sz="0" w:space="0" w:color="auto"/>
          </w:divBdr>
        </w:div>
        <w:div w:id="2097708138">
          <w:marLeft w:val="0"/>
          <w:marRight w:val="0"/>
          <w:marTop w:val="0"/>
          <w:marBottom w:val="0"/>
          <w:divBdr>
            <w:top w:val="none" w:sz="0" w:space="0" w:color="auto"/>
            <w:left w:val="none" w:sz="0" w:space="0" w:color="auto"/>
            <w:bottom w:val="none" w:sz="0" w:space="0" w:color="auto"/>
            <w:right w:val="none" w:sz="0" w:space="0" w:color="auto"/>
          </w:divBdr>
        </w:div>
        <w:div w:id="740716430">
          <w:marLeft w:val="0"/>
          <w:marRight w:val="0"/>
          <w:marTop w:val="0"/>
          <w:marBottom w:val="0"/>
          <w:divBdr>
            <w:top w:val="none" w:sz="0" w:space="0" w:color="auto"/>
            <w:left w:val="none" w:sz="0" w:space="0" w:color="auto"/>
            <w:bottom w:val="none" w:sz="0" w:space="0" w:color="auto"/>
            <w:right w:val="none" w:sz="0" w:space="0" w:color="auto"/>
          </w:divBdr>
        </w:div>
        <w:div w:id="1017930171">
          <w:marLeft w:val="0"/>
          <w:marRight w:val="0"/>
          <w:marTop w:val="0"/>
          <w:marBottom w:val="0"/>
          <w:divBdr>
            <w:top w:val="none" w:sz="0" w:space="0" w:color="auto"/>
            <w:left w:val="none" w:sz="0" w:space="0" w:color="auto"/>
            <w:bottom w:val="none" w:sz="0" w:space="0" w:color="auto"/>
            <w:right w:val="none" w:sz="0" w:space="0" w:color="auto"/>
          </w:divBdr>
        </w:div>
        <w:div w:id="1494757972">
          <w:marLeft w:val="0"/>
          <w:marRight w:val="0"/>
          <w:marTop w:val="0"/>
          <w:marBottom w:val="0"/>
          <w:divBdr>
            <w:top w:val="none" w:sz="0" w:space="0" w:color="auto"/>
            <w:left w:val="none" w:sz="0" w:space="0" w:color="auto"/>
            <w:bottom w:val="none" w:sz="0" w:space="0" w:color="auto"/>
            <w:right w:val="none" w:sz="0" w:space="0" w:color="auto"/>
          </w:divBdr>
        </w:div>
        <w:div w:id="1738430499">
          <w:marLeft w:val="0"/>
          <w:marRight w:val="0"/>
          <w:marTop w:val="0"/>
          <w:marBottom w:val="0"/>
          <w:divBdr>
            <w:top w:val="none" w:sz="0" w:space="0" w:color="auto"/>
            <w:left w:val="none" w:sz="0" w:space="0" w:color="auto"/>
            <w:bottom w:val="none" w:sz="0" w:space="0" w:color="auto"/>
            <w:right w:val="none" w:sz="0" w:space="0" w:color="auto"/>
          </w:divBdr>
        </w:div>
        <w:div w:id="1784690647">
          <w:marLeft w:val="0"/>
          <w:marRight w:val="0"/>
          <w:marTop w:val="0"/>
          <w:marBottom w:val="0"/>
          <w:divBdr>
            <w:top w:val="none" w:sz="0" w:space="0" w:color="auto"/>
            <w:left w:val="none" w:sz="0" w:space="0" w:color="auto"/>
            <w:bottom w:val="none" w:sz="0" w:space="0" w:color="auto"/>
            <w:right w:val="none" w:sz="0" w:space="0" w:color="auto"/>
          </w:divBdr>
        </w:div>
        <w:div w:id="958414506">
          <w:marLeft w:val="0"/>
          <w:marRight w:val="0"/>
          <w:marTop w:val="0"/>
          <w:marBottom w:val="0"/>
          <w:divBdr>
            <w:top w:val="none" w:sz="0" w:space="0" w:color="auto"/>
            <w:left w:val="none" w:sz="0" w:space="0" w:color="auto"/>
            <w:bottom w:val="none" w:sz="0" w:space="0" w:color="auto"/>
            <w:right w:val="none" w:sz="0" w:space="0" w:color="auto"/>
          </w:divBdr>
        </w:div>
        <w:div w:id="239022781">
          <w:marLeft w:val="0"/>
          <w:marRight w:val="0"/>
          <w:marTop w:val="0"/>
          <w:marBottom w:val="0"/>
          <w:divBdr>
            <w:top w:val="none" w:sz="0" w:space="0" w:color="auto"/>
            <w:left w:val="none" w:sz="0" w:space="0" w:color="auto"/>
            <w:bottom w:val="none" w:sz="0" w:space="0" w:color="auto"/>
            <w:right w:val="none" w:sz="0" w:space="0" w:color="auto"/>
          </w:divBdr>
        </w:div>
        <w:div w:id="579868547">
          <w:marLeft w:val="0"/>
          <w:marRight w:val="0"/>
          <w:marTop w:val="0"/>
          <w:marBottom w:val="0"/>
          <w:divBdr>
            <w:top w:val="none" w:sz="0" w:space="0" w:color="auto"/>
            <w:left w:val="none" w:sz="0" w:space="0" w:color="auto"/>
            <w:bottom w:val="none" w:sz="0" w:space="0" w:color="auto"/>
            <w:right w:val="none" w:sz="0" w:space="0" w:color="auto"/>
          </w:divBdr>
        </w:div>
        <w:div w:id="98257751">
          <w:marLeft w:val="0"/>
          <w:marRight w:val="0"/>
          <w:marTop w:val="0"/>
          <w:marBottom w:val="0"/>
          <w:divBdr>
            <w:top w:val="none" w:sz="0" w:space="0" w:color="auto"/>
            <w:left w:val="none" w:sz="0" w:space="0" w:color="auto"/>
            <w:bottom w:val="none" w:sz="0" w:space="0" w:color="auto"/>
            <w:right w:val="none" w:sz="0" w:space="0" w:color="auto"/>
          </w:divBdr>
        </w:div>
        <w:div w:id="2043086970">
          <w:marLeft w:val="0"/>
          <w:marRight w:val="0"/>
          <w:marTop w:val="0"/>
          <w:marBottom w:val="0"/>
          <w:divBdr>
            <w:top w:val="none" w:sz="0" w:space="0" w:color="auto"/>
            <w:left w:val="none" w:sz="0" w:space="0" w:color="auto"/>
            <w:bottom w:val="none" w:sz="0" w:space="0" w:color="auto"/>
            <w:right w:val="none" w:sz="0" w:space="0" w:color="auto"/>
          </w:divBdr>
        </w:div>
        <w:div w:id="917448568">
          <w:marLeft w:val="0"/>
          <w:marRight w:val="0"/>
          <w:marTop w:val="0"/>
          <w:marBottom w:val="0"/>
          <w:divBdr>
            <w:top w:val="none" w:sz="0" w:space="0" w:color="auto"/>
            <w:left w:val="none" w:sz="0" w:space="0" w:color="auto"/>
            <w:bottom w:val="none" w:sz="0" w:space="0" w:color="auto"/>
            <w:right w:val="none" w:sz="0" w:space="0" w:color="auto"/>
          </w:divBdr>
        </w:div>
        <w:div w:id="848106105">
          <w:marLeft w:val="0"/>
          <w:marRight w:val="0"/>
          <w:marTop w:val="0"/>
          <w:marBottom w:val="0"/>
          <w:divBdr>
            <w:top w:val="none" w:sz="0" w:space="0" w:color="auto"/>
            <w:left w:val="none" w:sz="0" w:space="0" w:color="auto"/>
            <w:bottom w:val="none" w:sz="0" w:space="0" w:color="auto"/>
            <w:right w:val="none" w:sz="0" w:space="0" w:color="auto"/>
          </w:divBdr>
        </w:div>
        <w:div w:id="1268654114">
          <w:marLeft w:val="0"/>
          <w:marRight w:val="0"/>
          <w:marTop w:val="0"/>
          <w:marBottom w:val="0"/>
          <w:divBdr>
            <w:top w:val="none" w:sz="0" w:space="0" w:color="auto"/>
            <w:left w:val="none" w:sz="0" w:space="0" w:color="auto"/>
            <w:bottom w:val="none" w:sz="0" w:space="0" w:color="auto"/>
            <w:right w:val="none" w:sz="0" w:space="0" w:color="auto"/>
          </w:divBdr>
        </w:div>
        <w:div w:id="1288466020">
          <w:marLeft w:val="0"/>
          <w:marRight w:val="0"/>
          <w:marTop w:val="0"/>
          <w:marBottom w:val="0"/>
          <w:divBdr>
            <w:top w:val="none" w:sz="0" w:space="0" w:color="auto"/>
            <w:left w:val="none" w:sz="0" w:space="0" w:color="auto"/>
            <w:bottom w:val="none" w:sz="0" w:space="0" w:color="auto"/>
            <w:right w:val="none" w:sz="0" w:space="0" w:color="auto"/>
          </w:divBdr>
        </w:div>
        <w:div w:id="447048359">
          <w:marLeft w:val="0"/>
          <w:marRight w:val="0"/>
          <w:marTop w:val="0"/>
          <w:marBottom w:val="0"/>
          <w:divBdr>
            <w:top w:val="none" w:sz="0" w:space="0" w:color="auto"/>
            <w:left w:val="none" w:sz="0" w:space="0" w:color="auto"/>
            <w:bottom w:val="none" w:sz="0" w:space="0" w:color="auto"/>
            <w:right w:val="none" w:sz="0" w:space="0" w:color="auto"/>
          </w:divBdr>
        </w:div>
      </w:divsChild>
    </w:div>
    <w:div w:id="839614407">
      <w:bodyDiv w:val="1"/>
      <w:marLeft w:val="0"/>
      <w:marRight w:val="0"/>
      <w:marTop w:val="0"/>
      <w:marBottom w:val="0"/>
      <w:divBdr>
        <w:top w:val="none" w:sz="0" w:space="0" w:color="auto"/>
        <w:left w:val="none" w:sz="0" w:space="0" w:color="auto"/>
        <w:bottom w:val="none" w:sz="0" w:space="0" w:color="auto"/>
        <w:right w:val="none" w:sz="0" w:space="0" w:color="auto"/>
      </w:divBdr>
      <w:divsChild>
        <w:div w:id="150101386">
          <w:marLeft w:val="0"/>
          <w:marRight w:val="0"/>
          <w:marTop w:val="0"/>
          <w:marBottom w:val="0"/>
          <w:divBdr>
            <w:top w:val="none" w:sz="0" w:space="0" w:color="auto"/>
            <w:left w:val="none" w:sz="0" w:space="0" w:color="auto"/>
            <w:bottom w:val="none" w:sz="0" w:space="0" w:color="auto"/>
            <w:right w:val="none" w:sz="0" w:space="0" w:color="auto"/>
          </w:divBdr>
        </w:div>
        <w:div w:id="141166618">
          <w:marLeft w:val="0"/>
          <w:marRight w:val="0"/>
          <w:marTop w:val="0"/>
          <w:marBottom w:val="0"/>
          <w:divBdr>
            <w:top w:val="none" w:sz="0" w:space="0" w:color="auto"/>
            <w:left w:val="none" w:sz="0" w:space="0" w:color="auto"/>
            <w:bottom w:val="none" w:sz="0" w:space="0" w:color="auto"/>
            <w:right w:val="none" w:sz="0" w:space="0" w:color="auto"/>
          </w:divBdr>
        </w:div>
        <w:div w:id="1285308081">
          <w:marLeft w:val="0"/>
          <w:marRight w:val="0"/>
          <w:marTop w:val="0"/>
          <w:marBottom w:val="0"/>
          <w:divBdr>
            <w:top w:val="none" w:sz="0" w:space="0" w:color="auto"/>
            <w:left w:val="none" w:sz="0" w:space="0" w:color="auto"/>
            <w:bottom w:val="none" w:sz="0" w:space="0" w:color="auto"/>
            <w:right w:val="none" w:sz="0" w:space="0" w:color="auto"/>
          </w:divBdr>
        </w:div>
        <w:div w:id="653876974">
          <w:marLeft w:val="0"/>
          <w:marRight w:val="0"/>
          <w:marTop w:val="0"/>
          <w:marBottom w:val="0"/>
          <w:divBdr>
            <w:top w:val="none" w:sz="0" w:space="0" w:color="auto"/>
            <w:left w:val="none" w:sz="0" w:space="0" w:color="auto"/>
            <w:bottom w:val="none" w:sz="0" w:space="0" w:color="auto"/>
            <w:right w:val="none" w:sz="0" w:space="0" w:color="auto"/>
          </w:divBdr>
        </w:div>
        <w:div w:id="2029407667">
          <w:marLeft w:val="0"/>
          <w:marRight w:val="0"/>
          <w:marTop w:val="0"/>
          <w:marBottom w:val="0"/>
          <w:divBdr>
            <w:top w:val="none" w:sz="0" w:space="0" w:color="auto"/>
            <w:left w:val="none" w:sz="0" w:space="0" w:color="auto"/>
            <w:bottom w:val="none" w:sz="0" w:space="0" w:color="auto"/>
            <w:right w:val="none" w:sz="0" w:space="0" w:color="auto"/>
          </w:divBdr>
        </w:div>
        <w:div w:id="1731808475">
          <w:marLeft w:val="0"/>
          <w:marRight w:val="0"/>
          <w:marTop w:val="0"/>
          <w:marBottom w:val="0"/>
          <w:divBdr>
            <w:top w:val="none" w:sz="0" w:space="0" w:color="auto"/>
            <w:left w:val="none" w:sz="0" w:space="0" w:color="auto"/>
            <w:bottom w:val="none" w:sz="0" w:space="0" w:color="auto"/>
            <w:right w:val="none" w:sz="0" w:space="0" w:color="auto"/>
          </w:divBdr>
        </w:div>
        <w:div w:id="496574279">
          <w:marLeft w:val="0"/>
          <w:marRight w:val="0"/>
          <w:marTop w:val="0"/>
          <w:marBottom w:val="0"/>
          <w:divBdr>
            <w:top w:val="none" w:sz="0" w:space="0" w:color="auto"/>
            <w:left w:val="none" w:sz="0" w:space="0" w:color="auto"/>
            <w:bottom w:val="none" w:sz="0" w:space="0" w:color="auto"/>
            <w:right w:val="none" w:sz="0" w:space="0" w:color="auto"/>
          </w:divBdr>
        </w:div>
        <w:div w:id="1841237148">
          <w:marLeft w:val="0"/>
          <w:marRight w:val="0"/>
          <w:marTop w:val="0"/>
          <w:marBottom w:val="0"/>
          <w:divBdr>
            <w:top w:val="none" w:sz="0" w:space="0" w:color="auto"/>
            <w:left w:val="none" w:sz="0" w:space="0" w:color="auto"/>
            <w:bottom w:val="none" w:sz="0" w:space="0" w:color="auto"/>
            <w:right w:val="none" w:sz="0" w:space="0" w:color="auto"/>
          </w:divBdr>
        </w:div>
        <w:div w:id="1012607202">
          <w:marLeft w:val="0"/>
          <w:marRight w:val="0"/>
          <w:marTop w:val="0"/>
          <w:marBottom w:val="0"/>
          <w:divBdr>
            <w:top w:val="none" w:sz="0" w:space="0" w:color="auto"/>
            <w:left w:val="none" w:sz="0" w:space="0" w:color="auto"/>
            <w:bottom w:val="none" w:sz="0" w:space="0" w:color="auto"/>
            <w:right w:val="none" w:sz="0" w:space="0" w:color="auto"/>
          </w:divBdr>
        </w:div>
        <w:div w:id="52506094">
          <w:marLeft w:val="0"/>
          <w:marRight w:val="0"/>
          <w:marTop w:val="0"/>
          <w:marBottom w:val="0"/>
          <w:divBdr>
            <w:top w:val="none" w:sz="0" w:space="0" w:color="auto"/>
            <w:left w:val="none" w:sz="0" w:space="0" w:color="auto"/>
            <w:bottom w:val="none" w:sz="0" w:space="0" w:color="auto"/>
            <w:right w:val="none" w:sz="0" w:space="0" w:color="auto"/>
          </w:divBdr>
        </w:div>
        <w:div w:id="553203683">
          <w:marLeft w:val="0"/>
          <w:marRight w:val="0"/>
          <w:marTop w:val="0"/>
          <w:marBottom w:val="0"/>
          <w:divBdr>
            <w:top w:val="none" w:sz="0" w:space="0" w:color="auto"/>
            <w:left w:val="none" w:sz="0" w:space="0" w:color="auto"/>
            <w:bottom w:val="none" w:sz="0" w:space="0" w:color="auto"/>
            <w:right w:val="none" w:sz="0" w:space="0" w:color="auto"/>
          </w:divBdr>
        </w:div>
        <w:div w:id="656543444">
          <w:marLeft w:val="0"/>
          <w:marRight w:val="0"/>
          <w:marTop w:val="0"/>
          <w:marBottom w:val="0"/>
          <w:divBdr>
            <w:top w:val="none" w:sz="0" w:space="0" w:color="auto"/>
            <w:left w:val="none" w:sz="0" w:space="0" w:color="auto"/>
            <w:bottom w:val="none" w:sz="0" w:space="0" w:color="auto"/>
            <w:right w:val="none" w:sz="0" w:space="0" w:color="auto"/>
          </w:divBdr>
        </w:div>
        <w:div w:id="1558785620">
          <w:marLeft w:val="0"/>
          <w:marRight w:val="0"/>
          <w:marTop w:val="0"/>
          <w:marBottom w:val="0"/>
          <w:divBdr>
            <w:top w:val="none" w:sz="0" w:space="0" w:color="auto"/>
            <w:left w:val="none" w:sz="0" w:space="0" w:color="auto"/>
            <w:bottom w:val="none" w:sz="0" w:space="0" w:color="auto"/>
            <w:right w:val="none" w:sz="0" w:space="0" w:color="auto"/>
          </w:divBdr>
        </w:div>
        <w:div w:id="1685864846">
          <w:marLeft w:val="0"/>
          <w:marRight w:val="0"/>
          <w:marTop w:val="0"/>
          <w:marBottom w:val="0"/>
          <w:divBdr>
            <w:top w:val="none" w:sz="0" w:space="0" w:color="auto"/>
            <w:left w:val="none" w:sz="0" w:space="0" w:color="auto"/>
            <w:bottom w:val="none" w:sz="0" w:space="0" w:color="auto"/>
            <w:right w:val="none" w:sz="0" w:space="0" w:color="auto"/>
          </w:divBdr>
        </w:div>
        <w:div w:id="15205529">
          <w:marLeft w:val="0"/>
          <w:marRight w:val="0"/>
          <w:marTop w:val="0"/>
          <w:marBottom w:val="0"/>
          <w:divBdr>
            <w:top w:val="none" w:sz="0" w:space="0" w:color="auto"/>
            <w:left w:val="none" w:sz="0" w:space="0" w:color="auto"/>
            <w:bottom w:val="none" w:sz="0" w:space="0" w:color="auto"/>
            <w:right w:val="none" w:sz="0" w:space="0" w:color="auto"/>
          </w:divBdr>
        </w:div>
        <w:div w:id="1520005193">
          <w:marLeft w:val="0"/>
          <w:marRight w:val="0"/>
          <w:marTop w:val="0"/>
          <w:marBottom w:val="0"/>
          <w:divBdr>
            <w:top w:val="none" w:sz="0" w:space="0" w:color="auto"/>
            <w:left w:val="none" w:sz="0" w:space="0" w:color="auto"/>
            <w:bottom w:val="none" w:sz="0" w:space="0" w:color="auto"/>
            <w:right w:val="none" w:sz="0" w:space="0" w:color="auto"/>
          </w:divBdr>
        </w:div>
        <w:div w:id="1460221008">
          <w:marLeft w:val="0"/>
          <w:marRight w:val="0"/>
          <w:marTop w:val="0"/>
          <w:marBottom w:val="0"/>
          <w:divBdr>
            <w:top w:val="none" w:sz="0" w:space="0" w:color="auto"/>
            <w:left w:val="none" w:sz="0" w:space="0" w:color="auto"/>
            <w:bottom w:val="none" w:sz="0" w:space="0" w:color="auto"/>
            <w:right w:val="none" w:sz="0" w:space="0" w:color="auto"/>
          </w:divBdr>
        </w:div>
        <w:div w:id="160319378">
          <w:marLeft w:val="0"/>
          <w:marRight w:val="0"/>
          <w:marTop w:val="0"/>
          <w:marBottom w:val="0"/>
          <w:divBdr>
            <w:top w:val="none" w:sz="0" w:space="0" w:color="auto"/>
            <w:left w:val="none" w:sz="0" w:space="0" w:color="auto"/>
            <w:bottom w:val="none" w:sz="0" w:space="0" w:color="auto"/>
            <w:right w:val="none" w:sz="0" w:space="0" w:color="auto"/>
          </w:divBdr>
        </w:div>
        <w:div w:id="968243898">
          <w:marLeft w:val="0"/>
          <w:marRight w:val="0"/>
          <w:marTop w:val="0"/>
          <w:marBottom w:val="0"/>
          <w:divBdr>
            <w:top w:val="none" w:sz="0" w:space="0" w:color="auto"/>
            <w:left w:val="none" w:sz="0" w:space="0" w:color="auto"/>
            <w:bottom w:val="none" w:sz="0" w:space="0" w:color="auto"/>
            <w:right w:val="none" w:sz="0" w:space="0" w:color="auto"/>
          </w:divBdr>
        </w:div>
        <w:div w:id="132603945">
          <w:marLeft w:val="0"/>
          <w:marRight w:val="0"/>
          <w:marTop w:val="0"/>
          <w:marBottom w:val="0"/>
          <w:divBdr>
            <w:top w:val="none" w:sz="0" w:space="0" w:color="auto"/>
            <w:left w:val="none" w:sz="0" w:space="0" w:color="auto"/>
            <w:bottom w:val="none" w:sz="0" w:space="0" w:color="auto"/>
            <w:right w:val="none" w:sz="0" w:space="0" w:color="auto"/>
          </w:divBdr>
        </w:div>
      </w:divsChild>
    </w:div>
    <w:div w:id="939485909">
      <w:bodyDiv w:val="1"/>
      <w:marLeft w:val="0"/>
      <w:marRight w:val="0"/>
      <w:marTop w:val="0"/>
      <w:marBottom w:val="0"/>
      <w:divBdr>
        <w:top w:val="none" w:sz="0" w:space="0" w:color="auto"/>
        <w:left w:val="none" w:sz="0" w:space="0" w:color="auto"/>
        <w:bottom w:val="none" w:sz="0" w:space="0" w:color="auto"/>
        <w:right w:val="none" w:sz="0" w:space="0" w:color="auto"/>
      </w:divBdr>
      <w:divsChild>
        <w:div w:id="1869759943">
          <w:marLeft w:val="0"/>
          <w:marRight w:val="0"/>
          <w:marTop w:val="0"/>
          <w:marBottom w:val="0"/>
          <w:divBdr>
            <w:top w:val="none" w:sz="0" w:space="0" w:color="auto"/>
            <w:left w:val="none" w:sz="0" w:space="0" w:color="auto"/>
            <w:bottom w:val="none" w:sz="0" w:space="0" w:color="auto"/>
            <w:right w:val="none" w:sz="0" w:space="0" w:color="auto"/>
          </w:divBdr>
        </w:div>
        <w:div w:id="2109497609">
          <w:marLeft w:val="0"/>
          <w:marRight w:val="0"/>
          <w:marTop w:val="0"/>
          <w:marBottom w:val="0"/>
          <w:divBdr>
            <w:top w:val="none" w:sz="0" w:space="0" w:color="auto"/>
            <w:left w:val="none" w:sz="0" w:space="0" w:color="auto"/>
            <w:bottom w:val="none" w:sz="0" w:space="0" w:color="auto"/>
            <w:right w:val="none" w:sz="0" w:space="0" w:color="auto"/>
          </w:divBdr>
        </w:div>
        <w:div w:id="1263493432">
          <w:marLeft w:val="0"/>
          <w:marRight w:val="0"/>
          <w:marTop w:val="0"/>
          <w:marBottom w:val="0"/>
          <w:divBdr>
            <w:top w:val="none" w:sz="0" w:space="0" w:color="auto"/>
            <w:left w:val="none" w:sz="0" w:space="0" w:color="auto"/>
            <w:bottom w:val="none" w:sz="0" w:space="0" w:color="auto"/>
            <w:right w:val="none" w:sz="0" w:space="0" w:color="auto"/>
          </w:divBdr>
        </w:div>
      </w:divsChild>
    </w:div>
    <w:div w:id="1141581639">
      <w:bodyDiv w:val="1"/>
      <w:marLeft w:val="0"/>
      <w:marRight w:val="0"/>
      <w:marTop w:val="0"/>
      <w:marBottom w:val="0"/>
      <w:divBdr>
        <w:top w:val="none" w:sz="0" w:space="0" w:color="auto"/>
        <w:left w:val="none" w:sz="0" w:space="0" w:color="auto"/>
        <w:bottom w:val="none" w:sz="0" w:space="0" w:color="auto"/>
        <w:right w:val="none" w:sz="0" w:space="0" w:color="auto"/>
      </w:divBdr>
      <w:divsChild>
        <w:div w:id="1135684319">
          <w:marLeft w:val="0"/>
          <w:marRight w:val="0"/>
          <w:marTop w:val="0"/>
          <w:marBottom w:val="0"/>
          <w:divBdr>
            <w:top w:val="none" w:sz="0" w:space="0" w:color="auto"/>
            <w:left w:val="none" w:sz="0" w:space="0" w:color="auto"/>
            <w:bottom w:val="none" w:sz="0" w:space="0" w:color="auto"/>
            <w:right w:val="none" w:sz="0" w:space="0" w:color="auto"/>
          </w:divBdr>
        </w:div>
        <w:div w:id="1314139958">
          <w:marLeft w:val="0"/>
          <w:marRight w:val="0"/>
          <w:marTop w:val="0"/>
          <w:marBottom w:val="0"/>
          <w:divBdr>
            <w:top w:val="none" w:sz="0" w:space="0" w:color="auto"/>
            <w:left w:val="none" w:sz="0" w:space="0" w:color="auto"/>
            <w:bottom w:val="none" w:sz="0" w:space="0" w:color="auto"/>
            <w:right w:val="none" w:sz="0" w:space="0" w:color="auto"/>
          </w:divBdr>
        </w:div>
      </w:divsChild>
    </w:div>
    <w:div w:id="1462915897">
      <w:bodyDiv w:val="1"/>
      <w:marLeft w:val="0"/>
      <w:marRight w:val="0"/>
      <w:marTop w:val="0"/>
      <w:marBottom w:val="0"/>
      <w:divBdr>
        <w:top w:val="none" w:sz="0" w:space="0" w:color="auto"/>
        <w:left w:val="none" w:sz="0" w:space="0" w:color="auto"/>
        <w:bottom w:val="none" w:sz="0" w:space="0" w:color="auto"/>
        <w:right w:val="none" w:sz="0" w:space="0" w:color="auto"/>
      </w:divBdr>
      <w:divsChild>
        <w:div w:id="908923618">
          <w:marLeft w:val="0"/>
          <w:marRight w:val="0"/>
          <w:marTop w:val="0"/>
          <w:marBottom w:val="0"/>
          <w:divBdr>
            <w:top w:val="none" w:sz="0" w:space="0" w:color="auto"/>
            <w:left w:val="none" w:sz="0" w:space="0" w:color="auto"/>
            <w:bottom w:val="none" w:sz="0" w:space="0" w:color="auto"/>
            <w:right w:val="none" w:sz="0" w:space="0" w:color="auto"/>
          </w:divBdr>
        </w:div>
        <w:div w:id="146629740">
          <w:marLeft w:val="0"/>
          <w:marRight w:val="0"/>
          <w:marTop w:val="0"/>
          <w:marBottom w:val="0"/>
          <w:divBdr>
            <w:top w:val="none" w:sz="0" w:space="0" w:color="auto"/>
            <w:left w:val="none" w:sz="0" w:space="0" w:color="auto"/>
            <w:bottom w:val="none" w:sz="0" w:space="0" w:color="auto"/>
            <w:right w:val="none" w:sz="0" w:space="0" w:color="auto"/>
          </w:divBdr>
        </w:div>
        <w:div w:id="525943166">
          <w:marLeft w:val="0"/>
          <w:marRight w:val="0"/>
          <w:marTop w:val="0"/>
          <w:marBottom w:val="0"/>
          <w:divBdr>
            <w:top w:val="none" w:sz="0" w:space="0" w:color="auto"/>
            <w:left w:val="none" w:sz="0" w:space="0" w:color="auto"/>
            <w:bottom w:val="none" w:sz="0" w:space="0" w:color="auto"/>
            <w:right w:val="none" w:sz="0" w:space="0" w:color="auto"/>
          </w:divBdr>
        </w:div>
        <w:div w:id="145170327">
          <w:marLeft w:val="0"/>
          <w:marRight w:val="0"/>
          <w:marTop w:val="0"/>
          <w:marBottom w:val="0"/>
          <w:divBdr>
            <w:top w:val="none" w:sz="0" w:space="0" w:color="auto"/>
            <w:left w:val="none" w:sz="0" w:space="0" w:color="auto"/>
            <w:bottom w:val="none" w:sz="0" w:space="0" w:color="auto"/>
            <w:right w:val="none" w:sz="0" w:space="0" w:color="auto"/>
          </w:divBdr>
        </w:div>
        <w:div w:id="2035303039">
          <w:marLeft w:val="0"/>
          <w:marRight w:val="0"/>
          <w:marTop w:val="0"/>
          <w:marBottom w:val="0"/>
          <w:divBdr>
            <w:top w:val="none" w:sz="0" w:space="0" w:color="auto"/>
            <w:left w:val="none" w:sz="0" w:space="0" w:color="auto"/>
            <w:bottom w:val="none" w:sz="0" w:space="0" w:color="auto"/>
            <w:right w:val="none" w:sz="0" w:space="0" w:color="auto"/>
          </w:divBdr>
        </w:div>
        <w:div w:id="706177660">
          <w:marLeft w:val="0"/>
          <w:marRight w:val="0"/>
          <w:marTop w:val="0"/>
          <w:marBottom w:val="0"/>
          <w:divBdr>
            <w:top w:val="none" w:sz="0" w:space="0" w:color="auto"/>
            <w:left w:val="none" w:sz="0" w:space="0" w:color="auto"/>
            <w:bottom w:val="none" w:sz="0" w:space="0" w:color="auto"/>
            <w:right w:val="none" w:sz="0" w:space="0" w:color="auto"/>
          </w:divBdr>
        </w:div>
        <w:div w:id="1118525291">
          <w:marLeft w:val="0"/>
          <w:marRight w:val="0"/>
          <w:marTop w:val="0"/>
          <w:marBottom w:val="0"/>
          <w:divBdr>
            <w:top w:val="none" w:sz="0" w:space="0" w:color="auto"/>
            <w:left w:val="none" w:sz="0" w:space="0" w:color="auto"/>
            <w:bottom w:val="none" w:sz="0" w:space="0" w:color="auto"/>
            <w:right w:val="none" w:sz="0" w:space="0" w:color="auto"/>
          </w:divBdr>
        </w:div>
        <w:div w:id="1152137508">
          <w:marLeft w:val="0"/>
          <w:marRight w:val="0"/>
          <w:marTop w:val="0"/>
          <w:marBottom w:val="0"/>
          <w:divBdr>
            <w:top w:val="none" w:sz="0" w:space="0" w:color="auto"/>
            <w:left w:val="none" w:sz="0" w:space="0" w:color="auto"/>
            <w:bottom w:val="none" w:sz="0" w:space="0" w:color="auto"/>
            <w:right w:val="none" w:sz="0" w:space="0" w:color="auto"/>
          </w:divBdr>
        </w:div>
        <w:div w:id="792133987">
          <w:marLeft w:val="0"/>
          <w:marRight w:val="0"/>
          <w:marTop w:val="0"/>
          <w:marBottom w:val="0"/>
          <w:divBdr>
            <w:top w:val="none" w:sz="0" w:space="0" w:color="auto"/>
            <w:left w:val="none" w:sz="0" w:space="0" w:color="auto"/>
            <w:bottom w:val="none" w:sz="0" w:space="0" w:color="auto"/>
            <w:right w:val="none" w:sz="0" w:space="0" w:color="auto"/>
          </w:divBdr>
        </w:div>
        <w:div w:id="703291761">
          <w:marLeft w:val="0"/>
          <w:marRight w:val="0"/>
          <w:marTop w:val="0"/>
          <w:marBottom w:val="0"/>
          <w:divBdr>
            <w:top w:val="none" w:sz="0" w:space="0" w:color="auto"/>
            <w:left w:val="none" w:sz="0" w:space="0" w:color="auto"/>
            <w:bottom w:val="none" w:sz="0" w:space="0" w:color="auto"/>
            <w:right w:val="none" w:sz="0" w:space="0" w:color="auto"/>
          </w:divBdr>
        </w:div>
        <w:div w:id="1607931134">
          <w:marLeft w:val="0"/>
          <w:marRight w:val="0"/>
          <w:marTop w:val="0"/>
          <w:marBottom w:val="0"/>
          <w:divBdr>
            <w:top w:val="none" w:sz="0" w:space="0" w:color="auto"/>
            <w:left w:val="none" w:sz="0" w:space="0" w:color="auto"/>
            <w:bottom w:val="none" w:sz="0" w:space="0" w:color="auto"/>
            <w:right w:val="none" w:sz="0" w:space="0" w:color="auto"/>
          </w:divBdr>
        </w:div>
        <w:div w:id="1944989645">
          <w:marLeft w:val="0"/>
          <w:marRight w:val="0"/>
          <w:marTop w:val="0"/>
          <w:marBottom w:val="0"/>
          <w:divBdr>
            <w:top w:val="none" w:sz="0" w:space="0" w:color="auto"/>
            <w:left w:val="none" w:sz="0" w:space="0" w:color="auto"/>
            <w:bottom w:val="none" w:sz="0" w:space="0" w:color="auto"/>
            <w:right w:val="none" w:sz="0" w:space="0" w:color="auto"/>
          </w:divBdr>
        </w:div>
        <w:div w:id="1769350937">
          <w:marLeft w:val="0"/>
          <w:marRight w:val="0"/>
          <w:marTop w:val="0"/>
          <w:marBottom w:val="0"/>
          <w:divBdr>
            <w:top w:val="none" w:sz="0" w:space="0" w:color="auto"/>
            <w:left w:val="none" w:sz="0" w:space="0" w:color="auto"/>
            <w:bottom w:val="none" w:sz="0" w:space="0" w:color="auto"/>
            <w:right w:val="none" w:sz="0" w:space="0" w:color="auto"/>
          </w:divBdr>
        </w:div>
        <w:div w:id="1999840455">
          <w:marLeft w:val="0"/>
          <w:marRight w:val="0"/>
          <w:marTop w:val="0"/>
          <w:marBottom w:val="0"/>
          <w:divBdr>
            <w:top w:val="none" w:sz="0" w:space="0" w:color="auto"/>
            <w:left w:val="none" w:sz="0" w:space="0" w:color="auto"/>
            <w:bottom w:val="none" w:sz="0" w:space="0" w:color="auto"/>
            <w:right w:val="none" w:sz="0" w:space="0" w:color="auto"/>
          </w:divBdr>
        </w:div>
        <w:div w:id="1905870414">
          <w:marLeft w:val="0"/>
          <w:marRight w:val="0"/>
          <w:marTop w:val="0"/>
          <w:marBottom w:val="0"/>
          <w:divBdr>
            <w:top w:val="none" w:sz="0" w:space="0" w:color="auto"/>
            <w:left w:val="none" w:sz="0" w:space="0" w:color="auto"/>
            <w:bottom w:val="none" w:sz="0" w:space="0" w:color="auto"/>
            <w:right w:val="none" w:sz="0" w:space="0" w:color="auto"/>
          </w:divBdr>
        </w:div>
        <w:div w:id="904989816">
          <w:marLeft w:val="0"/>
          <w:marRight w:val="0"/>
          <w:marTop w:val="0"/>
          <w:marBottom w:val="0"/>
          <w:divBdr>
            <w:top w:val="none" w:sz="0" w:space="0" w:color="auto"/>
            <w:left w:val="none" w:sz="0" w:space="0" w:color="auto"/>
            <w:bottom w:val="none" w:sz="0" w:space="0" w:color="auto"/>
            <w:right w:val="none" w:sz="0" w:space="0" w:color="auto"/>
          </w:divBdr>
        </w:div>
        <w:div w:id="1660764391">
          <w:marLeft w:val="0"/>
          <w:marRight w:val="0"/>
          <w:marTop w:val="0"/>
          <w:marBottom w:val="0"/>
          <w:divBdr>
            <w:top w:val="none" w:sz="0" w:space="0" w:color="auto"/>
            <w:left w:val="none" w:sz="0" w:space="0" w:color="auto"/>
            <w:bottom w:val="none" w:sz="0" w:space="0" w:color="auto"/>
            <w:right w:val="none" w:sz="0" w:space="0" w:color="auto"/>
          </w:divBdr>
        </w:div>
        <w:div w:id="2109957899">
          <w:marLeft w:val="0"/>
          <w:marRight w:val="0"/>
          <w:marTop w:val="0"/>
          <w:marBottom w:val="0"/>
          <w:divBdr>
            <w:top w:val="none" w:sz="0" w:space="0" w:color="auto"/>
            <w:left w:val="none" w:sz="0" w:space="0" w:color="auto"/>
            <w:bottom w:val="none" w:sz="0" w:space="0" w:color="auto"/>
            <w:right w:val="none" w:sz="0" w:space="0" w:color="auto"/>
          </w:divBdr>
        </w:div>
        <w:div w:id="687566020">
          <w:marLeft w:val="0"/>
          <w:marRight w:val="0"/>
          <w:marTop w:val="0"/>
          <w:marBottom w:val="0"/>
          <w:divBdr>
            <w:top w:val="none" w:sz="0" w:space="0" w:color="auto"/>
            <w:left w:val="none" w:sz="0" w:space="0" w:color="auto"/>
            <w:bottom w:val="none" w:sz="0" w:space="0" w:color="auto"/>
            <w:right w:val="none" w:sz="0" w:space="0" w:color="auto"/>
          </w:divBdr>
        </w:div>
        <w:div w:id="920262805">
          <w:marLeft w:val="0"/>
          <w:marRight w:val="0"/>
          <w:marTop w:val="0"/>
          <w:marBottom w:val="0"/>
          <w:divBdr>
            <w:top w:val="none" w:sz="0" w:space="0" w:color="auto"/>
            <w:left w:val="none" w:sz="0" w:space="0" w:color="auto"/>
            <w:bottom w:val="none" w:sz="0" w:space="0" w:color="auto"/>
            <w:right w:val="none" w:sz="0" w:space="0" w:color="auto"/>
          </w:divBdr>
        </w:div>
        <w:div w:id="291326323">
          <w:marLeft w:val="0"/>
          <w:marRight w:val="0"/>
          <w:marTop w:val="0"/>
          <w:marBottom w:val="0"/>
          <w:divBdr>
            <w:top w:val="none" w:sz="0" w:space="0" w:color="auto"/>
            <w:left w:val="none" w:sz="0" w:space="0" w:color="auto"/>
            <w:bottom w:val="none" w:sz="0" w:space="0" w:color="auto"/>
            <w:right w:val="none" w:sz="0" w:space="0" w:color="auto"/>
          </w:divBdr>
        </w:div>
      </w:divsChild>
    </w:div>
    <w:div w:id="1529567787">
      <w:bodyDiv w:val="1"/>
      <w:marLeft w:val="0"/>
      <w:marRight w:val="0"/>
      <w:marTop w:val="0"/>
      <w:marBottom w:val="0"/>
      <w:divBdr>
        <w:top w:val="none" w:sz="0" w:space="0" w:color="auto"/>
        <w:left w:val="none" w:sz="0" w:space="0" w:color="auto"/>
        <w:bottom w:val="none" w:sz="0" w:space="0" w:color="auto"/>
        <w:right w:val="none" w:sz="0" w:space="0" w:color="auto"/>
      </w:divBdr>
      <w:divsChild>
        <w:div w:id="352192973">
          <w:marLeft w:val="0"/>
          <w:marRight w:val="0"/>
          <w:marTop w:val="0"/>
          <w:marBottom w:val="0"/>
          <w:divBdr>
            <w:top w:val="none" w:sz="0" w:space="0" w:color="auto"/>
            <w:left w:val="none" w:sz="0" w:space="0" w:color="auto"/>
            <w:bottom w:val="none" w:sz="0" w:space="0" w:color="auto"/>
            <w:right w:val="none" w:sz="0" w:space="0" w:color="auto"/>
          </w:divBdr>
        </w:div>
        <w:div w:id="1981568509">
          <w:marLeft w:val="0"/>
          <w:marRight w:val="0"/>
          <w:marTop w:val="0"/>
          <w:marBottom w:val="0"/>
          <w:divBdr>
            <w:top w:val="none" w:sz="0" w:space="0" w:color="auto"/>
            <w:left w:val="none" w:sz="0" w:space="0" w:color="auto"/>
            <w:bottom w:val="none" w:sz="0" w:space="0" w:color="auto"/>
            <w:right w:val="none" w:sz="0" w:space="0" w:color="auto"/>
          </w:divBdr>
        </w:div>
        <w:div w:id="1763649886">
          <w:marLeft w:val="0"/>
          <w:marRight w:val="0"/>
          <w:marTop w:val="0"/>
          <w:marBottom w:val="0"/>
          <w:divBdr>
            <w:top w:val="none" w:sz="0" w:space="0" w:color="auto"/>
            <w:left w:val="none" w:sz="0" w:space="0" w:color="auto"/>
            <w:bottom w:val="none" w:sz="0" w:space="0" w:color="auto"/>
            <w:right w:val="none" w:sz="0" w:space="0" w:color="auto"/>
          </w:divBdr>
        </w:div>
        <w:div w:id="514537190">
          <w:marLeft w:val="0"/>
          <w:marRight w:val="0"/>
          <w:marTop w:val="0"/>
          <w:marBottom w:val="0"/>
          <w:divBdr>
            <w:top w:val="none" w:sz="0" w:space="0" w:color="auto"/>
            <w:left w:val="none" w:sz="0" w:space="0" w:color="auto"/>
            <w:bottom w:val="none" w:sz="0" w:space="0" w:color="auto"/>
            <w:right w:val="none" w:sz="0" w:space="0" w:color="auto"/>
          </w:divBdr>
        </w:div>
        <w:div w:id="1090545804">
          <w:marLeft w:val="0"/>
          <w:marRight w:val="0"/>
          <w:marTop w:val="0"/>
          <w:marBottom w:val="0"/>
          <w:divBdr>
            <w:top w:val="none" w:sz="0" w:space="0" w:color="auto"/>
            <w:left w:val="none" w:sz="0" w:space="0" w:color="auto"/>
            <w:bottom w:val="none" w:sz="0" w:space="0" w:color="auto"/>
            <w:right w:val="none" w:sz="0" w:space="0" w:color="auto"/>
          </w:divBdr>
        </w:div>
      </w:divsChild>
    </w:div>
    <w:div w:id="1538423841">
      <w:bodyDiv w:val="1"/>
      <w:marLeft w:val="0"/>
      <w:marRight w:val="0"/>
      <w:marTop w:val="0"/>
      <w:marBottom w:val="0"/>
      <w:divBdr>
        <w:top w:val="none" w:sz="0" w:space="0" w:color="auto"/>
        <w:left w:val="none" w:sz="0" w:space="0" w:color="auto"/>
        <w:bottom w:val="none" w:sz="0" w:space="0" w:color="auto"/>
        <w:right w:val="none" w:sz="0" w:space="0" w:color="auto"/>
      </w:divBdr>
      <w:divsChild>
        <w:div w:id="1289316373">
          <w:marLeft w:val="0"/>
          <w:marRight w:val="0"/>
          <w:marTop w:val="0"/>
          <w:marBottom w:val="0"/>
          <w:divBdr>
            <w:top w:val="none" w:sz="0" w:space="0" w:color="auto"/>
            <w:left w:val="none" w:sz="0" w:space="0" w:color="auto"/>
            <w:bottom w:val="none" w:sz="0" w:space="0" w:color="auto"/>
            <w:right w:val="none" w:sz="0" w:space="0" w:color="auto"/>
          </w:divBdr>
        </w:div>
        <w:div w:id="630280776">
          <w:marLeft w:val="0"/>
          <w:marRight w:val="0"/>
          <w:marTop w:val="0"/>
          <w:marBottom w:val="0"/>
          <w:divBdr>
            <w:top w:val="none" w:sz="0" w:space="0" w:color="auto"/>
            <w:left w:val="none" w:sz="0" w:space="0" w:color="auto"/>
            <w:bottom w:val="none" w:sz="0" w:space="0" w:color="auto"/>
            <w:right w:val="none" w:sz="0" w:space="0" w:color="auto"/>
          </w:divBdr>
        </w:div>
        <w:div w:id="861212956">
          <w:marLeft w:val="0"/>
          <w:marRight w:val="0"/>
          <w:marTop w:val="0"/>
          <w:marBottom w:val="0"/>
          <w:divBdr>
            <w:top w:val="none" w:sz="0" w:space="0" w:color="auto"/>
            <w:left w:val="none" w:sz="0" w:space="0" w:color="auto"/>
            <w:bottom w:val="none" w:sz="0" w:space="0" w:color="auto"/>
            <w:right w:val="none" w:sz="0" w:space="0" w:color="auto"/>
          </w:divBdr>
        </w:div>
      </w:divsChild>
    </w:div>
    <w:div w:id="1605386442">
      <w:bodyDiv w:val="1"/>
      <w:marLeft w:val="0"/>
      <w:marRight w:val="0"/>
      <w:marTop w:val="0"/>
      <w:marBottom w:val="0"/>
      <w:divBdr>
        <w:top w:val="none" w:sz="0" w:space="0" w:color="auto"/>
        <w:left w:val="none" w:sz="0" w:space="0" w:color="auto"/>
        <w:bottom w:val="none" w:sz="0" w:space="0" w:color="auto"/>
        <w:right w:val="none" w:sz="0" w:space="0" w:color="auto"/>
      </w:divBdr>
      <w:divsChild>
        <w:div w:id="2123723633">
          <w:marLeft w:val="0"/>
          <w:marRight w:val="0"/>
          <w:marTop w:val="0"/>
          <w:marBottom w:val="0"/>
          <w:divBdr>
            <w:top w:val="none" w:sz="0" w:space="0" w:color="auto"/>
            <w:left w:val="none" w:sz="0" w:space="0" w:color="auto"/>
            <w:bottom w:val="none" w:sz="0" w:space="0" w:color="auto"/>
            <w:right w:val="none" w:sz="0" w:space="0" w:color="auto"/>
          </w:divBdr>
        </w:div>
        <w:div w:id="1934898272">
          <w:marLeft w:val="0"/>
          <w:marRight w:val="0"/>
          <w:marTop w:val="0"/>
          <w:marBottom w:val="0"/>
          <w:divBdr>
            <w:top w:val="none" w:sz="0" w:space="0" w:color="auto"/>
            <w:left w:val="none" w:sz="0" w:space="0" w:color="auto"/>
            <w:bottom w:val="none" w:sz="0" w:space="0" w:color="auto"/>
            <w:right w:val="none" w:sz="0" w:space="0" w:color="auto"/>
          </w:divBdr>
        </w:div>
        <w:div w:id="1482885319">
          <w:marLeft w:val="0"/>
          <w:marRight w:val="0"/>
          <w:marTop w:val="0"/>
          <w:marBottom w:val="0"/>
          <w:divBdr>
            <w:top w:val="none" w:sz="0" w:space="0" w:color="auto"/>
            <w:left w:val="none" w:sz="0" w:space="0" w:color="auto"/>
            <w:bottom w:val="none" w:sz="0" w:space="0" w:color="auto"/>
            <w:right w:val="none" w:sz="0" w:space="0" w:color="auto"/>
          </w:divBdr>
        </w:div>
        <w:div w:id="1473251899">
          <w:marLeft w:val="0"/>
          <w:marRight w:val="0"/>
          <w:marTop w:val="0"/>
          <w:marBottom w:val="0"/>
          <w:divBdr>
            <w:top w:val="none" w:sz="0" w:space="0" w:color="auto"/>
            <w:left w:val="none" w:sz="0" w:space="0" w:color="auto"/>
            <w:bottom w:val="none" w:sz="0" w:space="0" w:color="auto"/>
            <w:right w:val="none" w:sz="0" w:space="0" w:color="auto"/>
          </w:divBdr>
        </w:div>
        <w:div w:id="154730904">
          <w:marLeft w:val="0"/>
          <w:marRight w:val="0"/>
          <w:marTop w:val="0"/>
          <w:marBottom w:val="0"/>
          <w:divBdr>
            <w:top w:val="none" w:sz="0" w:space="0" w:color="auto"/>
            <w:left w:val="none" w:sz="0" w:space="0" w:color="auto"/>
            <w:bottom w:val="none" w:sz="0" w:space="0" w:color="auto"/>
            <w:right w:val="none" w:sz="0" w:space="0" w:color="auto"/>
          </w:divBdr>
        </w:div>
        <w:div w:id="501554769">
          <w:marLeft w:val="0"/>
          <w:marRight w:val="0"/>
          <w:marTop w:val="0"/>
          <w:marBottom w:val="0"/>
          <w:divBdr>
            <w:top w:val="none" w:sz="0" w:space="0" w:color="auto"/>
            <w:left w:val="none" w:sz="0" w:space="0" w:color="auto"/>
            <w:bottom w:val="none" w:sz="0" w:space="0" w:color="auto"/>
            <w:right w:val="none" w:sz="0" w:space="0" w:color="auto"/>
          </w:divBdr>
        </w:div>
        <w:div w:id="559753153">
          <w:marLeft w:val="0"/>
          <w:marRight w:val="0"/>
          <w:marTop w:val="0"/>
          <w:marBottom w:val="0"/>
          <w:divBdr>
            <w:top w:val="none" w:sz="0" w:space="0" w:color="auto"/>
            <w:left w:val="none" w:sz="0" w:space="0" w:color="auto"/>
            <w:bottom w:val="none" w:sz="0" w:space="0" w:color="auto"/>
            <w:right w:val="none" w:sz="0" w:space="0" w:color="auto"/>
          </w:divBdr>
        </w:div>
        <w:div w:id="910849679">
          <w:marLeft w:val="0"/>
          <w:marRight w:val="0"/>
          <w:marTop w:val="0"/>
          <w:marBottom w:val="0"/>
          <w:divBdr>
            <w:top w:val="none" w:sz="0" w:space="0" w:color="auto"/>
            <w:left w:val="none" w:sz="0" w:space="0" w:color="auto"/>
            <w:bottom w:val="none" w:sz="0" w:space="0" w:color="auto"/>
            <w:right w:val="none" w:sz="0" w:space="0" w:color="auto"/>
          </w:divBdr>
        </w:div>
        <w:div w:id="86733521">
          <w:marLeft w:val="0"/>
          <w:marRight w:val="0"/>
          <w:marTop w:val="0"/>
          <w:marBottom w:val="0"/>
          <w:divBdr>
            <w:top w:val="none" w:sz="0" w:space="0" w:color="auto"/>
            <w:left w:val="none" w:sz="0" w:space="0" w:color="auto"/>
            <w:bottom w:val="none" w:sz="0" w:space="0" w:color="auto"/>
            <w:right w:val="none" w:sz="0" w:space="0" w:color="auto"/>
          </w:divBdr>
        </w:div>
        <w:div w:id="1571649334">
          <w:marLeft w:val="0"/>
          <w:marRight w:val="0"/>
          <w:marTop w:val="0"/>
          <w:marBottom w:val="0"/>
          <w:divBdr>
            <w:top w:val="none" w:sz="0" w:space="0" w:color="auto"/>
            <w:left w:val="none" w:sz="0" w:space="0" w:color="auto"/>
            <w:bottom w:val="none" w:sz="0" w:space="0" w:color="auto"/>
            <w:right w:val="none" w:sz="0" w:space="0" w:color="auto"/>
          </w:divBdr>
        </w:div>
        <w:div w:id="1796633294">
          <w:marLeft w:val="0"/>
          <w:marRight w:val="0"/>
          <w:marTop w:val="0"/>
          <w:marBottom w:val="0"/>
          <w:divBdr>
            <w:top w:val="none" w:sz="0" w:space="0" w:color="auto"/>
            <w:left w:val="none" w:sz="0" w:space="0" w:color="auto"/>
            <w:bottom w:val="none" w:sz="0" w:space="0" w:color="auto"/>
            <w:right w:val="none" w:sz="0" w:space="0" w:color="auto"/>
          </w:divBdr>
        </w:div>
        <w:div w:id="1744915570">
          <w:marLeft w:val="0"/>
          <w:marRight w:val="0"/>
          <w:marTop w:val="0"/>
          <w:marBottom w:val="0"/>
          <w:divBdr>
            <w:top w:val="none" w:sz="0" w:space="0" w:color="auto"/>
            <w:left w:val="none" w:sz="0" w:space="0" w:color="auto"/>
            <w:bottom w:val="none" w:sz="0" w:space="0" w:color="auto"/>
            <w:right w:val="none" w:sz="0" w:space="0" w:color="auto"/>
          </w:divBdr>
        </w:div>
        <w:div w:id="1539125336">
          <w:marLeft w:val="0"/>
          <w:marRight w:val="0"/>
          <w:marTop w:val="0"/>
          <w:marBottom w:val="0"/>
          <w:divBdr>
            <w:top w:val="none" w:sz="0" w:space="0" w:color="auto"/>
            <w:left w:val="none" w:sz="0" w:space="0" w:color="auto"/>
            <w:bottom w:val="none" w:sz="0" w:space="0" w:color="auto"/>
            <w:right w:val="none" w:sz="0" w:space="0" w:color="auto"/>
          </w:divBdr>
        </w:div>
        <w:div w:id="844173489">
          <w:marLeft w:val="0"/>
          <w:marRight w:val="0"/>
          <w:marTop w:val="0"/>
          <w:marBottom w:val="0"/>
          <w:divBdr>
            <w:top w:val="none" w:sz="0" w:space="0" w:color="auto"/>
            <w:left w:val="none" w:sz="0" w:space="0" w:color="auto"/>
            <w:bottom w:val="none" w:sz="0" w:space="0" w:color="auto"/>
            <w:right w:val="none" w:sz="0" w:space="0" w:color="auto"/>
          </w:divBdr>
        </w:div>
        <w:div w:id="1384402611">
          <w:marLeft w:val="0"/>
          <w:marRight w:val="0"/>
          <w:marTop w:val="0"/>
          <w:marBottom w:val="0"/>
          <w:divBdr>
            <w:top w:val="none" w:sz="0" w:space="0" w:color="auto"/>
            <w:left w:val="none" w:sz="0" w:space="0" w:color="auto"/>
            <w:bottom w:val="none" w:sz="0" w:space="0" w:color="auto"/>
            <w:right w:val="none" w:sz="0" w:space="0" w:color="auto"/>
          </w:divBdr>
        </w:div>
        <w:div w:id="967668331">
          <w:marLeft w:val="0"/>
          <w:marRight w:val="0"/>
          <w:marTop w:val="0"/>
          <w:marBottom w:val="0"/>
          <w:divBdr>
            <w:top w:val="none" w:sz="0" w:space="0" w:color="auto"/>
            <w:left w:val="none" w:sz="0" w:space="0" w:color="auto"/>
            <w:bottom w:val="none" w:sz="0" w:space="0" w:color="auto"/>
            <w:right w:val="none" w:sz="0" w:space="0" w:color="auto"/>
          </w:divBdr>
        </w:div>
        <w:div w:id="172765324">
          <w:marLeft w:val="0"/>
          <w:marRight w:val="0"/>
          <w:marTop w:val="0"/>
          <w:marBottom w:val="0"/>
          <w:divBdr>
            <w:top w:val="none" w:sz="0" w:space="0" w:color="auto"/>
            <w:left w:val="none" w:sz="0" w:space="0" w:color="auto"/>
            <w:bottom w:val="none" w:sz="0" w:space="0" w:color="auto"/>
            <w:right w:val="none" w:sz="0" w:space="0" w:color="auto"/>
          </w:divBdr>
        </w:div>
        <w:div w:id="2083986364">
          <w:marLeft w:val="0"/>
          <w:marRight w:val="0"/>
          <w:marTop w:val="0"/>
          <w:marBottom w:val="0"/>
          <w:divBdr>
            <w:top w:val="none" w:sz="0" w:space="0" w:color="auto"/>
            <w:left w:val="none" w:sz="0" w:space="0" w:color="auto"/>
            <w:bottom w:val="none" w:sz="0" w:space="0" w:color="auto"/>
            <w:right w:val="none" w:sz="0" w:space="0" w:color="auto"/>
          </w:divBdr>
        </w:div>
        <w:div w:id="179979470">
          <w:marLeft w:val="0"/>
          <w:marRight w:val="0"/>
          <w:marTop w:val="0"/>
          <w:marBottom w:val="0"/>
          <w:divBdr>
            <w:top w:val="none" w:sz="0" w:space="0" w:color="auto"/>
            <w:left w:val="none" w:sz="0" w:space="0" w:color="auto"/>
            <w:bottom w:val="none" w:sz="0" w:space="0" w:color="auto"/>
            <w:right w:val="none" w:sz="0" w:space="0" w:color="auto"/>
          </w:divBdr>
        </w:div>
        <w:div w:id="699739570">
          <w:marLeft w:val="0"/>
          <w:marRight w:val="0"/>
          <w:marTop w:val="0"/>
          <w:marBottom w:val="0"/>
          <w:divBdr>
            <w:top w:val="none" w:sz="0" w:space="0" w:color="auto"/>
            <w:left w:val="none" w:sz="0" w:space="0" w:color="auto"/>
            <w:bottom w:val="none" w:sz="0" w:space="0" w:color="auto"/>
            <w:right w:val="none" w:sz="0" w:space="0" w:color="auto"/>
          </w:divBdr>
        </w:div>
        <w:div w:id="421997626">
          <w:marLeft w:val="0"/>
          <w:marRight w:val="0"/>
          <w:marTop w:val="0"/>
          <w:marBottom w:val="0"/>
          <w:divBdr>
            <w:top w:val="none" w:sz="0" w:space="0" w:color="auto"/>
            <w:left w:val="none" w:sz="0" w:space="0" w:color="auto"/>
            <w:bottom w:val="none" w:sz="0" w:space="0" w:color="auto"/>
            <w:right w:val="none" w:sz="0" w:space="0" w:color="auto"/>
          </w:divBdr>
        </w:div>
        <w:div w:id="1383558158">
          <w:marLeft w:val="0"/>
          <w:marRight w:val="0"/>
          <w:marTop w:val="0"/>
          <w:marBottom w:val="0"/>
          <w:divBdr>
            <w:top w:val="none" w:sz="0" w:space="0" w:color="auto"/>
            <w:left w:val="none" w:sz="0" w:space="0" w:color="auto"/>
            <w:bottom w:val="none" w:sz="0" w:space="0" w:color="auto"/>
            <w:right w:val="none" w:sz="0" w:space="0" w:color="auto"/>
          </w:divBdr>
        </w:div>
        <w:div w:id="15694155">
          <w:marLeft w:val="0"/>
          <w:marRight w:val="0"/>
          <w:marTop w:val="0"/>
          <w:marBottom w:val="0"/>
          <w:divBdr>
            <w:top w:val="none" w:sz="0" w:space="0" w:color="auto"/>
            <w:left w:val="none" w:sz="0" w:space="0" w:color="auto"/>
            <w:bottom w:val="none" w:sz="0" w:space="0" w:color="auto"/>
            <w:right w:val="none" w:sz="0" w:space="0" w:color="auto"/>
          </w:divBdr>
        </w:div>
      </w:divsChild>
    </w:div>
    <w:div w:id="1849827048">
      <w:bodyDiv w:val="1"/>
      <w:marLeft w:val="0"/>
      <w:marRight w:val="0"/>
      <w:marTop w:val="0"/>
      <w:marBottom w:val="0"/>
      <w:divBdr>
        <w:top w:val="none" w:sz="0" w:space="0" w:color="auto"/>
        <w:left w:val="none" w:sz="0" w:space="0" w:color="auto"/>
        <w:bottom w:val="none" w:sz="0" w:space="0" w:color="auto"/>
        <w:right w:val="none" w:sz="0" w:space="0" w:color="auto"/>
      </w:divBdr>
      <w:divsChild>
        <w:div w:id="969437324">
          <w:marLeft w:val="0"/>
          <w:marRight w:val="0"/>
          <w:marTop w:val="0"/>
          <w:marBottom w:val="0"/>
          <w:divBdr>
            <w:top w:val="none" w:sz="0" w:space="0" w:color="auto"/>
            <w:left w:val="none" w:sz="0" w:space="0" w:color="auto"/>
            <w:bottom w:val="none" w:sz="0" w:space="0" w:color="auto"/>
            <w:right w:val="none" w:sz="0" w:space="0" w:color="auto"/>
          </w:divBdr>
        </w:div>
        <w:div w:id="1579289873">
          <w:marLeft w:val="0"/>
          <w:marRight w:val="0"/>
          <w:marTop w:val="0"/>
          <w:marBottom w:val="0"/>
          <w:divBdr>
            <w:top w:val="none" w:sz="0" w:space="0" w:color="auto"/>
            <w:left w:val="none" w:sz="0" w:space="0" w:color="auto"/>
            <w:bottom w:val="none" w:sz="0" w:space="0" w:color="auto"/>
            <w:right w:val="none" w:sz="0" w:space="0" w:color="auto"/>
          </w:divBdr>
        </w:div>
        <w:div w:id="1142383251">
          <w:marLeft w:val="0"/>
          <w:marRight w:val="0"/>
          <w:marTop w:val="0"/>
          <w:marBottom w:val="0"/>
          <w:divBdr>
            <w:top w:val="none" w:sz="0" w:space="0" w:color="auto"/>
            <w:left w:val="none" w:sz="0" w:space="0" w:color="auto"/>
            <w:bottom w:val="none" w:sz="0" w:space="0" w:color="auto"/>
            <w:right w:val="none" w:sz="0" w:space="0" w:color="auto"/>
          </w:divBdr>
        </w:div>
        <w:div w:id="1072042903">
          <w:marLeft w:val="0"/>
          <w:marRight w:val="0"/>
          <w:marTop w:val="0"/>
          <w:marBottom w:val="0"/>
          <w:divBdr>
            <w:top w:val="none" w:sz="0" w:space="0" w:color="auto"/>
            <w:left w:val="none" w:sz="0" w:space="0" w:color="auto"/>
            <w:bottom w:val="none" w:sz="0" w:space="0" w:color="auto"/>
            <w:right w:val="none" w:sz="0" w:space="0" w:color="auto"/>
          </w:divBdr>
        </w:div>
        <w:div w:id="142237933">
          <w:marLeft w:val="0"/>
          <w:marRight w:val="0"/>
          <w:marTop w:val="0"/>
          <w:marBottom w:val="0"/>
          <w:divBdr>
            <w:top w:val="none" w:sz="0" w:space="0" w:color="auto"/>
            <w:left w:val="none" w:sz="0" w:space="0" w:color="auto"/>
            <w:bottom w:val="none" w:sz="0" w:space="0" w:color="auto"/>
            <w:right w:val="none" w:sz="0" w:space="0" w:color="auto"/>
          </w:divBdr>
        </w:div>
        <w:div w:id="2038189658">
          <w:marLeft w:val="0"/>
          <w:marRight w:val="0"/>
          <w:marTop w:val="0"/>
          <w:marBottom w:val="0"/>
          <w:divBdr>
            <w:top w:val="none" w:sz="0" w:space="0" w:color="auto"/>
            <w:left w:val="none" w:sz="0" w:space="0" w:color="auto"/>
            <w:bottom w:val="none" w:sz="0" w:space="0" w:color="auto"/>
            <w:right w:val="none" w:sz="0" w:space="0" w:color="auto"/>
          </w:divBdr>
        </w:div>
        <w:div w:id="2050302966">
          <w:marLeft w:val="0"/>
          <w:marRight w:val="0"/>
          <w:marTop w:val="0"/>
          <w:marBottom w:val="0"/>
          <w:divBdr>
            <w:top w:val="none" w:sz="0" w:space="0" w:color="auto"/>
            <w:left w:val="none" w:sz="0" w:space="0" w:color="auto"/>
            <w:bottom w:val="none" w:sz="0" w:space="0" w:color="auto"/>
            <w:right w:val="none" w:sz="0" w:space="0" w:color="auto"/>
          </w:divBdr>
        </w:div>
        <w:div w:id="830216150">
          <w:marLeft w:val="0"/>
          <w:marRight w:val="0"/>
          <w:marTop w:val="0"/>
          <w:marBottom w:val="0"/>
          <w:divBdr>
            <w:top w:val="none" w:sz="0" w:space="0" w:color="auto"/>
            <w:left w:val="none" w:sz="0" w:space="0" w:color="auto"/>
            <w:bottom w:val="none" w:sz="0" w:space="0" w:color="auto"/>
            <w:right w:val="none" w:sz="0" w:space="0" w:color="auto"/>
          </w:divBdr>
        </w:div>
        <w:div w:id="1865315728">
          <w:marLeft w:val="0"/>
          <w:marRight w:val="0"/>
          <w:marTop w:val="0"/>
          <w:marBottom w:val="0"/>
          <w:divBdr>
            <w:top w:val="none" w:sz="0" w:space="0" w:color="auto"/>
            <w:left w:val="none" w:sz="0" w:space="0" w:color="auto"/>
            <w:bottom w:val="none" w:sz="0" w:space="0" w:color="auto"/>
            <w:right w:val="none" w:sz="0" w:space="0" w:color="auto"/>
          </w:divBdr>
        </w:div>
        <w:div w:id="1000348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42328-3F41-441D-880A-66763140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Maridelle Acero</dc:creator>
  <cp:keywords/>
  <dc:description/>
  <cp:lastModifiedBy>Acero, Maridelle</cp:lastModifiedBy>
  <cp:revision>10</cp:revision>
  <cp:lastPrinted>2017-09-18T16:56:00Z</cp:lastPrinted>
  <dcterms:created xsi:type="dcterms:W3CDTF">2017-06-05T16:08:00Z</dcterms:created>
  <dcterms:modified xsi:type="dcterms:W3CDTF">2017-09-27T18:04:00Z</dcterms:modified>
</cp:coreProperties>
</file>