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23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AD7949" w:rsidRPr="00742FC4" w14:paraId="2BC9ABB9" w14:textId="77777777" w:rsidTr="004B7022">
        <w:trPr>
          <w:trHeight w:hRule="exact" w:val="469"/>
          <w:jc w:val="center"/>
        </w:trPr>
        <w:tc>
          <w:tcPr>
            <w:tcW w:w="276" w:type="dxa"/>
            <w:vAlign w:val="center"/>
          </w:tcPr>
          <w:p w14:paraId="4C46B972" w14:textId="4CA4AA24" w:rsidR="00AD7949" w:rsidRPr="0012139C" w:rsidRDefault="0012139C" w:rsidP="0012139C">
            <w:pPr>
              <w:rPr>
                <w:rFonts w:ascii="Century Gothic" w:hAnsi="Century Gothic" w:cs="Arial"/>
                <w:b/>
                <w:bCs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23" w:type="dxa"/>
            <w:vAlign w:val="center"/>
          </w:tcPr>
          <w:p w14:paraId="50451711" w14:textId="4A6A6AE1" w:rsidR="00AD7949" w:rsidRPr="00742FC4" w:rsidRDefault="002A1774" w:rsidP="001C0A86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7A35AC60" w:rsidR="00AD7949" w:rsidRPr="00742FC4" w:rsidRDefault="0012139C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578" w:type="dxa"/>
            <w:vAlign w:val="center"/>
          </w:tcPr>
          <w:p w14:paraId="68F83426" w14:textId="53A64BD7" w:rsidR="00AD7949" w:rsidRPr="004F6C07" w:rsidRDefault="00DB610A" w:rsidP="007C14A8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10CE01D2" w:rsidR="00AD7949" w:rsidRPr="0012139C" w:rsidRDefault="0012139C" w:rsidP="007C14A8">
            <w:pPr>
              <w:jc w:val="center"/>
              <w:rPr>
                <w:rFonts w:ascii="Century Gothic" w:hAnsi="Century Gothic" w:cs="Arial"/>
                <w:bCs/>
                <w:sz w:val="18"/>
              </w:rPr>
            </w:pPr>
            <w:r w:rsidRPr="0012139C">
              <w:rPr>
                <w:rFonts w:ascii="Century Gothic" w:hAnsi="Century Gothic" w:cs="Arial"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28D02762" w:rsidR="00AD7949" w:rsidRPr="0009435D" w:rsidRDefault="0009435D" w:rsidP="00BD7D00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61014D64" w:rsidR="00AD7949" w:rsidRPr="00742FC4" w:rsidRDefault="0012139C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893" w:type="dxa"/>
            <w:vAlign w:val="center"/>
          </w:tcPr>
          <w:p w14:paraId="33894769" w14:textId="41D579B9" w:rsidR="00AD7949" w:rsidRPr="0056174D" w:rsidRDefault="00DB610A" w:rsidP="0056174D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203B1C33" w:rsidR="00AD7949" w:rsidRPr="00742FC4" w:rsidRDefault="0012139C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472" w:type="dxa"/>
            <w:vAlign w:val="center"/>
          </w:tcPr>
          <w:p w14:paraId="79D86CE2" w14:textId="58901D77" w:rsidR="00AD7949" w:rsidRPr="00742FC4" w:rsidRDefault="00DB610A" w:rsidP="00F10DF9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4C93DCB8" w:rsidR="00AD7949" w:rsidRPr="00742FC4" w:rsidRDefault="0012139C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88" w:type="dxa"/>
            <w:vAlign w:val="center"/>
          </w:tcPr>
          <w:p w14:paraId="74B3AB90" w14:textId="073BB1CA" w:rsidR="00AD7949" w:rsidRPr="00972F5D" w:rsidRDefault="009A59EF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Marlene Espina</w:t>
            </w:r>
          </w:p>
        </w:tc>
      </w:tr>
      <w:tr w:rsidR="00AD7949" w:rsidRPr="00742FC4" w14:paraId="37CFD336" w14:textId="77777777" w:rsidTr="004B7022">
        <w:trPr>
          <w:trHeight w:hRule="exact" w:val="523"/>
          <w:jc w:val="center"/>
        </w:trPr>
        <w:tc>
          <w:tcPr>
            <w:tcW w:w="276" w:type="dxa"/>
            <w:vAlign w:val="center"/>
          </w:tcPr>
          <w:p w14:paraId="72CDAE26" w14:textId="6B5805E7" w:rsidR="00AD7949" w:rsidRPr="00742FC4" w:rsidRDefault="0012139C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23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623DEA32" w:rsidR="00AD7949" w:rsidRPr="0012139C" w:rsidRDefault="0012139C" w:rsidP="00901FDA">
            <w:pPr>
              <w:jc w:val="center"/>
              <w:rPr>
                <w:rFonts w:ascii="Century Gothic" w:hAnsi="Century Gothic" w:cs="Arial"/>
                <w:bCs/>
                <w:sz w:val="18"/>
              </w:rPr>
            </w:pPr>
            <w:r w:rsidRPr="0012139C">
              <w:rPr>
                <w:rFonts w:ascii="Century Gothic" w:hAnsi="Century Gothic" w:cs="Arial"/>
                <w:bCs/>
                <w:sz w:val="18"/>
              </w:rPr>
              <w:t>A</w:t>
            </w:r>
          </w:p>
        </w:tc>
        <w:tc>
          <w:tcPr>
            <w:tcW w:w="1578" w:type="dxa"/>
            <w:vAlign w:val="center"/>
          </w:tcPr>
          <w:p w14:paraId="6BB48B08" w14:textId="3790A6D6" w:rsidR="00AD7949" w:rsidRPr="00860963" w:rsidRDefault="00DB610A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>Dan McGeough</w:t>
            </w:r>
          </w:p>
        </w:tc>
        <w:tc>
          <w:tcPr>
            <w:tcW w:w="316" w:type="dxa"/>
            <w:vAlign w:val="center"/>
          </w:tcPr>
          <w:p w14:paraId="08469318" w14:textId="36D207F5" w:rsidR="00AD7949" w:rsidRPr="0012139C" w:rsidRDefault="0012139C" w:rsidP="00406550">
            <w:pPr>
              <w:jc w:val="center"/>
              <w:rPr>
                <w:rFonts w:ascii="Century Gothic" w:hAnsi="Century Gothic" w:cs="Arial"/>
                <w:bCs/>
                <w:sz w:val="18"/>
              </w:rPr>
            </w:pPr>
            <w:r w:rsidRPr="0012139C">
              <w:rPr>
                <w:rFonts w:ascii="Century Gothic" w:hAnsi="Century Gothic" w:cs="Arial"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1685BA64" w14:textId="57A42657" w:rsidR="00AD7949" w:rsidRPr="00DA0342" w:rsidRDefault="00B90E5B" w:rsidP="00A6245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62451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16" w:type="dxa"/>
            <w:vAlign w:val="center"/>
          </w:tcPr>
          <w:p w14:paraId="234C4A6C" w14:textId="3B862C78" w:rsidR="00AD7949" w:rsidRPr="00742FC4" w:rsidRDefault="0012139C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893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50505BE3" w:rsidR="00AD7949" w:rsidRPr="00742FC4" w:rsidRDefault="0012139C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2139C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8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5220"/>
        <w:gridCol w:w="6206"/>
      </w:tblGrid>
      <w:tr w:rsidR="00000CE3" w:rsidRPr="00E5205A" w14:paraId="15859F66" w14:textId="77777777" w:rsidTr="001F51BC">
        <w:trPr>
          <w:trHeight w:val="432"/>
          <w:jc w:val="center"/>
        </w:trPr>
        <w:tc>
          <w:tcPr>
            <w:tcW w:w="2605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5220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6206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000CE3" w:rsidRPr="00E5205A" w14:paraId="1EAA225E" w14:textId="77777777" w:rsidTr="001F51BC">
        <w:trPr>
          <w:jc w:val="center"/>
        </w:trPr>
        <w:tc>
          <w:tcPr>
            <w:tcW w:w="2605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0F02BA20" w14:textId="3FE76506" w:rsidR="00A03A08" w:rsidRPr="00841AEC" w:rsidRDefault="00275591" w:rsidP="00841AE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</w:tc>
        <w:tc>
          <w:tcPr>
            <w:tcW w:w="6206" w:type="dxa"/>
            <w:vAlign w:val="center"/>
          </w:tcPr>
          <w:p w14:paraId="76AB24A7" w14:textId="4B00894D" w:rsidR="005B7AB5" w:rsidRPr="00496D87" w:rsidRDefault="0012139C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Minutes from May 3, 2018 meeting were approved.</w:t>
            </w:r>
          </w:p>
        </w:tc>
      </w:tr>
      <w:tr w:rsidR="00562DCA" w:rsidRPr="00E5205A" w14:paraId="02693C3D" w14:textId="77777777" w:rsidTr="001F51BC">
        <w:trPr>
          <w:jc w:val="center"/>
        </w:trPr>
        <w:tc>
          <w:tcPr>
            <w:tcW w:w="2605" w:type="dxa"/>
          </w:tcPr>
          <w:p w14:paraId="6921D727" w14:textId="46CF6129" w:rsidR="00562DCA" w:rsidRPr="002F0597" w:rsidRDefault="00297243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Accomplishments</w:t>
            </w:r>
            <w:r w:rsidR="00A23242">
              <w:rPr>
                <w:rFonts w:ascii="Century Gothic" w:hAnsi="Century Gothic" w:cs="Arial"/>
                <w:b/>
                <w:sz w:val="20"/>
                <w:szCs w:val="20"/>
              </w:rPr>
              <w:t xml:space="preserve"> for 2017-18</w:t>
            </w:r>
          </w:p>
        </w:tc>
        <w:tc>
          <w:tcPr>
            <w:tcW w:w="5220" w:type="dxa"/>
          </w:tcPr>
          <w:p w14:paraId="5247DB8B" w14:textId="256B0948" w:rsidR="00556BA9" w:rsidRPr="00FD749B" w:rsidRDefault="00556BA9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14:paraId="29BE3E50" w14:textId="42C1FAB0" w:rsidR="00562DCA" w:rsidRPr="00496D87" w:rsidRDefault="0012139C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See attached document with 2017-18 accomplishments – will attach with the Minutes.</w:t>
            </w:r>
          </w:p>
        </w:tc>
      </w:tr>
      <w:tr w:rsidR="00A77813" w:rsidRPr="00E5205A" w14:paraId="40F4D059" w14:textId="77777777" w:rsidTr="001F51BC">
        <w:trPr>
          <w:jc w:val="center"/>
        </w:trPr>
        <w:tc>
          <w:tcPr>
            <w:tcW w:w="2605" w:type="dxa"/>
          </w:tcPr>
          <w:p w14:paraId="428CB487" w14:textId="68526DC1" w:rsidR="00A77813" w:rsidRDefault="00A77813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Goals for 2018-19</w:t>
            </w:r>
          </w:p>
        </w:tc>
        <w:tc>
          <w:tcPr>
            <w:tcW w:w="5220" w:type="dxa"/>
          </w:tcPr>
          <w:p w14:paraId="2AF670A4" w14:textId="77777777" w:rsidR="00A77813" w:rsidRPr="00FD749B" w:rsidRDefault="00A77813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14:paraId="4B4C1600" w14:textId="7FCD771A" w:rsidR="00A77813" w:rsidRPr="00496D87" w:rsidRDefault="0012139C" w:rsidP="0012139C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See attached document with 2018-19 goals – will attach with the Minutes.</w:t>
            </w:r>
          </w:p>
        </w:tc>
      </w:tr>
      <w:tr w:rsidR="00A77813" w:rsidRPr="00E5205A" w14:paraId="385C8671" w14:textId="77777777" w:rsidTr="001F51BC">
        <w:trPr>
          <w:jc w:val="center"/>
        </w:trPr>
        <w:tc>
          <w:tcPr>
            <w:tcW w:w="2605" w:type="dxa"/>
          </w:tcPr>
          <w:p w14:paraId="6C9926DB" w14:textId="57373EBE" w:rsidR="00A77813" w:rsidRDefault="00A77813" w:rsidP="00A7781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Conference and Travel</w:t>
            </w:r>
          </w:p>
        </w:tc>
        <w:tc>
          <w:tcPr>
            <w:tcW w:w="5220" w:type="dxa"/>
          </w:tcPr>
          <w:p w14:paraId="7D6EE539" w14:textId="77777777" w:rsidR="00A77813" w:rsidRDefault="00A77813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</w:t>
            </w:r>
          </w:p>
          <w:p w14:paraId="225CB29F" w14:textId="77777777" w:rsidR="00A77813" w:rsidRDefault="00A77813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Open 2018-19 application review</w:t>
            </w:r>
          </w:p>
          <w:p w14:paraId="593D3B6D" w14:textId="77777777" w:rsidR="00A77813" w:rsidRDefault="00A77813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White paper – who is interested in drafting?</w:t>
            </w:r>
          </w:p>
          <w:p w14:paraId="4A74811D" w14:textId="1D1DB13F" w:rsidR="00A77813" w:rsidRPr="00BA53FD" w:rsidRDefault="00A77813" w:rsidP="00A77813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BA53FD">
              <w:rPr>
                <w:rFonts w:ascii="Century Gothic" w:hAnsi="Century Gothic"/>
                <w:sz w:val="20"/>
                <w:szCs w:val="20"/>
              </w:rPr>
              <w:t>Changes to 2018-19 application?</w:t>
            </w:r>
          </w:p>
        </w:tc>
        <w:tc>
          <w:tcPr>
            <w:tcW w:w="6206" w:type="dxa"/>
            <w:vAlign w:val="center"/>
          </w:tcPr>
          <w:p w14:paraId="0EAA30EF" w14:textId="77777777" w:rsidR="00A77813" w:rsidRDefault="001F51BC" w:rsidP="001F51B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1F51BC">
              <w:rPr>
                <w:rFonts w:ascii="Century Gothic" w:hAnsi="Century Gothic" w:cs="Arial"/>
                <w:bCs/>
                <w:iCs/>
                <w:sz w:val="20"/>
              </w:rPr>
              <w:t>A campus announcement will be sent out to notify the campus community we will begin accepting new C&amp;T requests for 2018-19.</w:t>
            </w:r>
          </w:p>
          <w:p w14:paraId="15D09D55" w14:textId="77777777" w:rsidR="001F51BC" w:rsidRDefault="001F51BC" w:rsidP="001F51B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 POD C&amp;T form will be modified to request specific information upfront for r</w:t>
            </w:r>
            <w:r w:rsidR="00770C90">
              <w:rPr>
                <w:rFonts w:ascii="Century Gothic" w:hAnsi="Century Gothic" w:cs="Arial"/>
                <w:bCs/>
                <w:iCs/>
                <w:sz w:val="20"/>
              </w:rPr>
              <w:t>equests to attend conferences out of the country and in tourist destination areas.</w:t>
            </w:r>
          </w:p>
          <w:p w14:paraId="78F9ED7B" w14:textId="77777777" w:rsidR="00B105A6" w:rsidRDefault="00B105A6" w:rsidP="001F51B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Four C&amp;T (group) requests for 2018-19 for ACCESS staff were approved to attend Association on Higher Education and Disability conference for $1800 each.</w:t>
            </w:r>
          </w:p>
          <w:p w14:paraId="728A228E" w14:textId="645B4693" w:rsidR="00B105A6" w:rsidRPr="001F51BC" w:rsidRDefault="00B105A6" w:rsidP="001F51B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Four C&amp;T (group) requests for 2018-19 for faculty members were approved  to attend the UISFL Chinese Culture Summer Insitute.</w:t>
            </w:r>
          </w:p>
        </w:tc>
      </w:tr>
      <w:tr w:rsidR="00562DCA" w:rsidRPr="00E5205A" w14:paraId="7B7F8CD0" w14:textId="77777777" w:rsidTr="001F51BC">
        <w:trPr>
          <w:jc w:val="center"/>
        </w:trPr>
        <w:tc>
          <w:tcPr>
            <w:tcW w:w="2605" w:type="dxa"/>
          </w:tcPr>
          <w:p w14:paraId="6E9DC3B3" w14:textId="4CB1279A" w:rsidR="00562DCA" w:rsidRPr="002F0597" w:rsidRDefault="00297243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Professional Development Plan Revision</w:t>
            </w:r>
          </w:p>
        </w:tc>
        <w:tc>
          <w:tcPr>
            <w:tcW w:w="5220" w:type="dxa"/>
            <w:vAlign w:val="center"/>
          </w:tcPr>
          <w:p w14:paraId="7442FCFC" w14:textId="77777777" w:rsidR="00841AEC" w:rsidRDefault="00A23242" w:rsidP="00297243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Data review (if possible)</w:t>
            </w:r>
          </w:p>
          <w:p w14:paraId="362E940A" w14:textId="77777777" w:rsidR="00A23242" w:rsidRDefault="00A23242" w:rsidP="00297243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Group break-outs to discuss/work on new plan – copy of old plan for reference</w:t>
            </w:r>
          </w:p>
          <w:p w14:paraId="04175D41" w14:textId="77777777" w:rsidR="00A23242" w:rsidRDefault="00A23242" w:rsidP="00297243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Campuswide Input?</w:t>
            </w:r>
          </w:p>
          <w:p w14:paraId="3569A43D" w14:textId="16B578C3" w:rsidR="00A23242" w:rsidRPr="00841AEC" w:rsidRDefault="00A23242" w:rsidP="00297243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Next steps/timeline</w:t>
            </w:r>
          </w:p>
        </w:tc>
        <w:tc>
          <w:tcPr>
            <w:tcW w:w="6206" w:type="dxa"/>
            <w:vAlign w:val="center"/>
          </w:tcPr>
          <w:p w14:paraId="4F45A90E" w14:textId="77777777" w:rsidR="00562DCA" w:rsidRDefault="00770C90" w:rsidP="00770C9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 new Professional Development plan draft is topic driven, it includes a mission statement Professional Development philosophy</w:t>
            </w:r>
            <w:r w:rsidR="004C4D10">
              <w:rPr>
                <w:rFonts w:ascii="Century Gothic" w:hAnsi="Century Gothic" w:cs="Arial"/>
                <w:bCs/>
                <w:iCs/>
                <w:sz w:val="20"/>
              </w:rPr>
              <w:t>, and Learning Outcomes.</w:t>
            </w:r>
          </w:p>
          <w:p w14:paraId="5D088420" w14:textId="77777777" w:rsidR="004C4D10" w:rsidRDefault="004C4D10" w:rsidP="00770C9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Following are the listed topics: Instructional Excellence and Innovation, Technology for Educators</w:t>
            </w:r>
            <w:r w:rsidR="009E1550">
              <w:rPr>
                <w:rFonts w:ascii="Century Gothic" w:hAnsi="Century Gothic" w:cs="Arial"/>
                <w:bCs/>
                <w:iCs/>
                <w:sz w:val="20"/>
              </w:rPr>
              <w:t>, Shared Governance &amp; Leadership Development, Employee Engagement, Institutional Training, Student Support, Equity Training.</w:t>
            </w:r>
          </w:p>
          <w:p w14:paraId="30CE7587" w14:textId="6C15FC27" w:rsidR="009E1550" w:rsidRPr="00770C90" w:rsidRDefault="009E1550" w:rsidP="00770C9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PDC all agreed with the descriptions, philosophy, and the learning outcomes on the draft.  Next step will be to share with all constituencies to receive input.  The draft </w:t>
            </w:r>
            <w:r w:rsidR="00B105A6">
              <w:rPr>
                <w:rFonts w:ascii="Century Gothic" w:hAnsi="Century Gothic" w:cs="Arial"/>
                <w:bCs/>
                <w:iCs/>
                <w:sz w:val="20"/>
              </w:rPr>
              <w:t xml:space="preserve">will be </w:t>
            </w:r>
            <w:r w:rsidR="00B105A6">
              <w:rPr>
                <w:rFonts w:ascii="Century Gothic" w:hAnsi="Century Gothic" w:cs="Arial"/>
                <w:bCs/>
                <w:iCs/>
                <w:sz w:val="20"/>
              </w:rPr>
              <w:lastRenderedPageBreak/>
              <w:t>finalized to send out in the fall to ask for input from all the groups.</w:t>
            </w:r>
          </w:p>
        </w:tc>
      </w:tr>
    </w:tbl>
    <w:p w14:paraId="289ABECC" w14:textId="6CA82964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7192C32D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841AEC">
        <w:rPr>
          <w:rFonts w:ascii="Century Gothic" w:hAnsi="Century Gothic" w:cs="Arial"/>
          <w:sz w:val="22"/>
          <w:szCs w:val="22"/>
        </w:rPr>
        <w:t xml:space="preserve"> </w:t>
      </w:r>
      <w:r w:rsidR="00297243">
        <w:rPr>
          <w:rFonts w:ascii="Century Gothic" w:hAnsi="Century Gothic" w:cs="Arial"/>
          <w:sz w:val="22"/>
          <w:szCs w:val="22"/>
        </w:rPr>
        <w:t>September 6, 2018</w:t>
      </w:r>
    </w:p>
    <w:sectPr w:rsidR="00B17634" w:rsidRPr="00FB0A9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B7D2" w14:textId="77777777" w:rsidR="003E0C7E" w:rsidRDefault="003E0C7E">
      <w:r>
        <w:separator/>
      </w:r>
    </w:p>
  </w:endnote>
  <w:endnote w:type="continuationSeparator" w:id="0">
    <w:p w14:paraId="306503A5" w14:textId="77777777" w:rsidR="003E0C7E" w:rsidRDefault="003E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79354A05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CB9BE" w14:textId="77777777" w:rsidR="003E0C7E" w:rsidRDefault="003E0C7E">
      <w:r>
        <w:separator/>
      </w:r>
    </w:p>
  </w:footnote>
  <w:footnote w:type="continuationSeparator" w:id="0">
    <w:p w14:paraId="0FF03408" w14:textId="77777777" w:rsidR="003E0C7E" w:rsidRDefault="003E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149767CB" w:rsidR="00442C3C" w:rsidRDefault="00442C3C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41945083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 xml:space="preserve">Thursday, </w:t>
    </w:r>
    <w:r w:rsidR="00297243">
      <w:rPr>
        <w:rFonts w:ascii="Century Gothic" w:hAnsi="Century Gothic"/>
        <w:sz w:val="27"/>
        <w:szCs w:val="27"/>
      </w:rPr>
      <w:t>June 7</w:t>
    </w:r>
    <w:r>
      <w:rPr>
        <w:rFonts w:ascii="Century Gothic" w:hAnsi="Century Gothic"/>
        <w:sz w:val="27"/>
        <w:szCs w:val="27"/>
      </w:rPr>
      <w:t>, 201</w:t>
    </w:r>
    <w:r w:rsidR="00841AEC">
      <w:rPr>
        <w:rFonts w:ascii="Century Gothic" w:hAnsi="Century Gothic"/>
        <w:sz w:val="27"/>
        <w:szCs w:val="27"/>
      </w:rPr>
      <w:t>8</w:t>
    </w:r>
  </w:p>
  <w:p w14:paraId="07E58AAC" w14:textId="06585421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 xml:space="preserve">1:30 to </w:t>
    </w:r>
    <w:r w:rsidR="00297243">
      <w:rPr>
        <w:rFonts w:ascii="Century Gothic" w:hAnsi="Century Gothic"/>
        <w:sz w:val="27"/>
        <w:szCs w:val="27"/>
      </w:rPr>
      <w:t>5</w:t>
    </w:r>
    <w:r>
      <w:rPr>
        <w:rFonts w:ascii="Century Gothic" w:hAnsi="Century Gothic"/>
        <w:sz w:val="27"/>
        <w:szCs w:val="27"/>
      </w:rPr>
      <w:t>:</w:t>
    </w:r>
    <w:r w:rsidR="00297243">
      <w:rPr>
        <w:rFonts w:ascii="Century Gothic" w:hAnsi="Century Gothic"/>
        <w:sz w:val="27"/>
        <w:szCs w:val="27"/>
      </w:rPr>
      <w:t>00</w:t>
    </w:r>
    <w:r>
      <w:rPr>
        <w:rFonts w:ascii="Century Gothic" w:hAnsi="Century Gothic"/>
        <w:sz w:val="27"/>
        <w:szCs w:val="27"/>
      </w:rPr>
      <w:t xml:space="preserve"> pm</w:t>
    </w:r>
  </w:p>
  <w:p w14:paraId="0C0598D1" w14:textId="63EA9F3E" w:rsidR="00442C3C" w:rsidRDefault="00312DD7" w:rsidP="00312DD7">
    <w:pPr>
      <w:pStyle w:val="Header"/>
      <w:tabs>
        <w:tab w:val="left" w:pos="2385"/>
        <w:tab w:val="center" w:pos="7200"/>
      </w:tabs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 w:rsidR="00442C3C">
      <w:rPr>
        <w:rFonts w:ascii="Century Gothic" w:hAnsi="Century Gothic"/>
        <w:sz w:val="27"/>
        <w:szCs w:val="27"/>
      </w:rPr>
      <w:t>Bldg. 6, Rm. 144</w:t>
    </w:r>
  </w:p>
  <w:p w14:paraId="7D5D3F9C" w14:textId="295665D4" w:rsidR="00442C3C" w:rsidRPr="00F42BD0" w:rsidRDefault="00BA53FD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CD1"/>
    <w:multiLevelType w:val="hybridMultilevel"/>
    <w:tmpl w:val="8CD2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0087"/>
    <w:multiLevelType w:val="hybridMultilevel"/>
    <w:tmpl w:val="63841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7814"/>
    <w:multiLevelType w:val="hybridMultilevel"/>
    <w:tmpl w:val="E93A0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8"/>
  </w:num>
  <w:num w:numId="4">
    <w:abstractNumId w:val="8"/>
  </w:num>
  <w:num w:numId="5">
    <w:abstractNumId w:val="4"/>
  </w:num>
  <w:num w:numId="6">
    <w:abstractNumId w:val="25"/>
  </w:num>
  <w:num w:numId="7">
    <w:abstractNumId w:val="22"/>
  </w:num>
  <w:num w:numId="8">
    <w:abstractNumId w:val="35"/>
  </w:num>
  <w:num w:numId="9">
    <w:abstractNumId w:val="12"/>
  </w:num>
  <w:num w:numId="10">
    <w:abstractNumId w:val="7"/>
  </w:num>
  <w:num w:numId="11">
    <w:abstractNumId w:val="30"/>
  </w:num>
  <w:num w:numId="12">
    <w:abstractNumId w:val="31"/>
  </w:num>
  <w:num w:numId="13">
    <w:abstractNumId w:val="13"/>
  </w:num>
  <w:num w:numId="14">
    <w:abstractNumId w:val="2"/>
  </w:num>
  <w:num w:numId="15">
    <w:abstractNumId w:val="21"/>
  </w:num>
  <w:num w:numId="16">
    <w:abstractNumId w:val="23"/>
  </w:num>
  <w:num w:numId="17">
    <w:abstractNumId w:val="19"/>
  </w:num>
  <w:num w:numId="18">
    <w:abstractNumId w:val="5"/>
  </w:num>
  <w:num w:numId="19">
    <w:abstractNumId w:val="29"/>
  </w:num>
  <w:num w:numId="20">
    <w:abstractNumId w:val="26"/>
  </w:num>
  <w:num w:numId="21">
    <w:abstractNumId w:val="3"/>
  </w:num>
  <w:num w:numId="22">
    <w:abstractNumId w:val="6"/>
  </w:num>
  <w:num w:numId="23">
    <w:abstractNumId w:val="14"/>
  </w:num>
  <w:num w:numId="24">
    <w:abstractNumId w:val="17"/>
  </w:num>
  <w:num w:numId="25">
    <w:abstractNumId w:val="0"/>
  </w:num>
  <w:num w:numId="26">
    <w:abstractNumId w:val="11"/>
  </w:num>
  <w:num w:numId="27">
    <w:abstractNumId w:val="9"/>
  </w:num>
  <w:num w:numId="28">
    <w:abstractNumId w:val="34"/>
  </w:num>
  <w:num w:numId="29">
    <w:abstractNumId w:val="16"/>
  </w:num>
  <w:num w:numId="30">
    <w:abstractNumId w:val="32"/>
  </w:num>
  <w:num w:numId="31">
    <w:abstractNumId w:val="18"/>
  </w:num>
  <w:num w:numId="32">
    <w:abstractNumId w:val="1"/>
  </w:num>
  <w:num w:numId="33">
    <w:abstractNumId w:val="33"/>
  </w:num>
  <w:num w:numId="34">
    <w:abstractNumId w:val="27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02BD"/>
    <w:rsid w:val="00022724"/>
    <w:rsid w:val="00023B23"/>
    <w:rsid w:val="00024CAD"/>
    <w:rsid w:val="000257AC"/>
    <w:rsid w:val="0002622A"/>
    <w:rsid w:val="00031AAB"/>
    <w:rsid w:val="000372C1"/>
    <w:rsid w:val="000418DA"/>
    <w:rsid w:val="00045F00"/>
    <w:rsid w:val="0005082E"/>
    <w:rsid w:val="00052D44"/>
    <w:rsid w:val="00072E23"/>
    <w:rsid w:val="0009435D"/>
    <w:rsid w:val="000A37FE"/>
    <w:rsid w:val="000A3B5F"/>
    <w:rsid w:val="000C550D"/>
    <w:rsid w:val="000C6908"/>
    <w:rsid w:val="000D0C41"/>
    <w:rsid w:val="000D6BD0"/>
    <w:rsid w:val="000D7CE8"/>
    <w:rsid w:val="000E5F3A"/>
    <w:rsid w:val="000E74DA"/>
    <w:rsid w:val="00103457"/>
    <w:rsid w:val="00103AFE"/>
    <w:rsid w:val="00103D73"/>
    <w:rsid w:val="001071FF"/>
    <w:rsid w:val="00110E2B"/>
    <w:rsid w:val="00113187"/>
    <w:rsid w:val="0011332A"/>
    <w:rsid w:val="0011550B"/>
    <w:rsid w:val="0012139C"/>
    <w:rsid w:val="00121BA0"/>
    <w:rsid w:val="001241E9"/>
    <w:rsid w:val="00135B01"/>
    <w:rsid w:val="001378D8"/>
    <w:rsid w:val="00141FBC"/>
    <w:rsid w:val="001469C0"/>
    <w:rsid w:val="00146D83"/>
    <w:rsid w:val="00146EA7"/>
    <w:rsid w:val="00152BCA"/>
    <w:rsid w:val="001536EF"/>
    <w:rsid w:val="00154297"/>
    <w:rsid w:val="001616B5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B2F74"/>
    <w:rsid w:val="001C0A86"/>
    <w:rsid w:val="001C4881"/>
    <w:rsid w:val="001D1C5A"/>
    <w:rsid w:val="001D3562"/>
    <w:rsid w:val="001E07D6"/>
    <w:rsid w:val="001E4F35"/>
    <w:rsid w:val="001F3B92"/>
    <w:rsid w:val="001F510D"/>
    <w:rsid w:val="001F51BC"/>
    <w:rsid w:val="00202A3B"/>
    <w:rsid w:val="0020393F"/>
    <w:rsid w:val="0021296E"/>
    <w:rsid w:val="0022460B"/>
    <w:rsid w:val="002404E0"/>
    <w:rsid w:val="00250645"/>
    <w:rsid w:val="00263CD0"/>
    <w:rsid w:val="00274ACC"/>
    <w:rsid w:val="00275591"/>
    <w:rsid w:val="002806E6"/>
    <w:rsid w:val="00287A12"/>
    <w:rsid w:val="00294400"/>
    <w:rsid w:val="00297243"/>
    <w:rsid w:val="002A1774"/>
    <w:rsid w:val="002A717A"/>
    <w:rsid w:val="002B1B53"/>
    <w:rsid w:val="002B1CE8"/>
    <w:rsid w:val="002B347F"/>
    <w:rsid w:val="002B55C0"/>
    <w:rsid w:val="002B712C"/>
    <w:rsid w:val="002C179D"/>
    <w:rsid w:val="002D169D"/>
    <w:rsid w:val="002E2225"/>
    <w:rsid w:val="002E517C"/>
    <w:rsid w:val="002E583E"/>
    <w:rsid w:val="002F0597"/>
    <w:rsid w:val="00303739"/>
    <w:rsid w:val="00305183"/>
    <w:rsid w:val="0030599A"/>
    <w:rsid w:val="0031235A"/>
    <w:rsid w:val="00312DD7"/>
    <w:rsid w:val="003134E5"/>
    <w:rsid w:val="00314607"/>
    <w:rsid w:val="003150C4"/>
    <w:rsid w:val="0032069E"/>
    <w:rsid w:val="003239D3"/>
    <w:rsid w:val="003272DA"/>
    <w:rsid w:val="00337CF6"/>
    <w:rsid w:val="00340DCA"/>
    <w:rsid w:val="00340DD0"/>
    <w:rsid w:val="003553F2"/>
    <w:rsid w:val="003579A4"/>
    <w:rsid w:val="003640A4"/>
    <w:rsid w:val="00373028"/>
    <w:rsid w:val="00377ED8"/>
    <w:rsid w:val="003851F0"/>
    <w:rsid w:val="003864B5"/>
    <w:rsid w:val="003A4B97"/>
    <w:rsid w:val="003B1682"/>
    <w:rsid w:val="003C58E9"/>
    <w:rsid w:val="003D1E14"/>
    <w:rsid w:val="003E0C7E"/>
    <w:rsid w:val="003E0C8E"/>
    <w:rsid w:val="003E361F"/>
    <w:rsid w:val="003E5D81"/>
    <w:rsid w:val="00406550"/>
    <w:rsid w:val="00427DFC"/>
    <w:rsid w:val="0043358A"/>
    <w:rsid w:val="0043551C"/>
    <w:rsid w:val="00441EC5"/>
    <w:rsid w:val="00442C3C"/>
    <w:rsid w:val="00446698"/>
    <w:rsid w:val="004474C5"/>
    <w:rsid w:val="00447DE1"/>
    <w:rsid w:val="004603F7"/>
    <w:rsid w:val="00475FD6"/>
    <w:rsid w:val="00480C20"/>
    <w:rsid w:val="00485E29"/>
    <w:rsid w:val="0048716A"/>
    <w:rsid w:val="004943FE"/>
    <w:rsid w:val="00496D87"/>
    <w:rsid w:val="004A2F7D"/>
    <w:rsid w:val="004B7022"/>
    <w:rsid w:val="004C49C5"/>
    <w:rsid w:val="004C4D10"/>
    <w:rsid w:val="004D12B5"/>
    <w:rsid w:val="004D54CD"/>
    <w:rsid w:val="004E4280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408E3"/>
    <w:rsid w:val="00546D75"/>
    <w:rsid w:val="005529BE"/>
    <w:rsid w:val="00552EA0"/>
    <w:rsid w:val="00553238"/>
    <w:rsid w:val="00556BA9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486A"/>
    <w:rsid w:val="005D58C9"/>
    <w:rsid w:val="005F76DA"/>
    <w:rsid w:val="006032F6"/>
    <w:rsid w:val="00610816"/>
    <w:rsid w:val="006119CA"/>
    <w:rsid w:val="006126F1"/>
    <w:rsid w:val="006132C9"/>
    <w:rsid w:val="006164DC"/>
    <w:rsid w:val="00635464"/>
    <w:rsid w:val="00653062"/>
    <w:rsid w:val="00653CFA"/>
    <w:rsid w:val="0066218E"/>
    <w:rsid w:val="00664AF9"/>
    <w:rsid w:val="0067293C"/>
    <w:rsid w:val="00691B22"/>
    <w:rsid w:val="006A265E"/>
    <w:rsid w:val="006A3506"/>
    <w:rsid w:val="006C15A4"/>
    <w:rsid w:val="006D4D84"/>
    <w:rsid w:val="006E3260"/>
    <w:rsid w:val="006E3791"/>
    <w:rsid w:val="006E46F5"/>
    <w:rsid w:val="006E76BB"/>
    <w:rsid w:val="006F747B"/>
    <w:rsid w:val="007077F2"/>
    <w:rsid w:val="007144F0"/>
    <w:rsid w:val="00716973"/>
    <w:rsid w:val="00726483"/>
    <w:rsid w:val="00733E3D"/>
    <w:rsid w:val="00742B42"/>
    <w:rsid w:val="00742FC4"/>
    <w:rsid w:val="0074347B"/>
    <w:rsid w:val="00751F06"/>
    <w:rsid w:val="0075767B"/>
    <w:rsid w:val="0076079E"/>
    <w:rsid w:val="00770C90"/>
    <w:rsid w:val="00777D0D"/>
    <w:rsid w:val="00787AB1"/>
    <w:rsid w:val="007A07D6"/>
    <w:rsid w:val="007A53EF"/>
    <w:rsid w:val="007A66B4"/>
    <w:rsid w:val="007A6854"/>
    <w:rsid w:val="007A73D9"/>
    <w:rsid w:val="007B2BB6"/>
    <w:rsid w:val="007B51FF"/>
    <w:rsid w:val="007C14A8"/>
    <w:rsid w:val="007C1E83"/>
    <w:rsid w:val="007E3A20"/>
    <w:rsid w:val="007F0AB1"/>
    <w:rsid w:val="00805029"/>
    <w:rsid w:val="00816543"/>
    <w:rsid w:val="00827354"/>
    <w:rsid w:val="008336D3"/>
    <w:rsid w:val="00841AEC"/>
    <w:rsid w:val="00851063"/>
    <w:rsid w:val="00860963"/>
    <w:rsid w:val="008676BE"/>
    <w:rsid w:val="0087279D"/>
    <w:rsid w:val="00876B15"/>
    <w:rsid w:val="008826DF"/>
    <w:rsid w:val="00882EE7"/>
    <w:rsid w:val="0088767C"/>
    <w:rsid w:val="00887B7A"/>
    <w:rsid w:val="008904DB"/>
    <w:rsid w:val="008919B4"/>
    <w:rsid w:val="00897B59"/>
    <w:rsid w:val="008A5489"/>
    <w:rsid w:val="008B1217"/>
    <w:rsid w:val="008B34B4"/>
    <w:rsid w:val="008C1F17"/>
    <w:rsid w:val="008C4A95"/>
    <w:rsid w:val="008C7134"/>
    <w:rsid w:val="008D4BFC"/>
    <w:rsid w:val="008D7F94"/>
    <w:rsid w:val="008F0596"/>
    <w:rsid w:val="008F2148"/>
    <w:rsid w:val="00901FDA"/>
    <w:rsid w:val="00906047"/>
    <w:rsid w:val="00907A4F"/>
    <w:rsid w:val="00913142"/>
    <w:rsid w:val="00915042"/>
    <w:rsid w:val="00915916"/>
    <w:rsid w:val="00921A4F"/>
    <w:rsid w:val="009256D5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0640"/>
    <w:rsid w:val="009845E1"/>
    <w:rsid w:val="00984E09"/>
    <w:rsid w:val="00986E9D"/>
    <w:rsid w:val="009909BD"/>
    <w:rsid w:val="00995044"/>
    <w:rsid w:val="009A214F"/>
    <w:rsid w:val="009A59EF"/>
    <w:rsid w:val="009A6E8E"/>
    <w:rsid w:val="009B64A8"/>
    <w:rsid w:val="009B7E28"/>
    <w:rsid w:val="009C6759"/>
    <w:rsid w:val="009D54AD"/>
    <w:rsid w:val="009D5877"/>
    <w:rsid w:val="009E141C"/>
    <w:rsid w:val="009E1550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5EE2"/>
    <w:rsid w:val="00A23242"/>
    <w:rsid w:val="00A26952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62451"/>
    <w:rsid w:val="00A7661A"/>
    <w:rsid w:val="00A76970"/>
    <w:rsid w:val="00A77813"/>
    <w:rsid w:val="00A8013F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C13C1"/>
    <w:rsid w:val="00AC455A"/>
    <w:rsid w:val="00AC7F29"/>
    <w:rsid w:val="00AD0C86"/>
    <w:rsid w:val="00AD2358"/>
    <w:rsid w:val="00AD7949"/>
    <w:rsid w:val="00AE322F"/>
    <w:rsid w:val="00AE68E6"/>
    <w:rsid w:val="00AF0E12"/>
    <w:rsid w:val="00AF4EC4"/>
    <w:rsid w:val="00B00C04"/>
    <w:rsid w:val="00B07315"/>
    <w:rsid w:val="00B105A6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2D1"/>
    <w:rsid w:val="00B577FB"/>
    <w:rsid w:val="00B63EBD"/>
    <w:rsid w:val="00B67342"/>
    <w:rsid w:val="00B7571E"/>
    <w:rsid w:val="00B84660"/>
    <w:rsid w:val="00B85DAA"/>
    <w:rsid w:val="00B85EF3"/>
    <w:rsid w:val="00B86A19"/>
    <w:rsid w:val="00B87AC5"/>
    <w:rsid w:val="00B90E5B"/>
    <w:rsid w:val="00B92335"/>
    <w:rsid w:val="00B97B31"/>
    <w:rsid w:val="00BA1862"/>
    <w:rsid w:val="00BA4C44"/>
    <w:rsid w:val="00BA53FD"/>
    <w:rsid w:val="00BA76C2"/>
    <w:rsid w:val="00BB3746"/>
    <w:rsid w:val="00BC5A15"/>
    <w:rsid w:val="00BC7B46"/>
    <w:rsid w:val="00BD279C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60498"/>
    <w:rsid w:val="00C622AA"/>
    <w:rsid w:val="00C731EF"/>
    <w:rsid w:val="00C84CC9"/>
    <w:rsid w:val="00C85E01"/>
    <w:rsid w:val="00C92F2D"/>
    <w:rsid w:val="00C93F19"/>
    <w:rsid w:val="00C9457E"/>
    <w:rsid w:val="00C95D55"/>
    <w:rsid w:val="00CA6033"/>
    <w:rsid w:val="00CA63FD"/>
    <w:rsid w:val="00CB3C38"/>
    <w:rsid w:val="00CB5790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3360"/>
    <w:rsid w:val="00D133F8"/>
    <w:rsid w:val="00D204CB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7411A"/>
    <w:rsid w:val="00D753AD"/>
    <w:rsid w:val="00D80FD3"/>
    <w:rsid w:val="00D823AD"/>
    <w:rsid w:val="00D9145D"/>
    <w:rsid w:val="00D9354C"/>
    <w:rsid w:val="00DA0342"/>
    <w:rsid w:val="00DA2C19"/>
    <w:rsid w:val="00DA6721"/>
    <w:rsid w:val="00DA6CD3"/>
    <w:rsid w:val="00DA73AC"/>
    <w:rsid w:val="00DA7E4E"/>
    <w:rsid w:val="00DB236E"/>
    <w:rsid w:val="00DB37F5"/>
    <w:rsid w:val="00DB610A"/>
    <w:rsid w:val="00DB7BE2"/>
    <w:rsid w:val="00DC0FF5"/>
    <w:rsid w:val="00DC53FB"/>
    <w:rsid w:val="00DD0303"/>
    <w:rsid w:val="00DD049C"/>
    <w:rsid w:val="00DD0F63"/>
    <w:rsid w:val="00DD20B7"/>
    <w:rsid w:val="00DE05EC"/>
    <w:rsid w:val="00DE1B3A"/>
    <w:rsid w:val="00DE602F"/>
    <w:rsid w:val="00DF176E"/>
    <w:rsid w:val="00DF25F9"/>
    <w:rsid w:val="00DF3E7B"/>
    <w:rsid w:val="00DF7673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5BE5"/>
    <w:rsid w:val="00E56AEC"/>
    <w:rsid w:val="00E60C15"/>
    <w:rsid w:val="00E728C1"/>
    <w:rsid w:val="00E750D2"/>
    <w:rsid w:val="00E76650"/>
    <w:rsid w:val="00E76B9B"/>
    <w:rsid w:val="00E94905"/>
    <w:rsid w:val="00EA6722"/>
    <w:rsid w:val="00EB15F7"/>
    <w:rsid w:val="00EB1A25"/>
    <w:rsid w:val="00EB1DAF"/>
    <w:rsid w:val="00EB27EE"/>
    <w:rsid w:val="00EB4E2B"/>
    <w:rsid w:val="00EB6297"/>
    <w:rsid w:val="00EB6D95"/>
    <w:rsid w:val="00EC11FD"/>
    <w:rsid w:val="00EC5214"/>
    <w:rsid w:val="00EC652A"/>
    <w:rsid w:val="00EC727F"/>
    <w:rsid w:val="00ED5747"/>
    <w:rsid w:val="00EE1C7A"/>
    <w:rsid w:val="00EE28C6"/>
    <w:rsid w:val="00EE60CD"/>
    <w:rsid w:val="00EF1EF5"/>
    <w:rsid w:val="00F0030A"/>
    <w:rsid w:val="00F01129"/>
    <w:rsid w:val="00F04D65"/>
    <w:rsid w:val="00F05C00"/>
    <w:rsid w:val="00F0765E"/>
    <w:rsid w:val="00F0789B"/>
    <w:rsid w:val="00F10DF9"/>
    <w:rsid w:val="00F17A96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C3D"/>
    <w:rsid w:val="00FE2B91"/>
    <w:rsid w:val="00FF3DEA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2DE0-75F4-43E2-B33F-E340C18B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8</cp:revision>
  <cp:lastPrinted>2017-10-03T18:46:00Z</cp:lastPrinted>
  <dcterms:created xsi:type="dcterms:W3CDTF">2018-06-08T00:29:00Z</dcterms:created>
  <dcterms:modified xsi:type="dcterms:W3CDTF">2019-03-08T23:21:00Z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