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A92A79" w:rsidRDefault="004D5C4F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POLICE AND CAMPUS SAFETY ADVISORY COMMITTEE</w:t>
      </w:r>
    </w:p>
    <w:p w14:paraId="2CF4571B" w14:textId="77777777" w:rsidR="004D5C4F" w:rsidRPr="00A92A79" w:rsidRDefault="00211385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MINUTES</w:t>
      </w:r>
    </w:p>
    <w:p w14:paraId="34BE6BE5" w14:textId="514DC5BA" w:rsidR="004D5C4F" w:rsidRPr="00A92A79" w:rsidRDefault="00CB3ED7" w:rsidP="004D5C4F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12</w:t>
      </w:r>
      <w:r w:rsidR="00220E67" w:rsidRPr="00A92A79">
        <w:rPr>
          <w:rFonts w:ascii="Arial" w:hAnsi="Arial" w:cs="Arial"/>
          <w:b/>
        </w:rPr>
        <w:t>, 202</w:t>
      </w:r>
      <w:r w:rsidR="00B63812">
        <w:rPr>
          <w:rFonts w:ascii="Arial" w:hAnsi="Arial" w:cs="Arial"/>
          <w:b/>
        </w:rPr>
        <w:t>4</w:t>
      </w:r>
    </w:p>
    <w:tbl>
      <w:tblPr>
        <w:tblStyle w:val="TableGrid"/>
        <w:tblpPr w:leftFromText="180" w:rightFromText="180" w:vertAnchor="text" w:horzAnchor="margin" w:tblpXSpec="center" w:tblpY="328"/>
        <w:tblW w:w="9501" w:type="dxa"/>
        <w:tblLook w:val="04A0" w:firstRow="1" w:lastRow="0" w:firstColumn="1" w:lastColumn="0" w:noHBand="0" w:noVBand="1"/>
      </w:tblPr>
      <w:tblGrid>
        <w:gridCol w:w="445"/>
        <w:gridCol w:w="2790"/>
        <w:gridCol w:w="450"/>
        <w:gridCol w:w="2340"/>
        <w:gridCol w:w="360"/>
        <w:gridCol w:w="3116"/>
      </w:tblGrid>
      <w:tr w:rsidR="00581BC3" w14:paraId="0483E553" w14:textId="77777777" w:rsidTr="00D10C34">
        <w:trPr>
          <w:trHeight w:hRule="exact" w:val="417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5F43DA8B" w14:textId="5B1734C5" w:rsidR="00581BC3" w:rsidRPr="006006C7" w:rsidRDefault="00581BC3" w:rsidP="00A71CAB">
            <w:pPr>
              <w:jc w:val="center"/>
              <w:rPr>
                <w:b/>
                <w:bCs/>
                <w:sz w:val="24"/>
                <w:szCs w:val="24"/>
              </w:rPr>
            </w:pPr>
            <w:r w:rsidRPr="006006C7">
              <w:rPr>
                <w:b/>
                <w:bCs/>
                <w:sz w:val="24"/>
                <w:szCs w:val="24"/>
              </w:rPr>
              <w:t>COMMITTEE MEMBERS</w:t>
            </w:r>
          </w:p>
        </w:tc>
      </w:tr>
      <w:tr w:rsidR="00D10C34" w14:paraId="27D88F2B" w14:textId="77777777" w:rsidTr="007E12D6">
        <w:trPr>
          <w:trHeight w:hRule="exact" w:val="580"/>
        </w:trPr>
        <w:tc>
          <w:tcPr>
            <w:tcW w:w="445" w:type="dxa"/>
          </w:tcPr>
          <w:p w14:paraId="53016629" w14:textId="6AEDDE52" w:rsidR="00D10C34" w:rsidRDefault="00143EB0" w:rsidP="002207D4">
            <w:r>
              <w:t>X</w:t>
            </w:r>
          </w:p>
        </w:tc>
        <w:tc>
          <w:tcPr>
            <w:tcW w:w="2790" w:type="dxa"/>
          </w:tcPr>
          <w:p w14:paraId="55793B4E" w14:textId="77777777" w:rsidR="007E12D6" w:rsidRDefault="007E12D6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</w:t>
            </w:r>
            <w:r w:rsidR="00D10C34" w:rsidRPr="00B41809">
              <w:rPr>
                <w:sz w:val="24"/>
                <w:szCs w:val="24"/>
              </w:rPr>
              <w:t xml:space="preserve">Chief </w:t>
            </w:r>
          </w:p>
          <w:p w14:paraId="77B917E5" w14:textId="54798892" w:rsidR="00D10C34" w:rsidRPr="00B41809" w:rsidRDefault="00FF5019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Saucedo</w:t>
            </w:r>
          </w:p>
        </w:tc>
        <w:tc>
          <w:tcPr>
            <w:tcW w:w="450" w:type="dxa"/>
          </w:tcPr>
          <w:p w14:paraId="791EE95A" w14:textId="05D396F9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9CC799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360" w:type="dxa"/>
          </w:tcPr>
          <w:p w14:paraId="646D7E32" w14:textId="4FD20F75" w:rsidR="00D10C34" w:rsidRPr="00B41809" w:rsidRDefault="00BD7E86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1EB1C0E" w14:textId="6AEDBCC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Shannon Carter</w:t>
            </w:r>
          </w:p>
        </w:tc>
      </w:tr>
      <w:tr w:rsidR="00D10C34" w14:paraId="14DDF30F" w14:textId="77777777" w:rsidTr="009355EE">
        <w:trPr>
          <w:trHeight w:hRule="exact" w:val="400"/>
        </w:trPr>
        <w:tc>
          <w:tcPr>
            <w:tcW w:w="445" w:type="dxa"/>
          </w:tcPr>
          <w:p w14:paraId="39F936E5" w14:textId="79F2AC40" w:rsidR="00D10C34" w:rsidRDefault="00143EB0" w:rsidP="002207D4">
            <w:r>
              <w:t>X</w:t>
            </w:r>
          </w:p>
        </w:tc>
        <w:tc>
          <w:tcPr>
            <w:tcW w:w="2790" w:type="dxa"/>
          </w:tcPr>
          <w:p w14:paraId="28BBB39A" w14:textId="1BFD311A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Melissa Cunningham</w:t>
            </w:r>
          </w:p>
        </w:tc>
        <w:tc>
          <w:tcPr>
            <w:tcW w:w="450" w:type="dxa"/>
          </w:tcPr>
          <w:p w14:paraId="393CCEC4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4B6512B" w14:textId="258FC5EE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Jill Dolan</w:t>
            </w:r>
          </w:p>
        </w:tc>
        <w:tc>
          <w:tcPr>
            <w:tcW w:w="360" w:type="dxa"/>
          </w:tcPr>
          <w:p w14:paraId="5C4C8D50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6CD50AB2" w14:textId="0083E59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Marlene Espina</w:t>
            </w:r>
          </w:p>
        </w:tc>
      </w:tr>
      <w:tr w:rsidR="00D10C34" w14:paraId="487A6AEC" w14:textId="77777777" w:rsidTr="009355EE">
        <w:trPr>
          <w:trHeight w:hRule="exact" w:val="479"/>
        </w:trPr>
        <w:tc>
          <w:tcPr>
            <w:tcW w:w="445" w:type="dxa"/>
          </w:tcPr>
          <w:p w14:paraId="21C23847" w14:textId="7301739A" w:rsidR="00D10C34" w:rsidRDefault="00143EB0" w:rsidP="002207D4">
            <w:r>
              <w:t>X</w:t>
            </w:r>
          </w:p>
        </w:tc>
        <w:tc>
          <w:tcPr>
            <w:tcW w:w="2790" w:type="dxa"/>
          </w:tcPr>
          <w:p w14:paraId="32F5CD9E" w14:textId="7B30C03D" w:rsidR="00D10C34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Brigitte Hebert</w:t>
            </w:r>
          </w:p>
        </w:tc>
        <w:tc>
          <w:tcPr>
            <w:tcW w:w="450" w:type="dxa"/>
          </w:tcPr>
          <w:p w14:paraId="2F817212" w14:textId="49E00FDA" w:rsidR="00D10C34" w:rsidRPr="00B41809" w:rsidRDefault="00143EB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DEAEB37" w14:textId="4569F724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Lesley Johnson</w:t>
            </w:r>
          </w:p>
        </w:tc>
        <w:tc>
          <w:tcPr>
            <w:tcW w:w="360" w:type="dxa"/>
          </w:tcPr>
          <w:p w14:paraId="336AF45D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401E17A" w14:textId="01E55C6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Patricia Montoya</w:t>
            </w:r>
          </w:p>
        </w:tc>
      </w:tr>
      <w:tr w:rsidR="00D10C34" w14:paraId="5B6EC211" w14:textId="77777777" w:rsidTr="009355EE">
        <w:trPr>
          <w:trHeight w:hRule="exact" w:val="430"/>
        </w:trPr>
        <w:tc>
          <w:tcPr>
            <w:tcW w:w="445" w:type="dxa"/>
          </w:tcPr>
          <w:p w14:paraId="1B64C2F1" w14:textId="7EC10923" w:rsidR="00D10C34" w:rsidRDefault="00143EB0" w:rsidP="002207D4">
            <w:r>
              <w:t>X</w:t>
            </w:r>
          </w:p>
        </w:tc>
        <w:tc>
          <w:tcPr>
            <w:tcW w:w="2790" w:type="dxa"/>
          </w:tcPr>
          <w:p w14:paraId="03975DEA" w14:textId="479829A7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Scott Neighbor</w:t>
            </w:r>
          </w:p>
        </w:tc>
        <w:tc>
          <w:tcPr>
            <w:tcW w:w="450" w:type="dxa"/>
          </w:tcPr>
          <w:p w14:paraId="04A31DD7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F49476" w14:textId="394E948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Lani Ruh</w:t>
            </w:r>
          </w:p>
        </w:tc>
        <w:tc>
          <w:tcPr>
            <w:tcW w:w="360" w:type="dxa"/>
          </w:tcPr>
          <w:p w14:paraId="621B1A4C" w14:textId="78644DD8" w:rsidR="00D10C34" w:rsidRPr="00B41809" w:rsidRDefault="00143EB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00BC6167" w14:textId="31D1B712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Jamie Solis</w:t>
            </w:r>
          </w:p>
        </w:tc>
      </w:tr>
      <w:tr w:rsidR="00D10C34" w14:paraId="6C4F04E6" w14:textId="77777777" w:rsidTr="009355EE">
        <w:trPr>
          <w:trHeight w:hRule="exact" w:val="422"/>
        </w:trPr>
        <w:tc>
          <w:tcPr>
            <w:tcW w:w="445" w:type="dxa"/>
          </w:tcPr>
          <w:p w14:paraId="4317DD18" w14:textId="5BD242CA" w:rsidR="00D10C34" w:rsidRDefault="00143EB0" w:rsidP="002207D4">
            <w:r>
              <w:t>X</w:t>
            </w:r>
          </w:p>
        </w:tc>
        <w:tc>
          <w:tcPr>
            <w:tcW w:w="2790" w:type="dxa"/>
          </w:tcPr>
          <w:p w14:paraId="0589B02C" w14:textId="62D5840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Koji Uesugi</w:t>
            </w:r>
          </w:p>
        </w:tc>
        <w:tc>
          <w:tcPr>
            <w:tcW w:w="450" w:type="dxa"/>
          </w:tcPr>
          <w:p w14:paraId="61F2FE92" w14:textId="751EAC4B" w:rsidR="00D10C34" w:rsidRPr="00B41809" w:rsidRDefault="00143EB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2405969" w14:textId="61257E2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Sayeed Wadud</w:t>
            </w:r>
          </w:p>
        </w:tc>
        <w:tc>
          <w:tcPr>
            <w:tcW w:w="360" w:type="dxa"/>
          </w:tcPr>
          <w:p w14:paraId="2ADE6D8B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421D175B" w14:textId="597CFC0D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</w:tr>
      <w:tr w:rsidR="002207D4" w14:paraId="2F8865F6" w14:textId="77777777" w:rsidTr="00D10C34">
        <w:trPr>
          <w:trHeight w:hRule="exact" w:val="384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745BBB79" w14:textId="23B0DB7B" w:rsidR="002207D4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ASSOCIATED STUDENT MEMBERS</w:t>
            </w:r>
          </w:p>
        </w:tc>
      </w:tr>
      <w:tr w:rsidR="00D10C34" w14:paraId="6175390E" w14:textId="77777777" w:rsidTr="009355EE">
        <w:trPr>
          <w:trHeight w:hRule="exact" w:val="360"/>
        </w:trPr>
        <w:tc>
          <w:tcPr>
            <w:tcW w:w="445" w:type="dxa"/>
          </w:tcPr>
          <w:p w14:paraId="1EBC5B3F" w14:textId="0AA7F45E" w:rsidR="00D10C34" w:rsidRDefault="00EE02E8" w:rsidP="002207D4">
            <w:r>
              <w:t>X</w:t>
            </w:r>
          </w:p>
        </w:tc>
        <w:tc>
          <w:tcPr>
            <w:tcW w:w="2790" w:type="dxa"/>
          </w:tcPr>
          <w:p w14:paraId="3B05414D" w14:textId="5555D62C" w:rsidR="00D10C34" w:rsidRPr="00B40319" w:rsidRDefault="00D10C34" w:rsidP="002207D4">
            <w:r>
              <w:t xml:space="preserve">Tash </w:t>
            </w:r>
            <w:proofErr w:type="spellStart"/>
            <w:r>
              <w:t>Buie</w:t>
            </w:r>
            <w:proofErr w:type="spellEnd"/>
          </w:p>
        </w:tc>
        <w:tc>
          <w:tcPr>
            <w:tcW w:w="450" w:type="dxa"/>
          </w:tcPr>
          <w:p w14:paraId="4391F3E3" w14:textId="34E17B1D" w:rsidR="00D10C34" w:rsidRPr="00B41809" w:rsidRDefault="00EE02E8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A7890C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Silva</w:t>
            </w:r>
          </w:p>
        </w:tc>
        <w:tc>
          <w:tcPr>
            <w:tcW w:w="360" w:type="dxa"/>
          </w:tcPr>
          <w:p w14:paraId="350DEDC1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24812A22" w14:textId="7B9ECC8A" w:rsidR="00D10C34" w:rsidRPr="00B41809" w:rsidRDefault="009355EE" w:rsidP="002207D4">
            <w:pPr>
              <w:rPr>
                <w:sz w:val="24"/>
                <w:szCs w:val="24"/>
              </w:rPr>
            </w:pPr>
            <w:r>
              <w:t>Ethan Wang</w:t>
            </w:r>
          </w:p>
        </w:tc>
      </w:tr>
      <w:tr w:rsidR="00DB1939" w14:paraId="68E83A30" w14:textId="77777777" w:rsidTr="00D10C34">
        <w:trPr>
          <w:trHeight w:hRule="exact" w:val="376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68F2FA44" w14:textId="299DC1AD" w:rsidR="00DB1939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939">
              <w:rPr>
                <w:b/>
                <w:bCs/>
                <w:sz w:val="24"/>
                <w:szCs w:val="24"/>
              </w:rPr>
              <w:t>GUESTS</w:t>
            </w:r>
            <w:r w:rsidR="003749C7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</w:tr>
      <w:tr w:rsidR="009355EE" w14:paraId="15A7158B" w14:textId="77777777" w:rsidTr="00E42C70">
        <w:trPr>
          <w:trHeight w:hRule="exact" w:val="652"/>
        </w:trPr>
        <w:tc>
          <w:tcPr>
            <w:tcW w:w="445" w:type="dxa"/>
          </w:tcPr>
          <w:p w14:paraId="300D4058" w14:textId="3FAC0825" w:rsidR="009355EE" w:rsidRDefault="00143EB0" w:rsidP="002207D4">
            <w:r>
              <w:t>X</w:t>
            </w:r>
          </w:p>
        </w:tc>
        <w:tc>
          <w:tcPr>
            <w:tcW w:w="2790" w:type="dxa"/>
          </w:tcPr>
          <w:p w14:paraId="366B8ADD" w14:textId="77777777" w:rsidR="00E42C70" w:rsidRDefault="00592F8F" w:rsidP="002207D4">
            <w:r>
              <w:t xml:space="preserve">Acting </w:t>
            </w:r>
            <w:r w:rsidR="009355EE">
              <w:t xml:space="preserve">Deputy Chief </w:t>
            </w:r>
          </w:p>
          <w:p w14:paraId="076A41F2" w14:textId="70382EE2" w:rsidR="009355EE" w:rsidRPr="00B40319" w:rsidRDefault="009355EE" w:rsidP="002207D4">
            <w:r>
              <w:t>Aubrey Kellum</w:t>
            </w:r>
          </w:p>
        </w:tc>
        <w:tc>
          <w:tcPr>
            <w:tcW w:w="450" w:type="dxa"/>
          </w:tcPr>
          <w:p w14:paraId="612F0C9D" w14:textId="64303C1A" w:rsidR="009355EE" w:rsidRPr="00B41809" w:rsidRDefault="00243AE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F4F61E9" w14:textId="77777777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 Rafael Ixco</w:t>
            </w:r>
          </w:p>
        </w:tc>
        <w:tc>
          <w:tcPr>
            <w:tcW w:w="360" w:type="dxa"/>
          </w:tcPr>
          <w:p w14:paraId="4D996B66" w14:textId="57BED0FA" w:rsidR="009355EE" w:rsidRPr="00B41809" w:rsidRDefault="00143EB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43A7F5B" w14:textId="33DDD5E8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Sergeant Brian Owen</w:t>
            </w:r>
          </w:p>
        </w:tc>
      </w:tr>
      <w:tr w:rsidR="009355EE" w14:paraId="4EA5A270" w14:textId="77777777" w:rsidTr="007E12D6">
        <w:trPr>
          <w:trHeight w:hRule="exact" w:val="463"/>
        </w:trPr>
        <w:tc>
          <w:tcPr>
            <w:tcW w:w="445" w:type="dxa"/>
          </w:tcPr>
          <w:p w14:paraId="117EF8A2" w14:textId="5B5697DE" w:rsidR="009355EE" w:rsidRDefault="00143EB0" w:rsidP="002207D4">
            <w:r>
              <w:t>X</w:t>
            </w:r>
          </w:p>
        </w:tc>
        <w:tc>
          <w:tcPr>
            <w:tcW w:w="2790" w:type="dxa"/>
          </w:tcPr>
          <w:p w14:paraId="4F150D3B" w14:textId="1CCCFBD3" w:rsidR="009355EE" w:rsidRPr="00B40319" w:rsidRDefault="009355EE" w:rsidP="002207D4">
            <w:r>
              <w:rPr>
                <w:sz w:val="24"/>
                <w:szCs w:val="24"/>
              </w:rPr>
              <w:t>Michelle Shear</w:t>
            </w:r>
          </w:p>
        </w:tc>
        <w:tc>
          <w:tcPr>
            <w:tcW w:w="450" w:type="dxa"/>
          </w:tcPr>
          <w:p w14:paraId="04825A07" w14:textId="5540D22D" w:rsidR="009355EE" w:rsidRPr="00B41809" w:rsidRDefault="00143EB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65770BD3" w14:textId="29209F1D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Liann Osborne</w:t>
            </w:r>
          </w:p>
        </w:tc>
        <w:tc>
          <w:tcPr>
            <w:tcW w:w="360" w:type="dxa"/>
          </w:tcPr>
          <w:p w14:paraId="67EDAB44" w14:textId="2F11526C" w:rsidR="009355EE" w:rsidRPr="00B41809" w:rsidRDefault="00143EB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02DEE988" w14:textId="2B320C36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</w:tr>
      <w:tr w:rsidR="00143EB0" w14:paraId="45D4AE49" w14:textId="77777777" w:rsidTr="007E12D6">
        <w:trPr>
          <w:trHeight w:hRule="exact" w:val="463"/>
        </w:trPr>
        <w:tc>
          <w:tcPr>
            <w:tcW w:w="445" w:type="dxa"/>
          </w:tcPr>
          <w:p w14:paraId="00CC6E75" w14:textId="427AD172" w:rsidR="00143EB0" w:rsidRDefault="00143EB0" w:rsidP="002207D4">
            <w:r>
              <w:t>X</w:t>
            </w:r>
          </w:p>
        </w:tc>
        <w:tc>
          <w:tcPr>
            <w:tcW w:w="2790" w:type="dxa"/>
          </w:tcPr>
          <w:p w14:paraId="3DB64217" w14:textId="0AF104EC" w:rsidR="00143EB0" w:rsidRDefault="00143EB0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 Heard</w:t>
            </w:r>
          </w:p>
        </w:tc>
        <w:tc>
          <w:tcPr>
            <w:tcW w:w="450" w:type="dxa"/>
          </w:tcPr>
          <w:p w14:paraId="1412400E" w14:textId="77777777" w:rsidR="00143EB0" w:rsidRPr="00B41809" w:rsidRDefault="00143EB0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B3013E8" w14:textId="77777777" w:rsidR="00143EB0" w:rsidRDefault="00143EB0" w:rsidP="002207D4"/>
        </w:tc>
        <w:tc>
          <w:tcPr>
            <w:tcW w:w="360" w:type="dxa"/>
          </w:tcPr>
          <w:p w14:paraId="1E787550" w14:textId="77777777" w:rsidR="00143EB0" w:rsidRPr="00B41809" w:rsidRDefault="00143EB0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0E39433A" w14:textId="77777777" w:rsidR="00143EB0" w:rsidRDefault="00143EB0" w:rsidP="002207D4">
            <w:pPr>
              <w:rPr>
                <w:sz w:val="24"/>
                <w:szCs w:val="24"/>
              </w:rPr>
            </w:pPr>
          </w:p>
        </w:tc>
      </w:tr>
    </w:tbl>
    <w:p w14:paraId="083DF5CE" w14:textId="2DAEBC1D" w:rsidR="00023A0E" w:rsidRDefault="003749C7" w:rsidP="00023A0E">
      <w:r>
        <w:t xml:space="preserve">                                                                                                                                                                               </w:t>
      </w:r>
    </w:p>
    <w:p w14:paraId="5CEF8F70" w14:textId="77777777" w:rsidR="00023A0E" w:rsidRPr="00023A0E" w:rsidRDefault="00023A0E" w:rsidP="00023A0E"/>
    <w:p w14:paraId="6D5EA8EE" w14:textId="77777777" w:rsidR="00462B69" w:rsidRDefault="00462B69" w:rsidP="00FF5019">
      <w:pPr>
        <w:pStyle w:val="ListParagraph"/>
        <w:ind w:left="-90"/>
        <w:rPr>
          <w:rFonts w:ascii="Arial" w:hAnsi="Arial" w:cs="Arial"/>
          <w:sz w:val="24"/>
          <w:szCs w:val="24"/>
        </w:rPr>
      </w:pPr>
    </w:p>
    <w:p w14:paraId="2343648B" w14:textId="43CE7393" w:rsidR="00503757" w:rsidRDefault="00503757" w:rsidP="003749C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F478E">
        <w:rPr>
          <w:rFonts w:ascii="Arial" w:hAnsi="Arial" w:cs="Arial"/>
          <w:sz w:val="24"/>
          <w:szCs w:val="24"/>
        </w:rPr>
        <w:t>Introductions</w:t>
      </w:r>
      <w:r w:rsidR="003749C7">
        <w:rPr>
          <w:rFonts w:ascii="Arial" w:hAnsi="Arial" w:cs="Arial"/>
          <w:sz w:val="24"/>
          <w:szCs w:val="24"/>
        </w:rPr>
        <w:t xml:space="preserve"> </w:t>
      </w:r>
    </w:p>
    <w:p w14:paraId="48B3A6C6" w14:textId="508BAF0C" w:rsidR="00143EB0" w:rsidRDefault="00143EB0" w:rsidP="00143EB0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Chief Veronica Saucedo introduced herself to the committee and </w:t>
      </w:r>
      <w:r w:rsidR="00050D82">
        <w:rPr>
          <w:rFonts w:ascii="Arial" w:hAnsi="Arial" w:cs="Arial"/>
          <w:sz w:val="24"/>
          <w:szCs w:val="24"/>
        </w:rPr>
        <w:t>stated</w:t>
      </w:r>
      <w:r>
        <w:rPr>
          <w:rFonts w:ascii="Arial" w:hAnsi="Arial" w:cs="Arial"/>
          <w:sz w:val="24"/>
          <w:szCs w:val="24"/>
        </w:rPr>
        <w:t xml:space="preserve"> her goals</w:t>
      </w:r>
      <w:r w:rsidR="00050D82">
        <w:rPr>
          <w:rFonts w:ascii="Arial" w:hAnsi="Arial" w:cs="Arial"/>
          <w:sz w:val="24"/>
          <w:szCs w:val="24"/>
        </w:rPr>
        <w:t xml:space="preserve"> for P&amp;CS.</w:t>
      </w:r>
    </w:p>
    <w:p w14:paraId="62CF25BF" w14:textId="77777777" w:rsidR="001A1652" w:rsidRPr="00143EB0" w:rsidRDefault="001A1652" w:rsidP="001A1652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6B74EB2E" w14:textId="1EDE5980" w:rsidR="00503757" w:rsidRPr="00284319" w:rsidRDefault="00503757" w:rsidP="001A165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PAC Approved Purpose &amp; Function Statement and </w:t>
      </w:r>
      <w:r w:rsidRPr="00284319">
        <w:rPr>
          <w:rFonts w:ascii="Arial" w:hAnsi="Arial" w:cs="Arial"/>
          <w:sz w:val="24"/>
          <w:szCs w:val="24"/>
        </w:rPr>
        <w:t>Committee Goals</w:t>
      </w:r>
    </w:p>
    <w:p w14:paraId="531C4D9A" w14:textId="2484E3CF" w:rsidR="00BD7E86" w:rsidRDefault="00BD7E86" w:rsidP="001A165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Chief Saucedo reviewed </w:t>
      </w:r>
      <w:r w:rsidR="00050D8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approved Goals.</w:t>
      </w:r>
    </w:p>
    <w:p w14:paraId="25CCA832" w14:textId="02505162" w:rsidR="00BD7E86" w:rsidRDefault="00BD7E86" w:rsidP="001A165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Lance reminded the committee that adjunct</w:t>
      </w:r>
      <w:r w:rsidR="00E82AE0">
        <w:rPr>
          <w:rFonts w:ascii="Arial" w:hAnsi="Arial" w:cs="Arial"/>
          <w:sz w:val="24"/>
          <w:szCs w:val="24"/>
        </w:rPr>
        <w:t xml:space="preserve"> faculty</w:t>
      </w:r>
      <w:r>
        <w:rPr>
          <w:rFonts w:ascii="Arial" w:hAnsi="Arial" w:cs="Arial"/>
          <w:sz w:val="24"/>
          <w:szCs w:val="24"/>
        </w:rPr>
        <w:t xml:space="preserve"> is only here in the evening</w:t>
      </w:r>
      <w:r w:rsidR="00CA5D52">
        <w:rPr>
          <w:rFonts w:ascii="Arial" w:hAnsi="Arial" w:cs="Arial"/>
          <w:sz w:val="24"/>
          <w:szCs w:val="24"/>
        </w:rPr>
        <w:t xml:space="preserve"> when</w:t>
      </w:r>
      <w:r>
        <w:rPr>
          <w:rFonts w:ascii="Arial" w:hAnsi="Arial" w:cs="Arial"/>
          <w:sz w:val="24"/>
          <w:szCs w:val="24"/>
        </w:rPr>
        <w:t xml:space="preserve"> it is a different campus.</w:t>
      </w:r>
    </w:p>
    <w:p w14:paraId="02A32C5B" w14:textId="59A75CA4" w:rsidR="00BD7E86" w:rsidRDefault="00BD7E86" w:rsidP="001A165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Lianne viewing the website as a DHH student; can there be a video prompt to be accessible to everyone? Sayeed is looking into creating a video.</w:t>
      </w:r>
    </w:p>
    <w:p w14:paraId="0499D842" w14:textId="273DF9A4" w:rsidR="00BD7E86" w:rsidRDefault="00BD7E86" w:rsidP="001A165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</w:t>
      </w:r>
      <w:r w:rsidR="00072170">
        <w:rPr>
          <w:rFonts w:ascii="Arial" w:hAnsi="Arial" w:cs="Arial"/>
          <w:sz w:val="24"/>
          <w:szCs w:val="24"/>
        </w:rPr>
        <w:t xml:space="preserve"> wants to</w:t>
      </w:r>
      <w:r>
        <w:rPr>
          <w:rFonts w:ascii="Arial" w:hAnsi="Arial" w:cs="Arial"/>
          <w:sz w:val="24"/>
          <w:szCs w:val="24"/>
        </w:rPr>
        <w:t xml:space="preserve"> make sure we are filling the needs of the campus.</w:t>
      </w:r>
    </w:p>
    <w:p w14:paraId="683C63E8" w14:textId="4F462494" w:rsidR="00BD7E86" w:rsidRDefault="00BD7E86" w:rsidP="001A165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Chief</w:t>
      </w:r>
      <w:r w:rsidR="00072170">
        <w:rPr>
          <w:rFonts w:ascii="Arial" w:hAnsi="Arial" w:cs="Arial"/>
          <w:sz w:val="24"/>
          <w:szCs w:val="24"/>
        </w:rPr>
        <w:t xml:space="preserve"> Saucedo</w:t>
      </w:r>
      <w:r>
        <w:rPr>
          <w:rFonts w:ascii="Arial" w:hAnsi="Arial" w:cs="Arial"/>
          <w:sz w:val="24"/>
          <w:szCs w:val="24"/>
        </w:rPr>
        <w:t xml:space="preserve"> spoke to I</w:t>
      </w:r>
      <w:r w:rsidR="00E32CAD">
        <w:rPr>
          <w:rFonts w:ascii="Arial" w:hAnsi="Arial" w:cs="Arial"/>
          <w:sz w:val="24"/>
          <w:szCs w:val="24"/>
        </w:rPr>
        <w:t xml:space="preserve">nstitutional </w:t>
      </w:r>
      <w:r>
        <w:rPr>
          <w:rFonts w:ascii="Arial" w:hAnsi="Arial" w:cs="Arial"/>
          <w:sz w:val="24"/>
          <w:szCs w:val="24"/>
        </w:rPr>
        <w:t>R</w:t>
      </w:r>
      <w:r w:rsidR="00E32CAD">
        <w:rPr>
          <w:rFonts w:ascii="Arial" w:hAnsi="Arial" w:cs="Arial"/>
          <w:sz w:val="24"/>
          <w:szCs w:val="24"/>
        </w:rPr>
        <w:t>esearch</w:t>
      </w:r>
      <w:r>
        <w:rPr>
          <w:rFonts w:ascii="Arial" w:hAnsi="Arial" w:cs="Arial"/>
          <w:sz w:val="24"/>
          <w:szCs w:val="24"/>
        </w:rPr>
        <w:t xml:space="preserve"> about</w:t>
      </w:r>
      <w:r w:rsidR="005C015C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active survey during </w:t>
      </w:r>
      <w:r w:rsidR="005C015C">
        <w:rPr>
          <w:rFonts w:ascii="Arial" w:hAnsi="Arial" w:cs="Arial"/>
          <w:sz w:val="24"/>
          <w:szCs w:val="24"/>
        </w:rPr>
        <w:t xml:space="preserve">the next </w:t>
      </w:r>
      <w:r>
        <w:rPr>
          <w:rFonts w:ascii="Arial" w:hAnsi="Arial" w:cs="Arial"/>
          <w:sz w:val="24"/>
          <w:szCs w:val="24"/>
        </w:rPr>
        <w:t>forum.</w:t>
      </w:r>
    </w:p>
    <w:p w14:paraId="3CD7C89B" w14:textId="1B3E810D" w:rsidR="00BD7E86" w:rsidRDefault="00BD7E86" w:rsidP="003C04F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3</w:t>
      </w:r>
    </w:p>
    <w:p w14:paraId="47E99D20" w14:textId="16C009B9" w:rsidR="00BD7E86" w:rsidRDefault="00BD7E86" w:rsidP="003C04F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trustees proposed the idea of more presence, engagement.</w:t>
      </w:r>
    </w:p>
    <w:p w14:paraId="6041AD09" w14:textId="66E2AFF9" w:rsidR="00BD7E86" w:rsidRDefault="00BD7E86" w:rsidP="003C04F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Signage, lighting, phone number, text-a-tip to be at the end of the survey to be able to click on the links and go to the sites.</w:t>
      </w:r>
    </w:p>
    <w:p w14:paraId="2185D773" w14:textId="6CA0012B" w:rsidR="00BD7E86" w:rsidRDefault="00BD7E86" w:rsidP="003C04F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Michelle;</w:t>
      </w:r>
      <w:proofErr w:type="gramEnd"/>
      <w:r>
        <w:rPr>
          <w:rFonts w:ascii="Arial" w:hAnsi="Arial" w:cs="Arial"/>
          <w:sz w:val="24"/>
          <w:szCs w:val="24"/>
        </w:rPr>
        <w:t xml:space="preserve"> input from faculty, students like the blue phones, can we add more (30) west side of campus</w:t>
      </w:r>
      <w:r w:rsidR="00C81FA3">
        <w:rPr>
          <w:rFonts w:ascii="Arial" w:hAnsi="Arial" w:cs="Arial"/>
          <w:sz w:val="24"/>
          <w:szCs w:val="24"/>
        </w:rPr>
        <w:t>.</w:t>
      </w:r>
    </w:p>
    <w:p w14:paraId="124C6B57" w14:textId="5159BEE7" w:rsidR="00BD7E86" w:rsidRDefault="00BD7E86" w:rsidP="003C04F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Sayeed said we have added more, strategically located after studies and recommendations.</w:t>
      </w:r>
    </w:p>
    <w:p w14:paraId="7AFD71EA" w14:textId="3502E478" w:rsidR="00C81FA3" w:rsidRDefault="00C81FA3" w:rsidP="003C04F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Sgt. Owen said when blue phones are activated, the location will appear on the PCS district phones.</w:t>
      </w:r>
    </w:p>
    <w:p w14:paraId="4B03AA55" w14:textId="4C6358DF" w:rsidR="00C81FA3" w:rsidRDefault="00C81FA3" w:rsidP="003C04F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asked where the parking enforcement lies as he feels CSOs are not seen as a priority.</w:t>
      </w:r>
    </w:p>
    <w:p w14:paraId="1A553EBA" w14:textId="79493355" w:rsidR="00C81FA3" w:rsidRDefault="00C81FA3" w:rsidP="003C04F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Chief; can’t speak to the funding or reallocating of </w:t>
      </w:r>
      <w:proofErr w:type="gramStart"/>
      <w:r>
        <w:rPr>
          <w:rFonts w:ascii="Arial" w:hAnsi="Arial" w:cs="Arial"/>
          <w:sz w:val="24"/>
          <w:szCs w:val="24"/>
        </w:rPr>
        <w:t>funding</w:t>
      </w:r>
      <w:proofErr w:type="gramEnd"/>
    </w:p>
    <w:p w14:paraId="29768057" w14:textId="3EB202F0" w:rsidR="00C81FA3" w:rsidRDefault="00C81FA3" w:rsidP="003C04F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– combating the fact that the forums say we are too focused on giving tickets, not safety. Focus on walking </w:t>
      </w:r>
      <w:r w:rsidR="000D306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inner campus. Not forgetting about CSOs </w:t>
      </w:r>
      <w:proofErr w:type="gramStart"/>
      <w:r>
        <w:rPr>
          <w:rFonts w:ascii="Arial" w:hAnsi="Arial" w:cs="Arial"/>
          <w:sz w:val="24"/>
          <w:szCs w:val="24"/>
        </w:rPr>
        <w:t>at the moment</w:t>
      </w:r>
      <w:proofErr w:type="gramEnd"/>
      <w:r>
        <w:rPr>
          <w:rFonts w:ascii="Arial" w:hAnsi="Arial" w:cs="Arial"/>
          <w:sz w:val="24"/>
          <w:szCs w:val="24"/>
        </w:rPr>
        <w:t xml:space="preserve">. We now have LPR to assist. </w:t>
      </w:r>
      <w:r w:rsidR="000D3069">
        <w:rPr>
          <w:rFonts w:ascii="Arial" w:hAnsi="Arial" w:cs="Arial"/>
          <w:sz w:val="24"/>
          <w:szCs w:val="24"/>
        </w:rPr>
        <w:t>The safety</w:t>
      </w:r>
      <w:r>
        <w:rPr>
          <w:rFonts w:ascii="Arial" w:hAnsi="Arial" w:cs="Arial"/>
          <w:sz w:val="24"/>
          <w:szCs w:val="24"/>
        </w:rPr>
        <w:t xml:space="preserve"> forum needs to understand everyone’s role. Adding to support to PSOs.</w:t>
      </w:r>
    </w:p>
    <w:p w14:paraId="19C8303F" w14:textId="69BFB947" w:rsidR="00C81FA3" w:rsidRDefault="00C81FA3" w:rsidP="003C04F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– CSOs are instrumental in guiding EMS on campus during an emergency.</w:t>
      </w:r>
    </w:p>
    <w:p w14:paraId="7B33D997" w14:textId="30E13158" w:rsidR="00C81FA3" w:rsidRDefault="00C81FA3" w:rsidP="003C04F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Veronica – are we going to include someone like Scott in the forum to understand and identify the difference between PSOs &amp; CSOs?</w:t>
      </w:r>
    </w:p>
    <w:p w14:paraId="4A2ED635" w14:textId="5EF024AD" w:rsidR="00C81FA3" w:rsidRPr="00C81FA3" w:rsidRDefault="00C81FA3" w:rsidP="003C04F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suggested there be a photo/video of PSO/CSOs in uniform.</w:t>
      </w:r>
    </w:p>
    <w:p w14:paraId="3DBBDE49" w14:textId="29C189F3" w:rsidR="00BE68EF" w:rsidRDefault="00BE68EF" w:rsidP="003C04F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Sayeed – is there any plan to add to the current dispatch system?</w:t>
      </w:r>
    </w:p>
    <w:p w14:paraId="23D261F6" w14:textId="749F5C93" w:rsidR="000861AC" w:rsidRDefault="00BE68EF" w:rsidP="003C04F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Veronica </w:t>
      </w:r>
      <w:r w:rsidR="001151C8">
        <w:rPr>
          <w:rFonts w:ascii="Arial" w:hAnsi="Arial" w:cs="Arial"/>
          <w:sz w:val="24"/>
          <w:szCs w:val="24"/>
        </w:rPr>
        <w:t xml:space="preserve">brought it up to Morris last week; we need a formal CAD system that automatically logs location, time, and </w:t>
      </w:r>
      <w:r>
        <w:rPr>
          <w:rFonts w:ascii="Arial" w:hAnsi="Arial" w:cs="Arial"/>
          <w:sz w:val="24"/>
          <w:szCs w:val="24"/>
        </w:rPr>
        <w:lastRenderedPageBreak/>
        <w:t>service provided to make sure we are giving the requested calls for service. We currently aren’t equipped for that.</w:t>
      </w:r>
    </w:p>
    <w:p w14:paraId="069162E7" w14:textId="77777777" w:rsidR="001D16BE" w:rsidRDefault="00FB6990" w:rsidP="001D16BE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861AC">
        <w:rPr>
          <w:rFonts w:ascii="Arial" w:hAnsi="Arial" w:cs="Arial"/>
          <w:sz w:val="24"/>
          <w:szCs w:val="24"/>
        </w:rPr>
        <w:t xml:space="preserve">Human Relations has approved the hiring of 3 additional </w:t>
      </w:r>
      <w:proofErr w:type="spellStart"/>
      <w:r w:rsidRPr="000861AC">
        <w:rPr>
          <w:rFonts w:ascii="Arial" w:hAnsi="Arial" w:cs="Arial"/>
          <w:sz w:val="24"/>
          <w:szCs w:val="24"/>
        </w:rPr>
        <w:t>PSOs.These</w:t>
      </w:r>
      <w:proofErr w:type="spellEnd"/>
      <w:r w:rsidRPr="000861AC">
        <w:rPr>
          <w:rFonts w:ascii="Arial" w:hAnsi="Arial" w:cs="Arial"/>
          <w:sz w:val="24"/>
          <w:szCs w:val="24"/>
        </w:rPr>
        <w:t xml:space="preserve"> positions will be appointed to the hours/needs of the campus: weekends and evenings.</w:t>
      </w:r>
    </w:p>
    <w:p w14:paraId="3F6DE595" w14:textId="3F54CC36" w:rsidR="009A0385" w:rsidRPr="001D16BE" w:rsidRDefault="001D16BE" w:rsidP="001D16BE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D16BE">
        <w:rPr>
          <w:rFonts w:ascii="Arial" w:hAnsi="Arial" w:cs="Arial"/>
          <w:sz w:val="24"/>
          <w:szCs w:val="24"/>
        </w:rPr>
        <w:t xml:space="preserve">The Escort service </w:t>
      </w:r>
      <w:r w:rsidR="00590065">
        <w:rPr>
          <w:rFonts w:ascii="Arial" w:hAnsi="Arial" w:cs="Arial"/>
          <w:sz w:val="24"/>
          <w:szCs w:val="24"/>
        </w:rPr>
        <w:t xml:space="preserve">is always available through P&amp;CS and CSC supplements the service between </w:t>
      </w:r>
      <w:r w:rsidR="0009261F">
        <w:rPr>
          <w:rFonts w:ascii="Arial" w:hAnsi="Arial" w:cs="Arial"/>
          <w:sz w:val="24"/>
          <w:szCs w:val="24"/>
        </w:rPr>
        <w:t>6:00 am – 10:30 pm</w:t>
      </w:r>
      <w:r w:rsidRPr="001D16BE">
        <w:rPr>
          <w:rFonts w:ascii="Arial" w:hAnsi="Arial" w:cs="Arial"/>
          <w:sz w:val="24"/>
          <w:szCs w:val="24"/>
        </w:rPr>
        <w:t>.</w:t>
      </w:r>
    </w:p>
    <w:p w14:paraId="6D13E780" w14:textId="77777777" w:rsidR="00FB6990" w:rsidRPr="00C81FA3" w:rsidRDefault="00FB6990" w:rsidP="003C04F2">
      <w:pPr>
        <w:pStyle w:val="ListParagraph"/>
        <w:spacing w:line="360" w:lineRule="auto"/>
        <w:ind w:left="2880"/>
        <w:rPr>
          <w:rFonts w:ascii="Arial" w:hAnsi="Arial" w:cs="Arial"/>
          <w:sz w:val="24"/>
          <w:szCs w:val="24"/>
        </w:rPr>
      </w:pPr>
    </w:p>
    <w:p w14:paraId="7C3AFD81" w14:textId="1B208914" w:rsidR="00D14940" w:rsidRPr="00642885" w:rsidRDefault="00D14940" w:rsidP="00D13D01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642885">
        <w:rPr>
          <w:rFonts w:ascii="Arial" w:hAnsi="Arial" w:cs="Arial"/>
          <w:sz w:val="24"/>
          <w:szCs w:val="24"/>
        </w:rPr>
        <w:t>Goal 4:</w:t>
      </w:r>
      <w:r w:rsidR="00D13D01">
        <w:rPr>
          <w:rFonts w:ascii="Arial" w:hAnsi="Arial" w:cs="Arial"/>
          <w:sz w:val="24"/>
          <w:szCs w:val="24"/>
        </w:rPr>
        <w:t xml:space="preserve"> </w:t>
      </w:r>
      <w:r w:rsidRPr="00642885">
        <w:rPr>
          <w:rFonts w:ascii="Arial" w:hAnsi="Arial" w:cs="Arial"/>
          <w:sz w:val="24"/>
          <w:szCs w:val="24"/>
        </w:rPr>
        <w:t xml:space="preserve">P&amp;CS personnel need </w:t>
      </w:r>
      <w:r w:rsidR="00CC48C0">
        <w:rPr>
          <w:rFonts w:ascii="Arial" w:hAnsi="Arial" w:cs="Arial"/>
          <w:sz w:val="24"/>
          <w:szCs w:val="24"/>
        </w:rPr>
        <w:t>training</w:t>
      </w:r>
    </w:p>
    <w:p w14:paraId="2A759397" w14:textId="57C268F2" w:rsidR="00D14940" w:rsidRPr="00642885" w:rsidRDefault="00D14940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642885">
        <w:rPr>
          <w:rFonts w:ascii="Arial" w:hAnsi="Arial" w:cs="Arial"/>
          <w:sz w:val="24"/>
          <w:szCs w:val="24"/>
        </w:rPr>
        <w:t>Aubrey – talked about de-escalation training</w:t>
      </w:r>
      <w:r w:rsidR="00CC48C0">
        <w:rPr>
          <w:rFonts w:ascii="Arial" w:hAnsi="Arial" w:cs="Arial"/>
          <w:sz w:val="24"/>
          <w:szCs w:val="24"/>
        </w:rPr>
        <w:t xml:space="preserve"> and expectations when they arrive on the </w:t>
      </w:r>
      <w:r w:rsidRPr="00642885">
        <w:rPr>
          <w:rFonts w:ascii="Arial" w:hAnsi="Arial" w:cs="Arial"/>
          <w:sz w:val="24"/>
          <w:szCs w:val="24"/>
        </w:rPr>
        <w:t xml:space="preserve">scene to handle a call. </w:t>
      </w:r>
      <w:r w:rsidR="00C44D04" w:rsidRPr="00642885">
        <w:rPr>
          <w:rFonts w:ascii="Arial" w:hAnsi="Arial" w:cs="Arial"/>
          <w:sz w:val="24"/>
          <w:szCs w:val="24"/>
        </w:rPr>
        <w:t xml:space="preserve"> Report writing, driving class to improve driving. Strategic communication</w:t>
      </w:r>
      <w:r w:rsidR="00566F06">
        <w:rPr>
          <w:rFonts w:ascii="Arial" w:hAnsi="Arial" w:cs="Arial"/>
          <w:sz w:val="24"/>
          <w:szCs w:val="24"/>
        </w:rPr>
        <w:t>: how are we communicating with the constituents?</w:t>
      </w:r>
    </w:p>
    <w:p w14:paraId="1428AA6F" w14:textId="4C05D6EF" w:rsidR="00C44D04" w:rsidRPr="00642885" w:rsidRDefault="00C44D04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642885">
        <w:rPr>
          <w:rFonts w:ascii="Arial" w:hAnsi="Arial" w:cs="Arial"/>
          <w:sz w:val="24"/>
          <w:szCs w:val="24"/>
        </w:rPr>
        <w:t xml:space="preserve">Basic and advanced threat assessment; not to look at </w:t>
      </w:r>
      <w:r w:rsidR="00566F06">
        <w:rPr>
          <w:rFonts w:ascii="Arial" w:hAnsi="Arial" w:cs="Arial"/>
          <w:sz w:val="24"/>
          <w:szCs w:val="24"/>
        </w:rPr>
        <w:t>things</w:t>
      </w:r>
      <w:r w:rsidRPr="00642885">
        <w:rPr>
          <w:rFonts w:ascii="Arial" w:hAnsi="Arial" w:cs="Arial"/>
          <w:sz w:val="24"/>
          <w:szCs w:val="24"/>
        </w:rPr>
        <w:t xml:space="preserve"> from a micro but a macro sense.</w:t>
      </w:r>
    </w:p>
    <w:p w14:paraId="6395ADBD" w14:textId="1CE0F930" w:rsidR="00C44D04" w:rsidRPr="00642885" w:rsidRDefault="00C44D04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642885">
        <w:rPr>
          <w:rFonts w:ascii="Arial" w:hAnsi="Arial" w:cs="Arial"/>
          <w:sz w:val="24"/>
          <w:szCs w:val="24"/>
        </w:rPr>
        <w:t>Sergeants and management staff – how to better lead and manage the department.</w:t>
      </w:r>
    </w:p>
    <w:p w14:paraId="27240B66" w14:textId="7EA87002" w:rsidR="00C44D04" w:rsidRPr="00D14940" w:rsidRDefault="00C44D04" w:rsidP="005326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642885">
        <w:rPr>
          <w:rFonts w:ascii="Arial" w:hAnsi="Arial" w:cs="Arial"/>
          <w:sz w:val="24"/>
          <w:szCs w:val="24"/>
        </w:rPr>
        <w:t xml:space="preserve">Chief – </w:t>
      </w:r>
      <w:r w:rsidR="00B07F2F">
        <w:rPr>
          <w:rFonts w:ascii="Arial" w:hAnsi="Arial" w:cs="Arial"/>
          <w:sz w:val="24"/>
          <w:szCs w:val="24"/>
        </w:rPr>
        <w:t>the P&amp;CS department has c</w:t>
      </w:r>
      <w:r w:rsidRPr="00642885">
        <w:rPr>
          <w:rFonts w:ascii="Arial" w:hAnsi="Arial" w:cs="Arial"/>
          <w:sz w:val="24"/>
          <w:szCs w:val="24"/>
        </w:rPr>
        <w:t xml:space="preserve">ompleted </w:t>
      </w:r>
      <w:r w:rsidR="00B07F2F">
        <w:rPr>
          <w:rFonts w:ascii="Arial" w:hAnsi="Arial" w:cs="Arial"/>
          <w:sz w:val="24"/>
          <w:szCs w:val="24"/>
        </w:rPr>
        <w:t>F</w:t>
      </w:r>
      <w:r w:rsidRPr="00642885">
        <w:rPr>
          <w:rFonts w:ascii="Arial" w:hAnsi="Arial" w:cs="Arial"/>
          <w:sz w:val="24"/>
          <w:szCs w:val="24"/>
        </w:rPr>
        <w:t xml:space="preserve">irst </w:t>
      </w:r>
      <w:r w:rsidR="00B07F2F">
        <w:rPr>
          <w:rFonts w:ascii="Arial" w:hAnsi="Arial" w:cs="Arial"/>
          <w:sz w:val="24"/>
          <w:szCs w:val="24"/>
        </w:rPr>
        <w:t>A</w:t>
      </w:r>
      <w:r w:rsidRPr="00642885">
        <w:rPr>
          <w:rFonts w:ascii="Arial" w:hAnsi="Arial" w:cs="Arial"/>
          <w:sz w:val="24"/>
          <w:szCs w:val="24"/>
        </w:rPr>
        <w:t>id</w:t>
      </w:r>
      <w:r w:rsidR="00791CB6">
        <w:rPr>
          <w:rFonts w:ascii="Arial" w:hAnsi="Arial" w:cs="Arial"/>
          <w:sz w:val="24"/>
          <w:szCs w:val="24"/>
        </w:rPr>
        <w:t>/AED training.</w:t>
      </w:r>
    </w:p>
    <w:p w14:paraId="4FAD5FF6" w14:textId="1EDDEFBE" w:rsidR="005B5841" w:rsidRPr="005B5841" w:rsidRDefault="004D68F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– can we find funding to have team building within the department</w:t>
      </w:r>
      <w:r w:rsidR="00791CB6">
        <w:rPr>
          <w:rFonts w:ascii="Arial" w:hAnsi="Arial" w:cs="Arial"/>
          <w:sz w:val="24"/>
          <w:szCs w:val="24"/>
        </w:rPr>
        <w:t>?</w:t>
      </w:r>
    </w:p>
    <w:p w14:paraId="17ABD682" w14:textId="50AB0C92" w:rsidR="004D68F7" w:rsidRDefault="004D68F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– </w:t>
      </w:r>
      <w:r w:rsidR="00791CB6">
        <w:rPr>
          <w:rFonts w:ascii="Arial" w:hAnsi="Arial" w:cs="Arial"/>
          <w:sz w:val="24"/>
          <w:szCs w:val="24"/>
        </w:rPr>
        <w:t xml:space="preserve">it is a </w:t>
      </w:r>
      <w:r>
        <w:rPr>
          <w:rFonts w:ascii="Arial" w:hAnsi="Arial" w:cs="Arial"/>
          <w:sz w:val="24"/>
          <w:szCs w:val="24"/>
        </w:rPr>
        <w:t>challenge to get the entire department together. It would be a good time to do this while CSC is on campus.</w:t>
      </w:r>
    </w:p>
    <w:p w14:paraId="3074DB59" w14:textId="5D3BC398" w:rsidR="004D68F7" w:rsidRDefault="004D68F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– </w:t>
      </w:r>
      <w:r w:rsidR="00791CB6">
        <w:rPr>
          <w:rFonts w:ascii="Arial" w:hAnsi="Arial" w:cs="Arial"/>
          <w:sz w:val="24"/>
          <w:szCs w:val="24"/>
        </w:rPr>
        <w:t xml:space="preserve">The </w:t>
      </w:r>
      <w:r w:rsidR="00566F06">
        <w:rPr>
          <w:rFonts w:ascii="Arial" w:hAnsi="Arial" w:cs="Arial"/>
          <w:sz w:val="24"/>
          <w:szCs w:val="24"/>
        </w:rPr>
        <w:t>team-building</w:t>
      </w:r>
      <w:r>
        <w:rPr>
          <w:rFonts w:ascii="Arial" w:hAnsi="Arial" w:cs="Arial"/>
          <w:sz w:val="24"/>
          <w:szCs w:val="24"/>
        </w:rPr>
        <w:t xml:space="preserve"> aspect can be enhanced</w:t>
      </w:r>
      <w:r w:rsidR="002916C2">
        <w:rPr>
          <w:rFonts w:ascii="Arial" w:hAnsi="Arial" w:cs="Arial"/>
          <w:sz w:val="24"/>
          <w:szCs w:val="24"/>
        </w:rPr>
        <w:t>; this is the prime time to shift in</w:t>
      </w:r>
      <w:r>
        <w:rPr>
          <w:rFonts w:ascii="Arial" w:hAnsi="Arial" w:cs="Arial"/>
          <w:sz w:val="24"/>
          <w:szCs w:val="24"/>
        </w:rPr>
        <w:t xml:space="preserve"> that direction.</w:t>
      </w:r>
    </w:p>
    <w:p w14:paraId="32D39392" w14:textId="77777777" w:rsidR="00D13D01" w:rsidRDefault="004D68F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5 – POST </w:t>
      </w:r>
    </w:p>
    <w:p w14:paraId="215BDA41" w14:textId="29CAE0CC" w:rsidR="001F0979" w:rsidRDefault="00835A16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</w:t>
      </w:r>
      <w:r w:rsidR="004D68F7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="004D68F7">
        <w:rPr>
          <w:rFonts w:ascii="Arial" w:hAnsi="Arial" w:cs="Arial"/>
          <w:sz w:val="24"/>
          <w:szCs w:val="24"/>
        </w:rPr>
        <w:t xml:space="preserve"> an entire training program that is reimbursable through the state</w:t>
      </w:r>
      <w:r>
        <w:rPr>
          <w:rFonts w:ascii="Arial" w:hAnsi="Arial" w:cs="Arial"/>
          <w:sz w:val="24"/>
          <w:szCs w:val="24"/>
        </w:rPr>
        <w:t xml:space="preserve"> and has training on </w:t>
      </w:r>
      <w:r w:rsidRPr="0009261F">
        <w:rPr>
          <w:rFonts w:ascii="Arial" w:hAnsi="Arial" w:cs="Arial"/>
          <w:sz w:val="24"/>
          <w:szCs w:val="24"/>
        </w:rPr>
        <w:t>H</w:t>
      </w:r>
      <w:r w:rsidR="0009261F">
        <w:rPr>
          <w:rFonts w:ascii="Arial" w:hAnsi="Arial" w:cs="Arial"/>
          <w:sz w:val="24"/>
          <w:szCs w:val="24"/>
        </w:rPr>
        <w:t>uman Relations</w:t>
      </w:r>
      <w:r w:rsidR="0003128A">
        <w:rPr>
          <w:rFonts w:ascii="Arial" w:hAnsi="Arial" w:cs="Arial"/>
          <w:sz w:val="24"/>
          <w:szCs w:val="24"/>
        </w:rPr>
        <w:t>,</w:t>
      </w:r>
      <w:r w:rsidRPr="0009261F">
        <w:rPr>
          <w:rFonts w:ascii="Arial" w:hAnsi="Arial" w:cs="Arial"/>
          <w:sz w:val="24"/>
          <w:szCs w:val="24"/>
        </w:rPr>
        <w:t xml:space="preserve"> tactical</w:t>
      </w:r>
      <w:r>
        <w:rPr>
          <w:rFonts w:ascii="Arial" w:hAnsi="Arial" w:cs="Arial"/>
          <w:sz w:val="24"/>
          <w:szCs w:val="24"/>
        </w:rPr>
        <w:t xml:space="preserve">, </w:t>
      </w:r>
      <w:r w:rsidR="00566F06">
        <w:rPr>
          <w:rFonts w:ascii="Arial" w:hAnsi="Arial" w:cs="Arial"/>
          <w:sz w:val="24"/>
          <w:szCs w:val="24"/>
        </w:rPr>
        <w:t xml:space="preserve">and </w:t>
      </w:r>
      <w:r w:rsidR="009511BD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cost-free</w:t>
      </w:r>
      <w:r w:rsidR="004D68F7">
        <w:rPr>
          <w:rFonts w:ascii="Arial" w:hAnsi="Arial" w:cs="Arial"/>
          <w:sz w:val="24"/>
          <w:szCs w:val="24"/>
        </w:rPr>
        <w:t xml:space="preserve">. </w:t>
      </w:r>
    </w:p>
    <w:p w14:paraId="7B4A9459" w14:textId="14B29070" w:rsidR="004D68F7" w:rsidRDefault="00B75DC3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things</w:t>
      </w:r>
      <w:r w:rsidR="004D68F7">
        <w:rPr>
          <w:rFonts w:ascii="Arial" w:hAnsi="Arial" w:cs="Arial"/>
          <w:sz w:val="24"/>
          <w:szCs w:val="24"/>
        </w:rPr>
        <w:t xml:space="preserve"> need to be worked out</w:t>
      </w:r>
      <w:r w:rsidR="002916C2">
        <w:rPr>
          <w:rFonts w:ascii="Arial" w:hAnsi="Arial" w:cs="Arial"/>
          <w:sz w:val="24"/>
          <w:szCs w:val="24"/>
        </w:rPr>
        <w:t>: new resolution, training plan working w/Aubrey,</w:t>
      </w:r>
      <w:r w:rsidR="004D68F7">
        <w:rPr>
          <w:rFonts w:ascii="Arial" w:hAnsi="Arial" w:cs="Arial"/>
          <w:sz w:val="24"/>
          <w:szCs w:val="24"/>
        </w:rPr>
        <w:t xml:space="preserve"> and management of P&amp;CS. </w:t>
      </w:r>
    </w:p>
    <w:p w14:paraId="349E50C9" w14:textId="5BD0A09D" w:rsidR="004D68F7" w:rsidRDefault="004D68F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– asked about the </w:t>
      </w:r>
      <w:proofErr w:type="gramStart"/>
      <w:r w:rsidR="00B75DC3">
        <w:rPr>
          <w:rFonts w:ascii="Arial" w:hAnsi="Arial" w:cs="Arial"/>
          <w:sz w:val="24"/>
          <w:szCs w:val="24"/>
        </w:rPr>
        <w:t>timeline</w:t>
      </w:r>
      <w:proofErr w:type="gramEnd"/>
    </w:p>
    <w:p w14:paraId="17435283" w14:textId="3932475D" w:rsidR="004D68F7" w:rsidRDefault="004D68F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Chief – if </w:t>
      </w:r>
      <w:r w:rsidR="002916C2">
        <w:rPr>
          <w:rFonts w:ascii="Arial" w:hAnsi="Arial" w:cs="Arial"/>
          <w:sz w:val="24"/>
          <w:szCs w:val="24"/>
        </w:rPr>
        <w:t>everything</w:t>
      </w:r>
      <w:r>
        <w:rPr>
          <w:rFonts w:ascii="Arial" w:hAnsi="Arial" w:cs="Arial"/>
          <w:sz w:val="24"/>
          <w:szCs w:val="24"/>
        </w:rPr>
        <w:t xml:space="preserve"> works out – 30-60 days. </w:t>
      </w:r>
      <w:r w:rsidR="00534117">
        <w:rPr>
          <w:rFonts w:ascii="Arial" w:hAnsi="Arial" w:cs="Arial"/>
          <w:sz w:val="24"/>
          <w:szCs w:val="24"/>
        </w:rPr>
        <w:t xml:space="preserve">Requested an April appointment. </w:t>
      </w:r>
      <w:r>
        <w:rPr>
          <w:rFonts w:ascii="Arial" w:hAnsi="Arial" w:cs="Arial"/>
          <w:sz w:val="24"/>
          <w:szCs w:val="24"/>
        </w:rPr>
        <w:t xml:space="preserve">Before that can happen, all sworn personnel </w:t>
      </w:r>
      <w:r w:rsidR="00B60F26">
        <w:rPr>
          <w:rFonts w:ascii="Arial" w:hAnsi="Arial" w:cs="Arial"/>
          <w:sz w:val="24"/>
          <w:szCs w:val="24"/>
        </w:rPr>
        <w:t>need their information updated; then</w:t>
      </w:r>
      <w:r w:rsidR="001F09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="0066636F">
        <w:rPr>
          <w:rFonts w:ascii="Arial" w:hAnsi="Arial" w:cs="Arial"/>
          <w:sz w:val="24"/>
          <w:szCs w:val="24"/>
        </w:rPr>
        <w:t>BOT must approve the resolution</w:t>
      </w:r>
      <w:r>
        <w:rPr>
          <w:rFonts w:ascii="Arial" w:hAnsi="Arial" w:cs="Arial"/>
          <w:sz w:val="24"/>
          <w:szCs w:val="24"/>
        </w:rPr>
        <w:t xml:space="preserve">. Chief’s goal is April. </w:t>
      </w:r>
      <w:r w:rsidR="00B60F26">
        <w:rPr>
          <w:rFonts w:ascii="Arial" w:hAnsi="Arial" w:cs="Arial"/>
          <w:sz w:val="24"/>
          <w:szCs w:val="24"/>
        </w:rPr>
        <w:t>The application was submitted and approved in 2019</w:t>
      </w:r>
      <w:r w:rsidR="001E2DD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is still valid. Certain language needs to be updated</w:t>
      </w:r>
      <w:r w:rsidR="00315294">
        <w:rPr>
          <w:rFonts w:ascii="Arial" w:hAnsi="Arial" w:cs="Arial"/>
          <w:sz w:val="24"/>
          <w:szCs w:val="24"/>
        </w:rPr>
        <w:t>, r</w:t>
      </w:r>
      <w:r>
        <w:rPr>
          <w:rFonts w:ascii="Arial" w:hAnsi="Arial" w:cs="Arial"/>
          <w:sz w:val="24"/>
          <w:szCs w:val="24"/>
        </w:rPr>
        <w:t>eviewed</w:t>
      </w:r>
      <w:r w:rsidR="005D254D">
        <w:rPr>
          <w:rFonts w:ascii="Arial" w:hAnsi="Arial" w:cs="Arial"/>
          <w:sz w:val="24"/>
          <w:szCs w:val="24"/>
        </w:rPr>
        <w:t xml:space="preserve">, and accessed by POST, which </w:t>
      </w:r>
      <w:r w:rsidR="00315294">
        <w:rPr>
          <w:rFonts w:ascii="Arial" w:hAnsi="Arial" w:cs="Arial"/>
          <w:sz w:val="24"/>
          <w:szCs w:val="24"/>
        </w:rPr>
        <w:t>requires the completion of a</w:t>
      </w:r>
      <w:r w:rsidR="001F5EEF">
        <w:rPr>
          <w:rFonts w:ascii="Arial" w:hAnsi="Arial" w:cs="Arial"/>
          <w:sz w:val="24"/>
          <w:szCs w:val="24"/>
        </w:rPr>
        <w:t xml:space="preserve"> </w:t>
      </w:r>
      <w:r w:rsidR="0099601A">
        <w:rPr>
          <w:rFonts w:ascii="Arial" w:hAnsi="Arial" w:cs="Arial"/>
          <w:sz w:val="24"/>
          <w:szCs w:val="24"/>
        </w:rPr>
        <w:t>Feasibility Study</w:t>
      </w:r>
      <w:r w:rsidR="00534117">
        <w:rPr>
          <w:rFonts w:ascii="Arial" w:hAnsi="Arial" w:cs="Arial"/>
          <w:sz w:val="24"/>
          <w:szCs w:val="24"/>
        </w:rPr>
        <w:t>.</w:t>
      </w:r>
    </w:p>
    <w:p w14:paraId="7544EA40" w14:textId="4CBE53EE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– asked if</w:t>
      </w:r>
      <w:r w:rsidR="001F5EEF">
        <w:rPr>
          <w:rFonts w:ascii="Arial" w:hAnsi="Arial" w:cs="Arial"/>
          <w:sz w:val="24"/>
          <w:szCs w:val="24"/>
        </w:rPr>
        <w:t xml:space="preserve">, based on the findings of the study, </w:t>
      </w:r>
      <w:r w:rsidR="007D408A">
        <w:rPr>
          <w:rFonts w:ascii="Arial" w:hAnsi="Arial" w:cs="Arial"/>
          <w:sz w:val="24"/>
          <w:szCs w:val="24"/>
        </w:rPr>
        <w:t>our department is tentative.</w:t>
      </w:r>
    </w:p>
    <w:p w14:paraId="328F6486" w14:textId="5D05C817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– P&amp;CS w</w:t>
      </w:r>
      <w:r w:rsidR="00485410">
        <w:rPr>
          <w:rFonts w:ascii="Arial" w:hAnsi="Arial" w:cs="Arial"/>
          <w:sz w:val="24"/>
          <w:szCs w:val="24"/>
        </w:rPr>
        <w:t>ill not</w:t>
      </w:r>
      <w:r>
        <w:rPr>
          <w:rFonts w:ascii="Arial" w:hAnsi="Arial" w:cs="Arial"/>
          <w:sz w:val="24"/>
          <w:szCs w:val="24"/>
        </w:rPr>
        <w:t xml:space="preserve"> be exhausted</w:t>
      </w:r>
      <w:r w:rsidR="00485410">
        <w:rPr>
          <w:rFonts w:ascii="Arial" w:hAnsi="Arial" w:cs="Arial"/>
          <w:sz w:val="24"/>
          <w:szCs w:val="24"/>
        </w:rPr>
        <w:t>.</w:t>
      </w:r>
    </w:p>
    <w:p w14:paraId="782E57CB" w14:textId="459AB795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Firearms? – what are the plans for firearms training</w:t>
      </w:r>
      <w:r w:rsidR="00872A7D">
        <w:rPr>
          <w:rFonts w:ascii="Arial" w:hAnsi="Arial" w:cs="Arial"/>
          <w:sz w:val="24"/>
          <w:szCs w:val="24"/>
        </w:rPr>
        <w:t xml:space="preserve"> that are outside of POST?</w:t>
      </w:r>
      <w:r>
        <w:rPr>
          <w:rFonts w:ascii="Arial" w:hAnsi="Arial" w:cs="Arial"/>
          <w:sz w:val="24"/>
          <w:szCs w:val="24"/>
        </w:rPr>
        <w:t xml:space="preserve"> </w:t>
      </w:r>
      <w:r w:rsidR="00872A7D">
        <w:rPr>
          <w:rFonts w:ascii="Arial" w:hAnsi="Arial" w:cs="Arial"/>
          <w:sz w:val="24"/>
          <w:szCs w:val="24"/>
        </w:rPr>
        <w:t>The course</w:t>
      </w:r>
      <w:r>
        <w:rPr>
          <w:rFonts w:ascii="Arial" w:hAnsi="Arial" w:cs="Arial"/>
          <w:sz w:val="24"/>
          <w:szCs w:val="24"/>
        </w:rPr>
        <w:t xml:space="preserve"> of qualification </w:t>
      </w:r>
      <w:r w:rsidR="003F0A0A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due to liability, set training, </w:t>
      </w:r>
      <w:r w:rsidR="00872A7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range personnel.</w:t>
      </w:r>
    </w:p>
    <w:p w14:paraId="35453650" w14:textId="1169EE5B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– only sworn personnel are subject to the requirements. At least 3 agencies, </w:t>
      </w:r>
      <w:r w:rsidR="00872A7D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instructors, master instructors locally, no additional cost other than ammun</w:t>
      </w:r>
      <w:r w:rsidR="00000EAE">
        <w:rPr>
          <w:rFonts w:ascii="Arial" w:hAnsi="Arial" w:cs="Arial"/>
          <w:sz w:val="24"/>
          <w:szCs w:val="24"/>
        </w:rPr>
        <w:t>ition.</w:t>
      </w:r>
    </w:p>
    <w:p w14:paraId="1C86A3BA" w14:textId="59D35E99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Lance – only sees good things/benefits about POST certification</w:t>
      </w:r>
      <w:r w:rsidR="00000EAE">
        <w:rPr>
          <w:rFonts w:ascii="Arial" w:hAnsi="Arial" w:cs="Arial"/>
          <w:sz w:val="24"/>
          <w:szCs w:val="24"/>
        </w:rPr>
        <w:t>.</w:t>
      </w:r>
    </w:p>
    <w:p w14:paraId="4CC54014" w14:textId="40802F3A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 – </w:t>
      </w:r>
      <w:r w:rsidR="00050379">
        <w:rPr>
          <w:rFonts w:ascii="Arial" w:hAnsi="Arial" w:cs="Arial"/>
          <w:sz w:val="24"/>
          <w:szCs w:val="24"/>
        </w:rPr>
        <w:t>a new</w:t>
      </w:r>
      <w:r>
        <w:rPr>
          <w:rFonts w:ascii="Arial" w:hAnsi="Arial" w:cs="Arial"/>
          <w:sz w:val="24"/>
          <w:szCs w:val="24"/>
        </w:rPr>
        <w:t xml:space="preserve"> survey </w:t>
      </w:r>
      <w:r w:rsidR="00050379">
        <w:rPr>
          <w:rFonts w:ascii="Arial" w:hAnsi="Arial" w:cs="Arial"/>
          <w:sz w:val="24"/>
          <w:szCs w:val="24"/>
        </w:rPr>
        <w:t xml:space="preserve">is being created </w:t>
      </w:r>
      <w:r>
        <w:rPr>
          <w:rFonts w:ascii="Arial" w:hAnsi="Arial" w:cs="Arial"/>
          <w:sz w:val="24"/>
          <w:szCs w:val="24"/>
        </w:rPr>
        <w:t>to guide us forward</w:t>
      </w:r>
      <w:r w:rsidR="00AD73C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Specifics to do with campus safety, delivery of service, and how to best benefit moving forward.</w:t>
      </w:r>
    </w:p>
    <w:p w14:paraId="356D9B3E" w14:textId="18699843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– is our goal, service, awareness?</w:t>
      </w:r>
    </w:p>
    <w:p w14:paraId="41199FFE" w14:textId="6144D792" w:rsidR="00534117" w:rsidRDefault="00534117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– to identify and </w:t>
      </w:r>
      <w:r w:rsidR="00050379">
        <w:rPr>
          <w:rFonts w:ascii="Arial" w:hAnsi="Arial" w:cs="Arial"/>
          <w:sz w:val="24"/>
          <w:szCs w:val="24"/>
        </w:rPr>
        <w:t>recognize the</w:t>
      </w:r>
      <w:r w:rsidR="00AD73C4">
        <w:rPr>
          <w:rFonts w:ascii="Arial" w:hAnsi="Arial" w:cs="Arial"/>
          <w:sz w:val="24"/>
          <w:szCs w:val="24"/>
        </w:rPr>
        <w:t xml:space="preserve"> campus community’s</w:t>
      </w:r>
      <w:r w:rsidR="00050379">
        <w:rPr>
          <w:rFonts w:ascii="Arial" w:hAnsi="Arial" w:cs="Arial"/>
          <w:sz w:val="24"/>
          <w:szCs w:val="24"/>
        </w:rPr>
        <w:t xml:space="preserve"> expectations and whether</w:t>
      </w:r>
      <w:r>
        <w:rPr>
          <w:rFonts w:ascii="Arial" w:hAnsi="Arial" w:cs="Arial"/>
          <w:sz w:val="24"/>
          <w:szCs w:val="24"/>
        </w:rPr>
        <w:t xml:space="preserve"> they know the services we provide.</w:t>
      </w:r>
    </w:p>
    <w:p w14:paraId="49C0F39C" w14:textId="553DA8E3" w:rsidR="00F05718" w:rsidRDefault="00E279B1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F05718">
        <w:rPr>
          <w:rFonts w:ascii="Arial" w:hAnsi="Arial" w:cs="Arial"/>
          <w:sz w:val="24"/>
          <w:szCs w:val="24"/>
        </w:rPr>
        <w:t>DHH</w:t>
      </w:r>
      <w:r w:rsidR="006B7408">
        <w:rPr>
          <w:rFonts w:ascii="Arial" w:hAnsi="Arial" w:cs="Arial"/>
          <w:sz w:val="24"/>
          <w:szCs w:val="24"/>
        </w:rPr>
        <w:t xml:space="preserve"> is marked yes</w:t>
      </w:r>
      <w:r>
        <w:rPr>
          <w:rFonts w:ascii="Arial" w:hAnsi="Arial" w:cs="Arial"/>
          <w:sz w:val="24"/>
          <w:szCs w:val="24"/>
        </w:rPr>
        <w:t>, an</w:t>
      </w:r>
      <w:r w:rsidR="00F05718">
        <w:rPr>
          <w:rFonts w:ascii="Arial" w:hAnsi="Arial" w:cs="Arial"/>
          <w:sz w:val="24"/>
          <w:szCs w:val="24"/>
        </w:rPr>
        <w:t xml:space="preserve"> additional question will </w:t>
      </w:r>
      <w:r w:rsidR="006B7408">
        <w:rPr>
          <w:rFonts w:ascii="Arial" w:hAnsi="Arial" w:cs="Arial"/>
          <w:sz w:val="24"/>
          <w:szCs w:val="24"/>
        </w:rPr>
        <w:t>be prompted. I</w:t>
      </w:r>
      <w:r w:rsidR="00F05718">
        <w:rPr>
          <w:rFonts w:ascii="Arial" w:hAnsi="Arial" w:cs="Arial"/>
          <w:sz w:val="24"/>
          <w:szCs w:val="24"/>
        </w:rPr>
        <w:t>f no</w:t>
      </w:r>
      <w:r w:rsidR="006B7408">
        <w:rPr>
          <w:rFonts w:ascii="Arial" w:hAnsi="Arial" w:cs="Arial"/>
          <w:sz w:val="24"/>
          <w:szCs w:val="24"/>
        </w:rPr>
        <w:t xml:space="preserve"> is marked</w:t>
      </w:r>
      <w:r w:rsidR="00F05718">
        <w:rPr>
          <w:rFonts w:ascii="Arial" w:hAnsi="Arial" w:cs="Arial"/>
          <w:sz w:val="24"/>
          <w:szCs w:val="24"/>
        </w:rPr>
        <w:t xml:space="preserve">, </w:t>
      </w:r>
      <w:r w:rsidR="006B7408">
        <w:rPr>
          <w:rFonts w:ascii="Arial" w:hAnsi="Arial" w:cs="Arial"/>
          <w:sz w:val="24"/>
          <w:szCs w:val="24"/>
        </w:rPr>
        <w:t xml:space="preserve">it will </w:t>
      </w:r>
      <w:r w:rsidR="00F05718">
        <w:rPr>
          <w:rFonts w:ascii="Arial" w:hAnsi="Arial" w:cs="Arial"/>
          <w:sz w:val="24"/>
          <w:szCs w:val="24"/>
        </w:rPr>
        <w:t>skip t</w:t>
      </w:r>
      <w:r w:rsidR="006B7408">
        <w:rPr>
          <w:rFonts w:ascii="Arial" w:hAnsi="Arial" w:cs="Arial"/>
          <w:sz w:val="24"/>
          <w:szCs w:val="24"/>
        </w:rPr>
        <w:t xml:space="preserve">he </w:t>
      </w:r>
      <w:r w:rsidR="00F05718">
        <w:rPr>
          <w:rFonts w:ascii="Arial" w:hAnsi="Arial" w:cs="Arial"/>
          <w:sz w:val="24"/>
          <w:szCs w:val="24"/>
        </w:rPr>
        <w:t>question.</w:t>
      </w:r>
    </w:p>
    <w:p w14:paraId="5AFD6A6E" w14:textId="5D0FBC37" w:rsidR="00F05718" w:rsidRDefault="00F05718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– will</w:t>
      </w:r>
      <w:r w:rsidR="00E248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486E"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creat</w:t>
      </w:r>
      <w:r w:rsidR="00E2486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 video survey to best serve the DHH community</w:t>
      </w:r>
      <w:r w:rsidR="00E248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E5E9F">
        <w:rPr>
          <w:rFonts w:ascii="Arial" w:hAnsi="Arial" w:cs="Arial"/>
          <w:sz w:val="24"/>
          <w:szCs w:val="24"/>
        </w:rPr>
        <w:t>Also, the p</w:t>
      </w:r>
      <w:r>
        <w:rPr>
          <w:rFonts w:ascii="Arial" w:hAnsi="Arial" w:cs="Arial"/>
          <w:sz w:val="24"/>
          <w:szCs w:val="24"/>
        </w:rPr>
        <w:t>ossi</w:t>
      </w:r>
      <w:r w:rsidR="005E5E9F">
        <w:rPr>
          <w:rFonts w:ascii="Arial" w:hAnsi="Arial" w:cs="Arial"/>
          <w:sz w:val="24"/>
          <w:szCs w:val="24"/>
        </w:rPr>
        <w:t>bility of</w:t>
      </w:r>
      <w:r>
        <w:rPr>
          <w:rFonts w:ascii="Arial" w:hAnsi="Arial" w:cs="Arial"/>
          <w:sz w:val="24"/>
          <w:szCs w:val="24"/>
        </w:rPr>
        <w:t xml:space="preserve"> different languages; mandarin and Spanish.</w:t>
      </w:r>
    </w:p>
    <w:p w14:paraId="00688030" w14:textId="0C686108" w:rsidR="00F05718" w:rsidRDefault="005E5E9F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</w:t>
      </w:r>
      <w:r w:rsidR="00F05718">
        <w:rPr>
          <w:rFonts w:ascii="Arial" w:hAnsi="Arial" w:cs="Arial"/>
          <w:sz w:val="24"/>
          <w:szCs w:val="24"/>
        </w:rPr>
        <w:t xml:space="preserve">#9 &amp; #10 – will give us better </w:t>
      </w:r>
      <w:r>
        <w:rPr>
          <w:rFonts w:ascii="Arial" w:hAnsi="Arial" w:cs="Arial"/>
          <w:sz w:val="24"/>
          <w:szCs w:val="24"/>
        </w:rPr>
        <w:t xml:space="preserve">idea of </w:t>
      </w:r>
      <w:r w:rsidR="00F05718">
        <w:rPr>
          <w:rFonts w:ascii="Arial" w:hAnsi="Arial" w:cs="Arial"/>
          <w:sz w:val="24"/>
          <w:szCs w:val="24"/>
        </w:rPr>
        <w:t xml:space="preserve">brackets of </w:t>
      </w:r>
      <w:r w:rsidR="00CD7FCD">
        <w:rPr>
          <w:rFonts w:ascii="Arial" w:hAnsi="Arial" w:cs="Arial"/>
          <w:sz w:val="24"/>
          <w:szCs w:val="24"/>
        </w:rPr>
        <w:t xml:space="preserve">times that are </w:t>
      </w:r>
      <w:r w:rsidR="00F05718">
        <w:rPr>
          <w:rFonts w:ascii="Arial" w:hAnsi="Arial" w:cs="Arial"/>
          <w:sz w:val="24"/>
          <w:szCs w:val="24"/>
        </w:rPr>
        <w:t>most vulnerable</w:t>
      </w:r>
      <w:r w:rsidR="005C75F1">
        <w:rPr>
          <w:rFonts w:ascii="Arial" w:hAnsi="Arial" w:cs="Arial"/>
          <w:sz w:val="24"/>
          <w:szCs w:val="24"/>
        </w:rPr>
        <w:t xml:space="preserve"> so we can</w:t>
      </w:r>
      <w:r w:rsidR="00F05718">
        <w:rPr>
          <w:rFonts w:ascii="Arial" w:hAnsi="Arial" w:cs="Arial"/>
          <w:sz w:val="24"/>
          <w:szCs w:val="24"/>
        </w:rPr>
        <w:t xml:space="preserve"> better staff</w:t>
      </w:r>
      <w:r w:rsidR="005C75F1">
        <w:rPr>
          <w:rFonts w:ascii="Arial" w:hAnsi="Arial" w:cs="Arial"/>
          <w:sz w:val="24"/>
          <w:szCs w:val="24"/>
        </w:rPr>
        <w:t>.</w:t>
      </w:r>
    </w:p>
    <w:p w14:paraId="099C52A3" w14:textId="43AF232E" w:rsidR="00F05718" w:rsidRDefault="00F05718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Distribution – marketing will be involved</w:t>
      </w:r>
      <w:r w:rsidR="00294929">
        <w:rPr>
          <w:rFonts w:ascii="Arial" w:hAnsi="Arial" w:cs="Arial"/>
          <w:sz w:val="24"/>
          <w:szCs w:val="24"/>
        </w:rPr>
        <w:t>; student trustees will market to students, looking at having registration sent out, QR codes, and the option to have it completed at our location, asking</w:t>
      </w:r>
      <w:r>
        <w:rPr>
          <w:rFonts w:ascii="Arial" w:hAnsi="Arial" w:cs="Arial"/>
          <w:sz w:val="24"/>
          <w:szCs w:val="24"/>
        </w:rPr>
        <w:t xml:space="preserve"> </w:t>
      </w:r>
      <w:r w:rsidR="0029492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committee to assist in sharing the survey. Ask faculty and staff to </w:t>
      </w:r>
      <w:r w:rsidR="00294929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 students </w:t>
      </w:r>
      <w:r w:rsidR="00E43495">
        <w:rPr>
          <w:rFonts w:ascii="Arial" w:hAnsi="Arial" w:cs="Arial"/>
          <w:sz w:val="24"/>
          <w:szCs w:val="24"/>
        </w:rPr>
        <w:t xml:space="preserve">and management </w:t>
      </w:r>
      <w:r>
        <w:rPr>
          <w:rFonts w:ascii="Arial" w:hAnsi="Arial" w:cs="Arial"/>
          <w:sz w:val="24"/>
          <w:szCs w:val="24"/>
        </w:rPr>
        <w:t>to complete it</w:t>
      </w:r>
      <w:r w:rsidR="00E43495">
        <w:rPr>
          <w:rFonts w:ascii="Arial" w:hAnsi="Arial" w:cs="Arial"/>
          <w:sz w:val="24"/>
          <w:szCs w:val="24"/>
        </w:rPr>
        <w:t>.</w:t>
      </w:r>
    </w:p>
    <w:p w14:paraId="63727363" w14:textId="3FA18FD4" w:rsidR="00F05718" w:rsidRDefault="00F05718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Sayeed – most students are not familiar with P&amp;CS phone number.</w:t>
      </w:r>
    </w:p>
    <w:p w14:paraId="34179D2B" w14:textId="4E5E90F6" w:rsidR="00F05718" w:rsidRDefault="00F05718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– at the end of the survey will be a</w:t>
      </w:r>
      <w:r w:rsidR="00BD4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link to our website, </w:t>
      </w:r>
      <w:r w:rsidR="00BD487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ASR, </w:t>
      </w:r>
      <w:r w:rsidR="00D50CC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crime log</w:t>
      </w:r>
      <w:r w:rsidR="00D50CCA">
        <w:rPr>
          <w:rFonts w:ascii="Arial" w:hAnsi="Arial" w:cs="Arial"/>
          <w:sz w:val="24"/>
          <w:szCs w:val="24"/>
        </w:rPr>
        <w:t>, and the text-a-tip phone number.</w:t>
      </w:r>
      <w:r>
        <w:rPr>
          <w:rFonts w:ascii="Arial" w:hAnsi="Arial" w:cs="Arial"/>
          <w:sz w:val="24"/>
          <w:szCs w:val="24"/>
        </w:rPr>
        <w:t xml:space="preserve"> Suggestions for other links, </w:t>
      </w:r>
      <w:r w:rsidR="00D50CCA">
        <w:rPr>
          <w:rFonts w:ascii="Arial" w:hAnsi="Arial" w:cs="Arial"/>
          <w:sz w:val="24"/>
          <w:szCs w:val="24"/>
        </w:rPr>
        <w:t xml:space="preserve">such as </w:t>
      </w:r>
      <w:r>
        <w:rPr>
          <w:rFonts w:ascii="Arial" w:hAnsi="Arial" w:cs="Arial"/>
          <w:sz w:val="24"/>
          <w:szCs w:val="24"/>
        </w:rPr>
        <w:t>health services, etc.</w:t>
      </w:r>
    </w:p>
    <w:p w14:paraId="25A69626" w14:textId="7E170F4D" w:rsidR="00F05718" w:rsidRDefault="00F05718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Lance – recommends a public </w:t>
      </w:r>
      <w:r w:rsidR="00701F52">
        <w:rPr>
          <w:rFonts w:ascii="Arial" w:hAnsi="Arial" w:cs="Arial"/>
          <w:sz w:val="24"/>
          <w:szCs w:val="24"/>
        </w:rPr>
        <w:t>announcement at the academic senate meeting, which</w:t>
      </w:r>
      <w:r>
        <w:rPr>
          <w:rFonts w:ascii="Arial" w:hAnsi="Arial" w:cs="Arial"/>
          <w:sz w:val="24"/>
          <w:szCs w:val="24"/>
        </w:rPr>
        <w:t xml:space="preserve"> will give the opportunity to take </w:t>
      </w:r>
      <w:r w:rsidR="00A7007D">
        <w:rPr>
          <w:rFonts w:ascii="Arial" w:hAnsi="Arial" w:cs="Arial"/>
          <w:sz w:val="24"/>
          <w:szCs w:val="24"/>
        </w:rPr>
        <w:t xml:space="preserve">the information </w:t>
      </w:r>
      <w:r>
        <w:rPr>
          <w:rFonts w:ascii="Arial" w:hAnsi="Arial" w:cs="Arial"/>
          <w:sz w:val="24"/>
          <w:szCs w:val="24"/>
        </w:rPr>
        <w:t>back to their students. Will talk to Tania Anders to see if it will work for Flex Day.</w:t>
      </w:r>
    </w:p>
    <w:p w14:paraId="5B7A0238" w14:textId="722A25CC" w:rsidR="00F05718" w:rsidRDefault="00F05718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– </w:t>
      </w:r>
      <w:r w:rsidR="0063351F">
        <w:rPr>
          <w:rFonts w:ascii="Arial" w:hAnsi="Arial" w:cs="Arial"/>
          <w:sz w:val="24"/>
          <w:szCs w:val="24"/>
        </w:rPr>
        <w:t>if the</w:t>
      </w:r>
      <w:r>
        <w:rPr>
          <w:rFonts w:ascii="Arial" w:hAnsi="Arial" w:cs="Arial"/>
          <w:sz w:val="24"/>
          <w:szCs w:val="24"/>
        </w:rPr>
        <w:t xml:space="preserve"> survey</w:t>
      </w:r>
      <w:r w:rsidR="0063351F">
        <w:rPr>
          <w:rFonts w:ascii="Arial" w:hAnsi="Arial" w:cs="Arial"/>
          <w:sz w:val="24"/>
          <w:szCs w:val="24"/>
        </w:rPr>
        <w:t xml:space="preserve"> is ready </w:t>
      </w:r>
      <w:r>
        <w:rPr>
          <w:rFonts w:ascii="Arial" w:hAnsi="Arial" w:cs="Arial"/>
          <w:sz w:val="24"/>
          <w:szCs w:val="24"/>
        </w:rPr>
        <w:t xml:space="preserve">the first week of March, marketing will </w:t>
      </w:r>
      <w:r w:rsidR="00BD487D">
        <w:rPr>
          <w:rFonts w:ascii="Arial" w:hAnsi="Arial" w:cs="Arial"/>
          <w:sz w:val="24"/>
          <w:szCs w:val="24"/>
        </w:rPr>
        <w:t xml:space="preserve">post it on </w:t>
      </w:r>
      <w:r>
        <w:rPr>
          <w:rFonts w:ascii="Arial" w:hAnsi="Arial" w:cs="Arial"/>
          <w:sz w:val="24"/>
          <w:szCs w:val="24"/>
        </w:rPr>
        <w:t xml:space="preserve">our website, </w:t>
      </w:r>
      <w:r w:rsidR="00774B6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SAC Media?</w:t>
      </w:r>
    </w:p>
    <w:p w14:paraId="4AC88F23" w14:textId="58458515" w:rsidR="00F05718" w:rsidRPr="005B5841" w:rsidRDefault="00F05718" w:rsidP="003C04F2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Missy – Q13 – suggests adding something </w:t>
      </w:r>
      <w:proofErr w:type="gramStart"/>
      <w:r>
        <w:rPr>
          <w:rFonts w:ascii="Arial" w:hAnsi="Arial" w:cs="Arial"/>
          <w:sz w:val="24"/>
          <w:szCs w:val="24"/>
        </w:rPr>
        <w:t>after;</w:t>
      </w:r>
      <w:proofErr w:type="gramEnd"/>
      <w:r>
        <w:rPr>
          <w:rFonts w:ascii="Arial" w:hAnsi="Arial" w:cs="Arial"/>
          <w:sz w:val="24"/>
          <w:szCs w:val="24"/>
        </w:rPr>
        <w:t xml:space="preserve"> phone calls, interactions, </w:t>
      </w:r>
      <w:r w:rsidR="00055F3B">
        <w:rPr>
          <w:rFonts w:ascii="Arial" w:hAnsi="Arial" w:cs="Arial"/>
          <w:sz w:val="24"/>
          <w:szCs w:val="24"/>
        </w:rPr>
        <w:t>community policing, types of training.</w:t>
      </w:r>
    </w:p>
    <w:p w14:paraId="55BE9621" w14:textId="77777777" w:rsidR="00BD33DA" w:rsidRDefault="00BD33DA" w:rsidP="003C04F2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6383AC38" w14:textId="77777777" w:rsidR="00263E7B" w:rsidRDefault="00263E7B" w:rsidP="00D10C3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D72C0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16016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3F87F5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4F91C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E995079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B0F41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9222A6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64D4DF" w14:textId="77777777" w:rsidR="003F03EA" w:rsidRPr="004F2719" w:rsidRDefault="003F03EA" w:rsidP="004F2719">
      <w:pPr>
        <w:rPr>
          <w:rFonts w:ascii="Arial" w:hAnsi="Arial" w:cs="Arial"/>
          <w:sz w:val="24"/>
          <w:szCs w:val="24"/>
        </w:rPr>
      </w:pPr>
    </w:p>
    <w:sectPr w:rsidR="003F03EA" w:rsidRPr="004F2719" w:rsidSect="00A71C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8C63DF"/>
    <w:multiLevelType w:val="hybridMultilevel"/>
    <w:tmpl w:val="7D940C44"/>
    <w:lvl w:ilvl="0" w:tplc="BE9601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219">
    <w:abstractNumId w:val="4"/>
  </w:num>
  <w:num w:numId="2" w16cid:durableId="991102556">
    <w:abstractNumId w:val="5"/>
  </w:num>
  <w:num w:numId="3" w16cid:durableId="575631794">
    <w:abstractNumId w:val="3"/>
  </w:num>
  <w:num w:numId="4" w16cid:durableId="1331644271">
    <w:abstractNumId w:val="1"/>
  </w:num>
  <w:num w:numId="5" w16cid:durableId="1351952710">
    <w:abstractNumId w:val="0"/>
  </w:num>
  <w:num w:numId="6" w16cid:durableId="831338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UamtQDe4sUsLQAAAA=="/>
  </w:docVars>
  <w:rsids>
    <w:rsidRoot w:val="002A173D"/>
    <w:rsid w:val="00000EAE"/>
    <w:rsid w:val="00002E4D"/>
    <w:rsid w:val="0001012D"/>
    <w:rsid w:val="00023A0E"/>
    <w:rsid w:val="0003059C"/>
    <w:rsid w:val="00030747"/>
    <w:rsid w:val="0003128A"/>
    <w:rsid w:val="00041820"/>
    <w:rsid w:val="00047B7B"/>
    <w:rsid w:val="00050379"/>
    <w:rsid w:val="00050D82"/>
    <w:rsid w:val="00055F3B"/>
    <w:rsid w:val="00056221"/>
    <w:rsid w:val="00061064"/>
    <w:rsid w:val="00072170"/>
    <w:rsid w:val="0008251B"/>
    <w:rsid w:val="00083EB3"/>
    <w:rsid w:val="000861AC"/>
    <w:rsid w:val="0009261F"/>
    <w:rsid w:val="000C23EA"/>
    <w:rsid w:val="000C2F3D"/>
    <w:rsid w:val="000D3069"/>
    <w:rsid w:val="000D598E"/>
    <w:rsid w:val="000E21B1"/>
    <w:rsid w:val="000E3F7F"/>
    <w:rsid w:val="001066AC"/>
    <w:rsid w:val="001151C8"/>
    <w:rsid w:val="001271FB"/>
    <w:rsid w:val="00143002"/>
    <w:rsid w:val="00143EB0"/>
    <w:rsid w:val="0015529A"/>
    <w:rsid w:val="001615C3"/>
    <w:rsid w:val="001712D0"/>
    <w:rsid w:val="001A00DC"/>
    <w:rsid w:val="001A1652"/>
    <w:rsid w:val="001A2544"/>
    <w:rsid w:val="001A46D5"/>
    <w:rsid w:val="001A573B"/>
    <w:rsid w:val="001D06B1"/>
    <w:rsid w:val="001D16BE"/>
    <w:rsid w:val="001E2DDF"/>
    <w:rsid w:val="001F0979"/>
    <w:rsid w:val="001F15CC"/>
    <w:rsid w:val="001F5EEF"/>
    <w:rsid w:val="00211385"/>
    <w:rsid w:val="002174D6"/>
    <w:rsid w:val="00220366"/>
    <w:rsid w:val="002207D4"/>
    <w:rsid w:val="00220E67"/>
    <w:rsid w:val="00227185"/>
    <w:rsid w:val="00232875"/>
    <w:rsid w:val="00235C09"/>
    <w:rsid w:val="00243AE0"/>
    <w:rsid w:val="00254AB8"/>
    <w:rsid w:val="00255319"/>
    <w:rsid w:val="00260172"/>
    <w:rsid w:val="00263E7B"/>
    <w:rsid w:val="00275D9B"/>
    <w:rsid w:val="002916C2"/>
    <w:rsid w:val="0029357E"/>
    <w:rsid w:val="00294929"/>
    <w:rsid w:val="002971F7"/>
    <w:rsid w:val="002A173D"/>
    <w:rsid w:val="002E6C9C"/>
    <w:rsid w:val="00302B10"/>
    <w:rsid w:val="003041DF"/>
    <w:rsid w:val="003112EF"/>
    <w:rsid w:val="0031374A"/>
    <w:rsid w:val="00315294"/>
    <w:rsid w:val="0032337F"/>
    <w:rsid w:val="00323C98"/>
    <w:rsid w:val="00325D6B"/>
    <w:rsid w:val="00334A47"/>
    <w:rsid w:val="00351546"/>
    <w:rsid w:val="0035183E"/>
    <w:rsid w:val="003749C7"/>
    <w:rsid w:val="003823DE"/>
    <w:rsid w:val="003B4D74"/>
    <w:rsid w:val="003B5FB8"/>
    <w:rsid w:val="003B664D"/>
    <w:rsid w:val="003C04F2"/>
    <w:rsid w:val="003C13AB"/>
    <w:rsid w:val="003C5375"/>
    <w:rsid w:val="003E3A61"/>
    <w:rsid w:val="003E4305"/>
    <w:rsid w:val="003F03EA"/>
    <w:rsid w:val="003F0A0A"/>
    <w:rsid w:val="003F6D8B"/>
    <w:rsid w:val="003F7C95"/>
    <w:rsid w:val="004051E0"/>
    <w:rsid w:val="004322C1"/>
    <w:rsid w:val="00462B69"/>
    <w:rsid w:val="00463645"/>
    <w:rsid w:val="00475A11"/>
    <w:rsid w:val="00484CAC"/>
    <w:rsid w:val="00485410"/>
    <w:rsid w:val="00492645"/>
    <w:rsid w:val="00494ACD"/>
    <w:rsid w:val="004A01CB"/>
    <w:rsid w:val="004A6633"/>
    <w:rsid w:val="004B16ED"/>
    <w:rsid w:val="004C0D59"/>
    <w:rsid w:val="004C3B0E"/>
    <w:rsid w:val="004C7F78"/>
    <w:rsid w:val="004D5C4F"/>
    <w:rsid w:val="004D68F7"/>
    <w:rsid w:val="004E302D"/>
    <w:rsid w:val="004F2719"/>
    <w:rsid w:val="00503757"/>
    <w:rsid w:val="005326F2"/>
    <w:rsid w:val="00534117"/>
    <w:rsid w:val="005404E7"/>
    <w:rsid w:val="00564053"/>
    <w:rsid w:val="00566F06"/>
    <w:rsid w:val="00573199"/>
    <w:rsid w:val="005737C0"/>
    <w:rsid w:val="00581699"/>
    <w:rsid w:val="00581BC3"/>
    <w:rsid w:val="00590065"/>
    <w:rsid w:val="00592AEE"/>
    <w:rsid w:val="00592F8F"/>
    <w:rsid w:val="005B5841"/>
    <w:rsid w:val="005C015C"/>
    <w:rsid w:val="005C4BC3"/>
    <w:rsid w:val="005C75F1"/>
    <w:rsid w:val="005D254D"/>
    <w:rsid w:val="005E5757"/>
    <w:rsid w:val="005E5E9F"/>
    <w:rsid w:val="005E6DB9"/>
    <w:rsid w:val="005F3470"/>
    <w:rsid w:val="006006C7"/>
    <w:rsid w:val="0063351F"/>
    <w:rsid w:val="00642885"/>
    <w:rsid w:val="00642C62"/>
    <w:rsid w:val="0066636F"/>
    <w:rsid w:val="006737DC"/>
    <w:rsid w:val="0068144E"/>
    <w:rsid w:val="006834C9"/>
    <w:rsid w:val="00691B9A"/>
    <w:rsid w:val="00695D10"/>
    <w:rsid w:val="006B40CE"/>
    <w:rsid w:val="006B6B31"/>
    <w:rsid w:val="006B7408"/>
    <w:rsid w:val="006C0BB0"/>
    <w:rsid w:val="006E2FC1"/>
    <w:rsid w:val="006E4A4F"/>
    <w:rsid w:val="00701F52"/>
    <w:rsid w:val="00707263"/>
    <w:rsid w:val="007201EE"/>
    <w:rsid w:val="00733830"/>
    <w:rsid w:val="00743CEA"/>
    <w:rsid w:val="00752FB0"/>
    <w:rsid w:val="00755C33"/>
    <w:rsid w:val="007737EC"/>
    <w:rsid w:val="00774B66"/>
    <w:rsid w:val="00791CB6"/>
    <w:rsid w:val="007B6239"/>
    <w:rsid w:val="007C3F17"/>
    <w:rsid w:val="007D14DC"/>
    <w:rsid w:val="007D408A"/>
    <w:rsid w:val="007E12D6"/>
    <w:rsid w:val="007E6920"/>
    <w:rsid w:val="00815BBE"/>
    <w:rsid w:val="00835A16"/>
    <w:rsid w:val="00853549"/>
    <w:rsid w:val="00872A7D"/>
    <w:rsid w:val="008736E8"/>
    <w:rsid w:val="00876EBA"/>
    <w:rsid w:val="00890D99"/>
    <w:rsid w:val="008A09B9"/>
    <w:rsid w:val="008A1842"/>
    <w:rsid w:val="008C1EAD"/>
    <w:rsid w:val="008D5628"/>
    <w:rsid w:val="008D7E29"/>
    <w:rsid w:val="008E68B6"/>
    <w:rsid w:val="0090293B"/>
    <w:rsid w:val="009162B5"/>
    <w:rsid w:val="00925F42"/>
    <w:rsid w:val="0093028A"/>
    <w:rsid w:val="009355EE"/>
    <w:rsid w:val="009511BD"/>
    <w:rsid w:val="009819E0"/>
    <w:rsid w:val="0099601A"/>
    <w:rsid w:val="009A0385"/>
    <w:rsid w:val="009B2326"/>
    <w:rsid w:val="009B61BE"/>
    <w:rsid w:val="009C7A48"/>
    <w:rsid w:val="009E1C4B"/>
    <w:rsid w:val="009E3858"/>
    <w:rsid w:val="009F0E44"/>
    <w:rsid w:val="00A032A6"/>
    <w:rsid w:val="00A05564"/>
    <w:rsid w:val="00A23CC5"/>
    <w:rsid w:val="00A32E87"/>
    <w:rsid w:val="00A360F9"/>
    <w:rsid w:val="00A51109"/>
    <w:rsid w:val="00A52DBE"/>
    <w:rsid w:val="00A548BA"/>
    <w:rsid w:val="00A7007D"/>
    <w:rsid w:val="00A7112B"/>
    <w:rsid w:val="00A71CAB"/>
    <w:rsid w:val="00A7686C"/>
    <w:rsid w:val="00A92538"/>
    <w:rsid w:val="00A92A79"/>
    <w:rsid w:val="00AD73C4"/>
    <w:rsid w:val="00AE1EF4"/>
    <w:rsid w:val="00B0044F"/>
    <w:rsid w:val="00B01912"/>
    <w:rsid w:val="00B07F2F"/>
    <w:rsid w:val="00B133F4"/>
    <w:rsid w:val="00B1574A"/>
    <w:rsid w:val="00B423D8"/>
    <w:rsid w:val="00B4508C"/>
    <w:rsid w:val="00B60F26"/>
    <w:rsid w:val="00B63812"/>
    <w:rsid w:val="00B75DC3"/>
    <w:rsid w:val="00B8793F"/>
    <w:rsid w:val="00B93CDC"/>
    <w:rsid w:val="00BD1DB0"/>
    <w:rsid w:val="00BD33DA"/>
    <w:rsid w:val="00BD487D"/>
    <w:rsid w:val="00BD7E86"/>
    <w:rsid w:val="00BE51DD"/>
    <w:rsid w:val="00BE68EF"/>
    <w:rsid w:val="00BF5A9B"/>
    <w:rsid w:val="00C30C37"/>
    <w:rsid w:val="00C4183A"/>
    <w:rsid w:val="00C4342B"/>
    <w:rsid w:val="00C44D04"/>
    <w:rsid w:val="00C45E4E"/>
    <w:rsid w:val="00C81FA3"/>
    <w:rsid w:val="00CA1CF1"/>
    <w:rsid w:val="00CA5D52"/>
    <w:rsid w:val="00CB3ED7"/>
    <w:rsid w:val="00CC48C0"/>
    <w:rsid w:val="00CD7FCD"/>
    <w:rsid w:val="00CE7BC5"/>
    <w:rsid w:val="00CF6007"/>
    <w:rsid w:val="00D07A77"/>
    <w:rsid w:val="00D10C34"/>
    <w:rsid w:val="00D13D01"/>
    <w:rsid w:val="00D14940"/>
    <w:rsid w:val="00D467BD"/>
    <w:rsid w:val="00D500DD"/>
    <w:rsid w:val="00D50CCA"/>
    <w:rsid w:val="00D538AC"/>
    <w:rsid w:val="00D90327"/>
    <w:rsid w:val="00D95CA2"/>
    <w:rsid w:val="00DB1939"/>
    <w:rsid w:val="00DC6B0C"/>
    <w:rsid w:val="00DD11C5"/>
    <w:rsid w:val="00DE02A3"/>
    <w:rsid w:val="00DE159E"/>
    <w:rsid w:val="00E02515"/>
    <w:rsid w:val="00E05292"/>
    <w:rsid w:val="00E053C8"/>
    <w:rsid w:val="00E213B0"/>
    <w:rsid w:val="00E2486E"/>
    <w:rsid w:val="00E279B1"/>
    <w:rsid w:val="00E27F32"/>
    <w:rsid w:val="00E32CAD"/>
    <w:rsid w:val="00E41533"/>
    <w:rsid w:val="00E42C70"/>
    <w:rsid w:val="00E43495"/>
    <w:rsid w:val="00E60FD0"/>
    <w:rsid w:val="00E6228C"/>
    <w:rsid w:val="00E66FB7"/>
    <w:rsid w:val="00E814DE"/>
    <w:rsid w:val="00E82AE0"/>
    <w:rsid w:val="00E8387F"/>
    <w:rsid w:val="00EC0BB6"/>
    <w:rsid w:val="00EC62D3"/>
    <w:rsid w:val="00EE02E8"/>
    <w:rsid w:val="00EE505D"/>
    <w:rsid w:val="00EF1068"/>
    <w:rsid w:val="00EF3125"/>
    <w:rsid w:val="00EF4064"/>
    <w:rsid w:val="00EF6DE5"/>
    <w:rsid w:val="00EF7704"/>
    <w:rsid w:val="00F03574"/>
    <w:rsid w:val="00F05718"/>
    <w:rsid w:val="00F0796F"/>
    <w:rsid w:val="00F07FF8"/>
    <w:rsid w:val="00F32246"/>
    <w:rsid w:val="00F51FA8"/>
    <w:rsid w:val="00FA7351"/>
    <w:rsid w:val="00FA79FF"/>
    <w:rsid w:val="00FB6990"/>
    <w:rsid w:val="00FC3C5A"/>
    <w:rsid w:val="00FC4530"/>
    <w:rsid w:val="00FD7AF8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5</Pages>
  <Words>1116</Words>
  <Characters>5834</Characters>
  <Application>Microsoft Office Word</Application>
  <DocSecurity>0</DocSecurity>
  <Lines>194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89</cp:revision>
  <cp:lastPrinted>2024-02-28T18:07:00Z</cp:lastPrinted>
  <dcterms:created xsi:type="dcterms:W3CDTF">2024-02-12T21:36:00Z</dcterms:created>
  <dcterms:modified xsi:type="dcterms:W3CDTF">2024-02-28T18:10:00Z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c7c039d7bbe3d32bc577cc9e5d4682881ba3529b77dfafa695bc5eb9fe1dcdba</vt:lpwstr>
  </property>
</Properties>
</file>