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Pr>
          <w:rFonts w:ascii="Yu Gothic Medium" w:eastAsia="Yu Gothic Medium" w:hAnsi="Yu Gothic Medium" w:cs="Arial"/>
          <w:b/>
          <w:sz w:val="28"/>
          <w:szCs w:val="28"/>
          <w:u w:val="none"/>
        </w:rPr>
        <w:t>CURRICULUM &amp; INSTRUCTION COUNCIL</w:t>
      </w:r>
    </w:p>
    <w:p w:rsidR="00F417CA" w:rsidRPr="007B2D27" w:rsidRDefault="00A24B96" w:rsidP="007B2D27">
      <w:pPr>
        <w:jc w:val="right"/>
        <w:rPr>
          <w:sz w:val="22"/>
          <w:szCs w:val="22"/>
        </w:rPr>
      </w:pPr>
      <w:r>
        <w:rPr>
          <w:sz w:val="22"/>
          <w:szCs w:val="22"/>
        </w:rPr>
        <w:t>November 24</w:t>
      </w:r>
      <w:r w:rsidR="002B4CC3">
        <w:rPr>
          <w:sz w:val="22"/>
          <w:szCs w:val="22"/>
        </w:rPr>
        <w:t>, 2020</w:t>
      </w:r>
      <w:r w:rsidR="009B61A0">
        <w:rPr>
          <w:sz w:val="22"/>
          <w:szCs w:val="22"/>
        </w:rPr>
        <w:t xml:space="preserve"> </w:t>
      </w:r>
      <w:r w:rsidR="00631954">
        <w:rPr>
          <w:sz w:val="22"/>
          <w:szCs w:val="22"/>
        </w:rPr>
        <w:t>Minutes</w:t>
      </w:r>
    </w:p>
    <w:p w:rsidR="00016756" w:rsidRDefault="00016756" w:rsidP="00016756">
      <w:pPr>
        <w:jc w:val="right"/>
        <w:rPr>
          <w:sz w:val="22"/>
          <w:szCs w:val="22"/>
        </w:rPr>
      </w:pPr>
      <w:r>
        <w:rPr>
          <w:sz w:val="22"/>
          <w:szCs w:val="22"/>
        </w:rPr>
        <w:t>4-2460 3:30 – 5:00 PM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016756" w:rsidRDefault="00016756" w:rsidP="007B2D27">
      <w:pPr>
        <w:rPr>
          <w:rFonts w:asciiTheme="majorHAnsi" w:hAnsiTheme="majorHAnsi" w:cstheme="minorHAnsi"/>
          <w:sz w:val="18"/>
          <w:u w:val="none"/>
        </w:rPr>
      </w:pPr>
    </w:p>
    <w:p w:rsidR="007B2D27" w:rsidRPr="003C6602" w:rsidRDefault="00C43414" w:rsidP="007B2D27">
      <w:pPr>
        <w:rPr>
          <w:rFonts w:asciiTheme="majorHAnsi" w:hAnsiTheme="majorHAnsi" w:cstheme="minorHAnsi"/>
          <w:b/>
          <w:i/>
          <w:sz w:val="16"/>
          <w:szCs w:val="16"/>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 xml:space="preserve">Kristina Allende, </w:t>
      </w:r>
      <w:r w:rsidR="007B2D27" w:rsidRPr="003C6602">
        <w:rPr>
          <w:rFonts w:asciiTheme="majorHAnsi" w:hAnsiTheme="majorHAnsi" w:cstheme="minorHAnsi"/>
          <w:b/>
          <w:i/>
          <w:sz w:val="16"/>
          <w:szCs w:val="16"/>
          <w:u w:val="none"/>
        </w:rPr>
        <w:t>Co-Chair</w:t>
      </w:r>
    </w:p>
    <w:p w:rsidR="007B2D27" w:rsidRPr="003C6602" w:rsidRDefault="007B2D27" w:rsidP="007B2D27">
      <w:pPr>
        <w:rPr>
          <w:rFonts w:asciiTheme="majorHAnsi" w:hAnsiTheme="majorHAnsi" w:cstheme="minorHAnsi"/>
          <w:i/>
          <w:sz w:val="18"/>
          <w:u w:val="none"/>
        </w:rPr>
      </w:pPr>
      <w:r w:rsidRPr="003C6602">
        <w:rPr>
          <w:rFonts w:asciiTheme="majorHAnsi" w:hAnsiTheme="majorHAnsi" w:cstheme="minorHAnsi"/>
          <w:sz w:val="18"/>
          <w:u w:val="none"/>
        </w:rPr>
        <w:t xml:space="preserve">Madelyn Arballo, </w:t>
      </w:r>
      <w:r w:rsidRPr="003C6602">
        <w:rPr>
          <w:rFonts w:asciiTheme="majorHAnsi" w:hAnsiTheme="majorHAnsi" w:cstheme="minorHAnsi"/>
          <w:i/>
          <w:sz w:val="16"/>
          <w:szCs w:val="16"/>
          <w:u w:val="none"/>
        </w:rPr>
        <w:t>Continuing Education</w:t>
      </w:r>
    </w:p>
    <w:p w:rsidR="007B2D27" w:rsidRPr="003C6602" w:rsidRDefault="004106AD" w:rsidP="007B2D27">
      <w:pPr>
        <w:rPr>
          <w:rFonts w:asciiTheme="majorHAnsi" w:hAnsiTheme="majorHAnsi" w:cstheme="minorHAnsi"/>
          <w:i/>
          <w:sz w:val="16"/>
          <w:szCs w:val="16"/>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 xml:space="preserve">George Bradshaw, </w:t>
      </w:r>
      <w:r w:rsidR="007B2D27" w:rsidRPr="003C6602">
        <w:rPr>
          <w:rFonts w:asciiTheme="majorHAnsi" w:hAnsiTheme="majorHAnsi" w:cstheme="minorHAnsi"/>
          <w:i/>
          <w:sz w:val="16"/>
          <w:szCs w:val="16"/>
          <w:u w:val="none"/>
        </w:rPr>
        <w:t>Admission &amp; Records</w:t>
      </w:r>
    </w:p>
    <w:p w:rsidR="007B2D27" w:rsidRPr="003C6602" w:rsidRDefault="00C27E5E" w:rsidP="007B2D27">
      <w:pPr>
        <w:rPr>
          <w:rFonts w:asciiTheme="majorHAnsi" w:hAnsiTheme="majorHAnsi" w:cstheme="minorHAnsi"/>
          <w:i/>
          <w:sz w:val="18"/>
          <w:u w:val="none"/>
        </w:rPr>
      </w:pPr>
      <w:r>
        <w:rPr>
          <w:rFonts w:asciiTheme="majorHAnsi" w:hAnsiTheme="majorHAnsi" w:cstheme="minorHAnsi"/>
          <w:sz w:val="18"/>
          <w:u w:val="none"/>
        </w:rPr>
        <w:t>Irene Malmgren</w:t>
      </w:r>
      <w:r w:rsidR="007B2D27" w:rsidRPr="003C6602">
        <w:rPr>
          <w:rFonts w:asciiTheme="majorHAnsi" w:hAnsiTheme="majorHAnsi" w:cstheme="minorHAnsi"/>
          <w:sz w:val="18"/>
          <w:u w:val="none"/>
        </w:rPr>
        <w:t>,</w:t>
      </w:r>
      <w:r w:rsidR="007B2D27" w:rsidRPr="003C6602">
        <w:rPr>
          <w:rFonts w:asciiTheme="majorHAnsi" w:hAnsiTheme="majorHAnsi" w:cstheme="minorHAnsi"/>
          <w:sz w:val="16"/>
          <w:szCs w:val="16"/>
          <w:u w:val="none"/>
        </w:rPr>
        <w:t xml:space="preserve"> </w:t>
      </w:r>
      <w:r w:rsidR="007B2D27" w:rsidRPr="003C6602">
        <w:rPr>
          <w:rFonts w:asciiTheme="majorHAnsi" w:hAnsiTheme="majorHAnsi" w:cstheme="minorHAnsi"/>
          <w:i/>
          <w:sz w:val="16"/>
          <w:szCs w:val="16"/>
          <w:u w:val="none"/>
        </w:rPr>
        <w:t>VP Instruction</w:t>
      </w:r>
    </w:p>
    <w:p w:rsidR="007B2D27" w:rsidRPr="003C6602" w:rsidRDefault="007B2D27" w:rsidP="007B2D27">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7B2D27" w:rsidRDefault="00C43414" w:rsidP="007B2D27">
      <w:pPr>
        <w:rPr>
          <w:rFonts w:asciiTheme="majorHAnsi" w:hAnsiTheme="majorHAnsi" w:cstheme="minorHAnsi"/>
          <w:i/>
          <w:sz w:val="18"/>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 xml:space="preserve">Carol Impara, </w:t>
      </w:r>
      <w:r w:rsidR="007B2D27" w:rsidRPr="003C6602">
        <w:rPr>
          <w:rFonts w:asciiTheme="majorHAnsi" w:hAnsiTheme="majorHAnsi" w:cstheme="minorHAnsi"/>
          <w:i/>
          <w:sz w:val="18"/>
          <w:u w:val="none"/>
        </w:rPr>
        <w:t>DL Coordinator</w:t>
      </w:r>
    </w:p>
    <w:p w:rsidR="00FA3611" w:rsidRPr="00FA3611" w:rsidRDefault="00C43414" w:rsidP="007B2D27">
      <w:pPr>
        <w:rPr>
          <w:rFonts w:asciiTheme="majorHAnsi" w:hAnsiTheme="majorHAnsi" w:cstheme="minorHAnsi"/>
          <w:i/>
          <w:sz w:val="16"/>
          <w:szCs w:val="16"/>
          <w:u w:val="none"/>
        </w:rPr>
      </w:pPr>
      <w:r>
        <w:rPr>
          <w:rFonts w:asciiTheme="majorHAnsi" w:hAnsiTheme="majorHAnsi" w:cstheme="minorHAnsi"/>
          <w:sz w:val="18"/>
          <w:u w:val="none"/>
        </w:rPr>
        <w:t xml:space="preserve">X </w:t>
      </w:r>
      <w:r w:rsidR="00FA3611">
        <w:rPr>
          <w:rFonts w:asciiTheme="majorHAnsi" w:hAnsiTheme="majorHAnsi" w:cstheme="minorHAnsi"/>
          <w:sz w:val="18"/>
          <w:u w:val="none"/>
        </w:rPr>
        <w:t xml:space="preserve">Patricia Maestro, </w:t>
      </w:r>
      <w:r w:rsidR="00FA3611">
        <w:rPr>
          <w:rFonts w:asciiTheme="majorHAnsi" w:hAnsiTheme="majorHAnsi" w:cstheme="minorHAnsi"/>
          <w:i/>
          <w:sz w:val="16"/>
          <w:szCs w:val="16"/>
          <w:u w:val="none"/>
        </w:rPr>
        <w:t>Mapping &amp;</w:t>
      </w:r>
      <w:r w:rsidR="00FA3611" w:rsidRPr="00FA3611">
        <w:rPr>
          <w:rFonts w:asciiTheme="majorHAnsi" w:hAnsiTheme="majorHAnsi" w:cstheme="minorHAnsi"/>
          <w:i/>
          <w:sz w:val="16"/>
          <w:szCs w:val="16"/>
          <w:u w:val="none"/>
        </w:rPr>
        <w:t xml:space="preserve"> Catalog Committee</w:t>
      </w:r>
    </w:p>
    <w:p w:rsidR="007B2D27" w:rsidRPr="003C6602" w:rsidRDefault="00736F95" w:rsidP="007B2D27">
      <w:pPr>
        <w:rPr>
          <w:rFonts w:asciiTheme="majorHAnsi" w:hAnsiTheme="majorHAnsi" w:cstheme="minorHAnsi"/>
          <w:sz w:val="18"/>
          <w:u w:val="none"/>
        </w:rPr>
      </w:pPr>
      <w:r>
        <w:rPr>
          <w:rFonts w:asciiTheme="majorHAnsi" w:hAnsiTheme="majorHAnsi" w:cstheme="minorHAnsi"/>
          <w:sz w:val="18"/>
          <w:u w:val="none"/>
        </w:rPr>
        <w:t>Vacant</w:t>
      </w:r>
      <w:r w:rsidR="007B2D27" w:rsidRPr="003C6602">
        <w:rPr>
          <w:rFonts w:asciiTheme="majorHAnsi" w:hAnsiTheme="majorHAnsi" w:cstheme="minorHAnsi"/>
          <w:sz w:val="18"/>
          <w:u w:val="none"/>
        </w:rPr>
        <w:t xml:space="preserve">, </w:t>
      </w:r>
      <w:r w:rsidR="007B2D27" w:rsidRPr="003C6602">
        <w:rPr>
          <w:rFonts w:asciiTheme="majorHAnsi" w:hAnsiTheme="majorHAnsi" w:cstheme="minorHAnsi"/>
          <w:i/>
          <w:sz w:val="16"/>
          <w:szCs w:val="16"/>
          <w:u w:val="none"/>
        </w:rPr>
        <w:t>Assoc. VP Instruction</w:t>
      </w:r>
    </w:p>
    <w:p w:rsidR="007B2D27" w:rsidRPr="003C6602" w:rsidRDefault="00C43414" w:rsidP="007B2D27">
      <w:pPr>
        <w:rPr>
          <w:rFonts w:asciiTheme="majorHAnsi" w:hAnsiTheme="majorHAnsi" w:cstheme="minorHAnsi"/>
          <w:sz w:val="18"/>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Dana Miho, Faculty</w:t>
      </w:r>
    </w:p>
    <w:p w:rsidR="007B2D27" w:rsidRPr="003C6602" w:rsidRDefault="00D22838" w:rsidP="007B2D27">
      <w:pPr>
        <w:rPr>
          <w:rFonts w:asciiTheme="majorHAnsi" w:hAnsiTheme="majorHAnsi" w:cstheme="minorHAnsi"/>
          <w:sz w:val="18"/>
          <w:u w:val="none"/>
        </w:rPr>
      </w:pPr>
      <w:r>
        <w:rPr>
          <w:rFonts w:asciiTheme="majorHAnsi" w:hAnsiTheme="majorHAnsi" w:cstheme="minorHAnsi"/>
          <w:sz w:val="16"/>
          <w:szCs w:val="16"/>
          <w:u w:val="none"/>
        </w:rPr>
        <w:t xml:space="preserve">X </w:t>
      </w:r>
      <w:r w:rsidR="00CC7A99">
        <w:rPr>
          <w:rFonts w:asciiTheme="majorHAnsi" w:hAnsiTheme="majorHAnsi" w:cstheme="minorHAnsi"/>
          <w:sz w:val="16"/>
          <w:szCs w:val="16"/>
          <w:u w:val="none"/>
        </w:rPr>
        <w:t>Kelly Rivera</w:t>
      </w:r>
      <w:r w:rsidR="007B2D27" w:rsidRPr="003C6602">
        <w:rPr>
          <w:rFonts w:asciiTheme="majorHAnsi" w:hAnsiTheme="majorHAnsi" w:cstheme="minorHAnsi"/>
          <w:sz w:val="16"/>
          <w:szCs w:val="16"/>
          <w:u w:val="none"/>
        </w:rPr>
        <w:t>,</w:t>
      </w:r>
      <w:r w:rsidR="007B2D27" w:rsidRPr="003C6602">
        <w:rPr>
          <w:rFonts w:asciiTheme="majorHAnsi" w:hAnsiTheme="majorHAnsi" w:cstheme="minorHAnsi"/>
          <w:sz w:val="18"/>
          <w:u w:val="none"/>
        </w:rPr>
        <w:t xml:space="preserve"> VP Academic Senate</w:t>
      </w:r>
    </w:p>
    <w:p w:rsidR="007B2D27" w:rsidRPr="003C6602" w:rsidRDefault="00C43414" w:rsidP="007B2D27">
      <w:pPr>
        <w:rPr>
          <w:rFonts w:asciiTheme="majorHAnsi" w:hAnsiTheme="majorHAnsi" w:cstheme="minorHAnsi"/>
          <w:sz w:val="18"/>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Dianne Rowley, Assist. Curriculum Liaison</w:t>
      </w:r>
    </w:p>
    <w:p w:rsidR="007B2D27" w:rsidRPr="003C6602" w:rsidRDefault="00D22838" w:rsidP="007B2D27">
      <w:pPr>
        <w:rPr>
          <w:rFonts w:asciiTheme="majorHAnsi" w:hAnsiTheme="majorHAnsi" w:cstheme="minorHAnsi"/>
          <w:sz w:val="18"/>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Pauline Swartz, Library &amp; Learning Resources</w:t>
      </w:r>
    </w:p>
    <w:p w:rsidR="007B2D27" w:rsidRPr="003C6602" w:rsidRDefault="00D22838" w:rsidP="007B2D27">
      <w:pPr>
        <w:rPr>
          <w:rFonts w:asciiTheme="majorHAnsi" w:hAnsiTheme="majorHAnsi" w:cstheme="minorHAnsi"/>
          <w:sz w:val="18"/>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 xml:space="preserve">Michelle Sampat, </w:t>
      </w:r>
      <w:r w:rsidR="007B2D27" w:rsidRPr="003C6602">
        <w:rPr>
          <w:rFonts w:asciiTheme="majorHAnsi" w:hAnsiTheme="majorHAnsi" w:cstheme="minorHAnsi"/>
          <w:b/>
          <w:sz w:val="18"/>
          <w:u w:val="none"/>
        </w:rPr>
        <w:t>Co-Chair</w:t>
      </w:r>
    </w:p>
    <w:p w:rsidR="007B2D27" w:rsidRPr="003C6602" w:rsidRDefault="0099262C" w:rsidP="007B2D27">
      <w:pPr>
        <w:rPr>
          <w:rFonts w:asciiTheme="majorHAnsi" w:hAnsiTheme="majorHAnsi" w:cstheme="minorHAnsi"/>
          <w:sz w:val="18"/>
          <w:u w:val="none"/>
        </w:rPr>
      </w:pPr>
      <w:r>
        <w:rPr>
          <w:rFonts w:asciiTheme="majorHAnsi" w:hAnsiTheme="majorHAnsi" w:cstheme="minorHAnsi"/>
          <w:sz w:val="18"/>
          <w:u w:val="none"/>
        </w:rPr>
        <w:t>Om Tripathi</w:t>
      </w:r>
      <w:r w:rsidR="00EB1CB8">
        <w:rPr>
          <w:rFonts w:asciiTheme="majorHAnsi" w:hAnsiTheme="majorHAnsi" w:cstheme="minorHAnsi"/>
          <w:sz w:val="18"/>
          <w:u w:val="none"/>
        </w:rPr>
        <w:t>,</w:t>
      </w:r>
      <w:r w:rsidR="007B2D27" w:rsidRPr="003C6602">
        <w:rPr>
          <w:rFonts w:asciiTheme="majorHAnsi" w:hAnsiTheme="majorHAnsi" w:cstheme="minorHAnsi"/>
          <w:sz w:val="18"/>
          <w:u w:val="none"/>
        </w:rPr>
        <w:t xml:space="preserve"> </w:t>
      </w:r>
      <w:r w:rsidR="007B2D27" w:rsidRPr="003C6602">
        <w:rPr>
          <w:rFonts w:asciiTheme="majorHAnsi" w:hAnsiTheme="majorHAnsi" w:cstheme="minorHAnsi"/>
          <w:i/>
          <w:sz w:val="16"/>
          <w:szCs w:val="16"/>
          <w:u w:val="none"/>
        </w:rPr>
        <w:t>Faculty</w:t>
      </w:r>
    </w:p>
    <w:p w:rsidR="007B2D27" w:rsidRPr="003C6602" w:rsidRDefault="007B2D27" w:rsidP="007B2D27">
      <w:pPr>
        <w:rPr>
          <w:rFonts w:asciiTheme="majorHAnsi" w:hAnsiTheme="majorHAnsi" w:cstheme="minorHAnsi"/>
          <w:i/>
          <w:sz w:val="18"/>
          <w:u w:val="none"/>
        </w:rPr>
      </w:pPr>
      <w:proofErr w:type="spellStart"/>
      <w:r w:rsidRPr="003C6602">
        <w:rPr>
          <w:rFonts w:asciiTheme="majorHAnsi" w:hAnsiTheme="majorHAnsi" w:cstheme="minorHAnsi"/>
          <w:sz w:val="18"/>
          <w:u w:val="none"/>
        </w:rPr>
        <w:t>Chisa</w:t>
      </w:r>
      <w:proofErr w:type="spellEnd"/>
      <w:r w:rsidRPr="003C6602">
        <w:rPr>
          <w:rFonts w:asciiTheme="majorHAnsi" w:hAnsiTheme="majorHAnsi" w:cstheme="minorHAnsi"/>
          <w:sz w:val="18"/>
          <w:u w:val="none"/>
        </w:rPr>
        <w:t xml:space="preserve"> Uyeki</w:t>
      </w:r>
      <w:r w:rsidRPr="003C6602">
        <w:rPr>
          <w:rFonts w:asciiTheme="majorHAnsi" w:hAnsiTheme="majorHAnsi" w:cstheme="minorHAnsi"/>
          <w:i/>
          <w:sz w:val="16"/>
          <w:szCs w:val="16"/>
          <w:u w:val="none"/>
        </w:rPr>
        <w:t>, Academic Senate President</w:t>
      </w:r>
    </w:p>
    <w:p w:rsidR="007B2D27" w:rsidRPr="003C6602" w:rsidRDefault="00997B1A" w:rsidP="007B2D27">
      <w:pPr>
        <w:rPr>
          <w:rFonts w:asciiTheme="majorHAnsi" w:hAnsiTheme="majorHAnsi" w:cstheme="minorHAnsi"/>
          <w:i/>
          <w:sz w:val="16"/>
          <w:szCs w:val="16"/>
          <w:u w:val="none"/>
        </w:rPr>
      </w:pPr>
      <w:r>
        <w:rPr>
          <w:rFonts w:asciiTheme="majorHAnsi" w:hAnsiTheme="majorHAnsi" w:cstheme="minorHAnsi"/>
          <w:sz w:val="18"/>
          <w:u w:val="none"/>
        </w:rPr>
        <w:t xml:space="preserve">X </w:t>
      </w:r>
      <w:r w:rsidR="007B2D27" w:rsidRPr="003C6602">
        <w:rPr>
          <w:rFonts w:asciiTheme="majorHAnsi" w:hAnsiTheme="majorHAnsi" w:cstheme="minorHAnsi"/>
          <w:sz w:val="18"/>
          <w:u w:val="none"/>
        </w:rPr>
        <w:t xml:space="preserve">Kim </w:t>
      </w:r>
      <w:proofErr w:type="spellStart"/>
      <w:r w:rsidR="007B2D27" w:rsidRPr="003C6602">
        <w:rPr>
          <w:rFonts w:asciiTheme="majorHAnsi" w:hAnsiTheme="majorHAnsi" w:cstheme="minorHAnsi"/>
          <w:sz w:val="18"/>
          <w:u w:val="none"/>
        </w:rPr>
        <w:t>Leiloni</w:t>
      </w:r>
      <w:proofErr w:type="spellEnd"/>
      <w:r w:rsidR="007B2D27" w:rsidRPr="003C6602">
        <w:rPr>
          <w:rFonts w:asciiTheme="majorHAnsi" w:hAnsiTheme="majorHAnsi" w:cstheme="minorHAnsi"/>
          <w:sz w:val="18"/>
          <w:u w:val="none"/>
        </w:rPr>
        <w:t xml:space="preserve"> Nguyen, </w:t>
      </w:r>
      <w:r w:rsidR="007B2D27" w:rsidRPr="003C6602">
        <w:rPr>
          <w:rFonts w:asciiTheme="majorHAnsi" w:hAnsiTheme="majorHAnsi" w:cstheme="minorHAnsi"/>
          <w:i/>
          <w:sz w:val="16"/>
          <w:szCs w:val="16"/>
          <w:u w:val="none"/>
        </w:rPr>
        <w:t>Outcomes Coordinator</w:t>
      </w:r>
    </w:p>
    <w:p w:rsidR="007B2D27" w:rsidRPr="003C6602" w:rsidRDefault="007B2D27" w:rsidP="007B2D27">
      <w:pPr>
        <w:rPr>
          <w:rFonts w:asciiTheme="majorHAnsi" w:hAnsiTheme="majorHAnsi" w:cstheme="minorHAnsi"/>
          <w:sz w:val="18"/>
          <w:u w:val="none"/>
        </w:rPr>
      </w:pPr>
    </w:p>
    <w:p w:rsidR="007B2D27" w:rsidRPr="003C6602" w:rsidRDefault="00864E68" w:rsidP="007B2D27">
      <w:pPr>
        <w:rPr>
          <w:rFonts w:asciiTheme="majorHAnsi" w:hAnsiTheme="majorHAnsi" w:cstheme="minorHAnsi"/>
          <w:i/>
          <w:sz w:val="16"/>
          <w:szCs w:val="16"/>
          <w:u w:val="none"/>
        </w:rPr>
      </w:pPr>
      <w:proofErr w:type="spellStart"/>
      <w:r>
        <w:rPr>
          <w:rFonts w:asciiTheme="majorHAnsi" w:hAnsiTheme="majorHAnsi" w:cstheme="minorHAnsi"/>
          <w:sz w:val="18"/>
          <w:u w:val="none"/>
        </w:rPr>
        <w:t>Khang</w:t>
      </w:r>
      <w:proofErr w:type="spellEnd"/>
      <w:r>
        <w:rPr>
          <w:rFonts w:asciiTheme="majorHAnsi" w:hAnsiTheme="majorHAnsi" w:cstheme="minorHAnsi"/>
          <w:sz w:val="18"/>
          <w:u w:val="none"/>
        </w:rPr>
        <w:t xml:space="preserve"> </w:t>
      </w:r>
      <w:proofErr w:type="gramStart"/>
      <w:r>
        <w:rPr>
          <w:rFonts w:asciiTheme="majorHAnsi" w:hAnsiTheme="majorHAnsi" w:cstheme="minorHAnsi"/>
          <w:sz w:val="18"/>
          <w:u w:val="none"/>
        </w:rPr>
        <w:t>Vo</w:t>
      </w:r>
      <w:proofErr w:type="gramEnd"/>
      <w:r w:rsidR="007B2D27" w:rsidRPr="003C6602">
        <w:rPr>
          <w:rFonts w:asciiTheme="majorHAnsi" w:hAnsiTheme="majorHAnsi" w:cstheme="minorHAnsi"/>
          <w:sz w:val="18"/>
          <w:u w:val="none"/>
        </w:rPr>
        <w:t xml:space="preserve">, </w:t>
      </w:r>
      <w:r w:rsidR="007B2D27" w:rsidRPr="003C6602">
        <w:rPr>
          <w:rFonts w:asciiTheme="majorHAnsi" w:hAnsiTheme="majorHAnsi" w:cstheme="minorHAnsi"/>
          <w:i/>
          <w:sz w:val="16"/>
          <w:szCs w:val="16"/>
          <w:u w:val="none"/>
        </w:rPr>
        <w:t>Student Representative</w:t>
      </w:r>
    </w:p>
    <w:p w:rsidR="007B2D27" w:rsidRDefault="007B2D27" w:rsidP="007B2D27">
      <w:pPr>
        <w:rPr>
          <w:sz w:val="22"/>
          <w:szCs w:val="22"/>
        </w:rPr>
        <w:sectPr w:rsidR="007B2D27" w:rsidSect="007B2D27">
          <w:type w:val="continuous"/>
          <w:pgSz w:w="12240" w:h="15840"/>
          <w:pgMar w:top="720" w:right="720" w:bottom="720" w:left="720" w:header="720" w:footer="720" w:gutter="0"/>
          <w:cols w:num="3" w:space="720"/>
          <w:docGrid w:linePitch="360"/>
        </w:sect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666"/>
        <w:tblW w:w="10885" w:type="dxa"/>
        <w:tblLook w:val="04A0" w:firstRow="1" w:lastRow="0" w:firstColumn="1" w:lastColumn="0" w:noHBand="0" w:noVBand="1"/>
      </w:tblPr>
      <w:tblGrid>
        <w:gridCol w:w="5324"/>
        <w:gridCol w:w="5561"/>
      </w:tblGrid>
      <w:tr w:rsidR="007B2D27" w:rsidTr="007B2D27">
        <w:trPr>
          <w:tblHeader/>
        </w:trPr>
        <w:tc>
          <w:tcPr>
            <w:tcW w:w="5324" w:type="dxa"/>
            <w:shd w:val="clear" w:color="auto" w:fill="D9D9D9" w:themeFill="background1" w:themeFillShade="D9"/>
          </w:tcPr>
          <w:p w:rsidR="007B2D27" w:rsidRPr="00C93D6C" w:rsidRDefault="007B2D27" w:rsidP="00C01598">
            <w:pPr>
              <w:jc w:val="center"/>
              <w:rPr>
                <w:b/>
              </w:rPr>
            </w:pPr>
            <w:r>
              <w:rPr>
                <w:b/>
              </w:rPr>
              <w:t>M</w:t>
            </w:r>
            <w:r w:rsidRPr="00C93D6C">
              <w:rPr>
                <w:b/>
              </w:rPr>
              <w:t>eeting Agenda</w:t>
            </w:r>
          </w:p>
        </w:tc>
        <w:tc>
          <w:tcPr>
            <w:tcW w:w="5561" w:type="dxa"/>
            <w:shd w:val="clear" w:color="auto" w:fill="D9D9D9" w:themeFill="background1" w:themeFillShade="D9"/>
          </w:tcPr>
          <w:p w:rsidR="007B2D27" w:rsidRPr="00C93D6C" w:rsidRDefault="007B2D27" w:rsidP="00C01598">
            <w:pPr>
              <w:jc w:val="center"/>
              <w:rPr>
                <w:b/>
              </w:rPr>
            </w:pPr>
            <w:r w:rsidRPr="00C93D6C">
              <w:rPr>
                <w:b/>
              </w:rPr>
              <w:t>Outcomes</w:t>
            </w:r>
          </w:p>
        </w:tc>
      </w:tr>
      <w:tr w:rsidR="007B2D27" w:rsidTr="007B2D27">
        <w:tc>
          <w:tcPr>
            <w:tcW w:w="5324" w:type="dxa"/>
          </w:tcPr>
          <w:p w:rsidR="00F13B24" w:rsidRDefault="001B4A94" w:rsidP="00010A91">
            <w:pPr>
              <w:pStyle w:val="ListParagraph"/>
              <w:numPr>
                <w:ilvl w:val="0"/>
                <w:numId w:val="1"/>
              </w:numPr>
              <w:rPr>
                <w:rFonts w:asciiTheme="majorHAnsi" w:hAnsiTheme="majorHAnsi" w:cstheme="majorHAnsi"/>
                <w:b/>
                <w:sz w:val="20"/>
                <w:szCs w:val="20"/>
              </w:rPr>
            </w:pPr>
            <w:r>
              <w:rPr>
                <w:rFonts w:asciiTheme="majorHAnsi" w:hAnsiTheme="majorHAnsi" w:cstheme="majorHAnsi"/>
                <w:b/>
                <w:sz w:val="20"/>
                <w:szCs w:val="20"/>
              </w:rPr>
              <w:t>Approval Minutes</w:t>
            </w:r>
          </w:p>
          <w:p w:rsidR="00010A91" w:rsidRPr="00010A91" w:rsidRDefault="00010A91" w:rsidP="00010A91">
            <w:pPr>
              <w:pStyle w:val="ListParagraph"/>
              <w:ind w:left="880"/>
              <w:rPr>
                <w:rFonts w:asciiTheme="majorHAnsi" w:hAnsiTheme="majorHAnsi" w:cstheme="majorHAnsi"/>
                <w:sz w:val="20"/>
                <w:szCs w:val="20"/>
              </w:rPr>
            </w:pPr>
            <w:r>
              <w:rPr>
                <w:rFonts w:asciiTheme="majorHAnsi" w:hAnsiTheme="majorHAnsi" w:cstheme="majorHAnsi"/>
                <w:sz w:val="20"/>
                <w:szCs w:val="20"/>
              </w:rPr>
              <w:t>Approved Minutes for October 10, 2020</w:t>
            </w:r>
          </w:p>
        </w:tc>
        <w:tc>
          <w:tcPr>
            <w:tcW w:w="5561" w:type="dxa"/>
          </w:tcPr>
          <w:p w:rsidR="00291A6A" w:rsidRPr="001B4A94" w:rsidRDefault="00291A6A" w:rsidP="001B4A94">
            <w:pPr>
              <w:rPr>
                <w:rFonts w:ascii="Calibri" w:hAnsi="Calibri" w:cs="Calibri"/>
                <w:szCs w:val="20"/>
                <w:u w:val="none"/>
              </w:rPr>
            </w:pPr>
          </w:p>
        </w:tc>
      </w:tr>
      <w:tr w:rsidR="007B2D27" w:rsidTr="007B2D27">
        <w:tc>
          <w:tcPr>
            <w:tcW w:w="5324" w:type="dxa"/>
          </w:tcPr>
          <w:p w:rsidR="001B4A94" w:rsidRPr="001B4A94" w:rsidRDefault="007B2D27" w:rsidP="001B4A94">
            <w:pPr>
              <w:pStyle w:val="ListParagraph"/>
              <w:numPr>
                <w:ilvl w:val="0"/>
                <w:numId w:val="1"/>
              </w:numPr>
              <w:rPr>
                <w:rFonts w:asciiTheme="majorHAnsi" w:hAnsiTheme="majorHAnsi" w:cstheme="majorHAnsi"/>
                <w:b/>
                <w:sz w:val="20"/>
                <w:szCs w:val="20"/>
              </w:rPr>
            </w:pPr>
            <w:r w:rsidRPr="005364FD">
              <w:rPr>
                <w:rFonts w:asciiTheme="majorHAnsi" w:hAnsiTheme="majorHAnsi" w:cstheme="majorHAnsi"/>
                <w:b/>
                <w:sz w:val="20"/>
                <w:szCs w:val="20"/>
              </w:rPr>
              <w:t>Public Comments</w:t>
            </w:r>
          </w:p>
        </w:tc>
        <w:tc>
          <w:tcPr>
            <w:tcW w:w="5561" w:type="dxa"/>
          </w:tcPr>
          <w:p w:rsidR="007B2D27" w:rsidRDefault="007B2D27" w:rsidP="00C01598">
            <w:pPr>
              <w:rPr>
                <w:rFonts w:ascii="Calibri" w:hAnsi="Calibri" w:cs="Calibri"/>
                <w:szCs w:val="20"/>
              </w:rPr>
            </w:pPr>
          </w:p>
        </w:tc>
      </w:tr>
      <w:tr w:rsidR="007B2D27" w:rsidTr="007B2D27">
        <w:tc>
          <w:tcPr>
            <w:tcW w:w="5324" w:type="dxa"/>
          </w:tcPr>
          <w:p w:rsidR="001B4A94" w:rsidRPr="001B4A94" w:rsidRDefault="007B2D27" w:rsidP="001B4A94">
            <w:pPr>
              <w:pStyle w:val="ListParagraph"/>
              <w:numPr>
                <w:ilvl w:val="0"/>
                <w:numId w:val="1"/>
              </w:numPr>
              <w:rPr>
                <w:rFonts w:asciiTheme="majorHAnsi" w:hAnsiTheme="majorHAnsi" w:cstheme="majorHAnsi"/>
                <w:b/>
                <w:sz w:val="20"/>
                <w:szCs w:val="20"/>
              </w:rPr>
            </w:pPr>
            <w:r w:rsidRPr="005364FD">
              <w:rPr>
                <w:rFonts w:asciiTheme="majorHAnsi" w:hAnsiTheme="majorHAnsi" w:cstheme="majorHAnsi"/>
                <w:b/>
                <w:sz w:val="20"/>
                <w:szCs w:val="20"/>
              </w:rPr>
              <w:t>Information</w:t>
            </w:r>
          </w:p>
        </w:tc>
        <w:tc>
          <w:tcPr>
            <w:tcW w:w="5561" w:type="dxa"/>
          </w:tcPr>
          <w:p w:rsidR="007B2D27" w:rsidRDefault="007B2D27" w:rsidP="00C01598">
            <w:pPr>
              <w:rPr>
                <w:rFonts w:ascii="Calibri" w:hAnsi="Calibri" w:cs="Calibri"/>
                <w:szCs w:val="20"/>
              </w:rPr>
            </w:pPr>
          </w:p>
          <w:p w:rsidR="00BE2885" w:rsidRDefault="00BE2885" w:rsidP="00C01598">
            <w:pPr>
              <w:rPr>
                <w:rFonts w:ascii="Calibri" w:hAnsi="Calibri" w:cs="Calibri"/>
                <w:szCs w:val="20"/>
              </w:rPr>
            </w:pPr>
          </w:p>
        </w:tc>
      </w:tr>
      <w:tr w:rsidR="007B2D27" w:rsidTr="007B2D27">
        <w:tc>
          <w:tcPr>
            <w:tcW w:w="5324" w:type="dxa"/>
          </w:tcPr>
          <w:p w:rsidR="007B2D27" w:rsidRDefault="007B2D27" w:rsidP="0023500B">
            <w:pPr>
              <w:pStyle w:val="ListParagraph"/>
              <w:numPr>
                <w:ilvl w:val="0"/>
                <w:numId w:val="1"/>
              </w:numPr>
              <w:rPr>
                <w:rFonts w:asciiTheme="majorHAnsi" w:hAnsiTheme="majorHAnsi" w:cstheme="majorHAnsi"/>
                <w:b/>
                <w:sz w:val="20"/>
                <w:szCs w:val="20"/>
              </w:rPr>
            </w:pPr>
            <w:r w:rsidRPr="005364FD">
              <w:rPr>
                <w:rFonts w:asciiTheme="majorHAnsi" w:hAnsiTheme="majorHAnsi" w:cstheme="majorHAnsi"/>
                <w:b/>
                <w:sz w:val="20"/>
                <w:szCs w:val="20"/>
              </w:rPr>
              <w:t>Acceptance of Minutes</w:t>
            </w:r>
          </w:p>
          <w:p w:rsidR="007B2D27" w:rsidRDefault="007B2D27" w:rsidP="0023500B">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Distance Learning Committee Minutes</w:t>
            </w:r>
          </w:p>
          <w:p w:rsidR="00D77C28" w:rsidRPr="00095789" w:rsidRDefault="00010A91" w:rsidP="0023500B">
            <w:pPr>
              <w:pStyle w:val="ListParagraph"/>
              <w:numPr>
                <w:ilvl w:val="0"/>
                <w:numId w:val="8"/>
              </w:numPr>
              <w:rPr>
                <w:rFonts w:asciiTheme="majorHAnsi" w:hAnsiTheme="majorHAnsi" w:cstheme="majorHAnsi"/>
                <w:sz w:val="20"/>
                <w:szCs w:val="20"/>
              </w:rPr>
            </w:pPr>
            <w:r>
              <w:rPr>
                <w:rFonts w:asciiTheme="majorHAnsi" w:hAnsiTheme="majorHAnsi" w:cstheme="majorHAnsi"/>
                <w:sz w:val="20"/>
                <w:szCs w:val="20"/>
              </w:rPr>
              <w:t>October 27</w:t>
            </w:r>
            <w:r w:rsidR="003D028C">
              <w:rPr>
                <w:rFonts w:asciiTheme="majorHAnsi" w:hAnsiTheme="majorHAnsi" w:cstheme="majorHAnsi"/>
                <w:sz w:val="20"/>
                <w:szCs w:val="20"/>
              </w:rPr>
              <w:t>, 2020</w:t>
            </w:r>
          </w:p>
          <w:p w:rsidR="007B2D27" w:rsidRDefault="007B2D27" w:rsidP="0023500B">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Educational Design Committee Minutes</w:t>
            </w:r>
          </w:p>
          <w:p w:rsidR="00513FCA" w:rsidRPr="00513FCA" w:rsidRDefault="00513FCA" w:rsidP="00513FCA">
            <w:pPr>
              <w:pStyle w:val="ListParagraph"/>
              <w:numPr>
                <w:ilvl w:val="0"/>
                <w:numId w:val="30"/>
              </w:numPr>
              <w:rPr>
                <w:rFonts w:asciiTheme="majorHAnsi" w:hAnsiTheme="majorHAnsi" w:cstheme="majorHAnsi"/>
                <w:sz w:val="20"/>
                <w:szCs w:val="20"/>
              </w:rPr>
            </w:pPr>
            <w:r>
              <w:rPr>
                <w:rFonts w:asciiTheme="majorHAnsi" w:hAnsiTheme="majorHAnsi" w:cstheme="majorHAnsi"/>
                <w:sz w:val="20"/>
                <w:szCs w:val="20"/>
              </w:rPr>
              <w:t>November 24, 2020</w:t>
            </w:r>
          </w:p>
          <w:p w:rsidR="00511467" w:rsidRDefault="007B2D27" w:rsidP="0023500B">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Outcomes Committee Minutes</w:t>
            </w:r>
          </w:p>
          <w:p w:rsidR="00F273AD" w:rsidRPr="00736F95" w:rsidRDefault="00736F95" w:rsidP="00F273AD">
            <w:pPr>
              <w:pStyle w:val="ListParagraph"/>
              <w:ind w:left="1240"/>
              <w:rPr>
                <w:rFonts w:asciiTheme="majorHAnsi" w:hAnsiTheme="majorHAnsi" w:cstheme="majorHAnsi"/>
                <w:sz w:val="20"/>
                <w:szCs w:val="20"/>
              </w:rPr>
            </w:pPr>
            <w:r>
              <w:rPr>
                <w:rFonts w:asciiTheme="majorHAnsi" w:hAnsiTheme="majorHAnsi" w:cstheme="majorHAnsi"/>
                <w:sz w:val="20"/>
                <w:szCs w:val="20"/>
              </w:rPr>
              <w:t>November 10, 2020</w:t>
            </w:r>
          </w:p>
          <w:p w:rsidR="007B2D27" w:rsidRDefault="007B2D27" w:rsidP="0023500B">
            <w:pPr>
              <w:pStyle w:val="ListParagraph"/>
              <w:numPr>
                <w:ilvl w:val="0"/>
                <w:numId w:val="2"/>
              </w:numPr>
              <w:rPr>
                <w:rFonts w:asciiTheme="majorHAnsi" w:hAnsiTheme="majorHAnsi" w:cstheme="majorHAnsi"/>
                <w:b/>
                <w:sz w:val="20"/>
                <w:szCs w:val="20"/>
              </w:rPr>
            </w:pPr>
            <w:r>
              <w:rPr>
                <w:rFonts w:asciiTheme="majorHAnsi" w:hAnsiTheme="majorHAnsi" w:cstheme="majorHAnsi"/>
                <w:b/>
                <w:sz w:val="20"/>
                <w:szCs w:val="20"/>
              </w:rPr>
              <w:t xml:space="preserve">Transfer and General Education </w:t>
            </w:r>
          </w:p>
          <w:p w:rsidR="007B2D27" w:rsidRDefault="007B2D27" w:rsidP="00C01598">
            <w:pPr>
              <w:pStyle w:val="ListParagraph"/>
              <w:ind w:left="1240"/>
              <w:rPr>
                <w:rFonts w:asciiTheme="majorHAnsi" w:hAnsiTheme="majorHAnsi" w:cstheme="majorHAnsi"/>
                <w:b/>
                <w:sz w:val="20"/>
                <w:szCs w:val="20"/>
              </w:rPr>
            </w:pPr>
            <w:r>
              <w:rPr>
                <w:rFonts w:asciiTheme="majorHAnsi" w:hAnsiTheme="majorHAnsi" w:cstheme="majorHAnsi"/>
                <w:b/>
                <w:sz w:val="20"/>
                <w:szCs w:val="20"/>
              </w:rPr>
              <w:t xml:space="preserve">Subcommittee Minutes </w:t>
            </w:r>
          </w:p>
          <w:p w:rsidR="00FA3611" w:rsidRPr="00A56CBC" w:rsidRDefault="00FA3611" w:rsidP="0023500B">
            <w:pPr>
              <w:pStyle w:val="ListParagraph"/>
              <w:numPr>
                <w:ilvl w:val="0"/>
                <w:numId w:val="2"/>
              </w:numPr>
              <w:rPr>
                <w:rFonts w:asciiTheme="majorHAnsi" w:hAnsiTheme="majorHAnsi" w:cstheme="majorHAnsi"/>
                <w:b/>
                <w:szCs w:val="20"/>
              </w:rPr>
            </w:pPr>
            <w:r>
              <w:rPr>
                <w:rFonts w:asciiTheme="majorHAnsi" w:hAnsiTheme="majorHAnsi" w:cstheme="majorHAnsi"/>
                <w:b/>
                <w:sz w:val="20"/>
                <w:szCs w:val="20"/>
              </w:rPr>
              <w:t>Mapping and Catalog Committee</w:t>
            </w:r>
            <w:r w:rsidR="00BC2DFF">
              <w:rPr>
                <w:rFonts w:asciiTheme="majorHAnsi" w:hAnsiTheme="majorHAnsi" w:cstheme="majorHAnsi"/>
                <w:b/>
                <w:sz w:val="20"/>
                <w:szCs w:val="20"/>
              </w:rPr>
              <w:t xml:space="preserve"> Minutes</w:t>
            </w:r>
          </w:p>
          <w:p w:rsidR="007B2D27" w:rsidRPr="00EF4FAC" w:rsidRDefault="00405DEE" w:rsidP="00C01598">
            <w:pPr>
              <w:pStyle w:val="ListParagraph"/>
              <w:ind w:left="1240"/>
              <w:rPr>
                <w:rFonts w:asciiTheme="majorHAnsi" w:hAnsiTheme="majorHAnsi" w:cstheme="majorHAnsi"/>
                <w:szCs w:val="20"/>
              </w:rPr>
            </w:pPr>
            <w:r>
              <w:rPr>
                <w:rFonts w:asciiTheme="majorHAnsi" w:hAnsiTheme="majorHAnsi" w:cstheme="majorHAnsi"/>
                <w:szCs w:val="20"/>
              </w:rPr>
              <w:t>October 27</w:t>
            </w:r>
            <w:r w:rsidR="00F273AD">
              <w:rPr>
                <w:rFonts w:asciiTheme="majorHAnsi" w:hAnsiTheme="majorHAnsi" w:cstheme="majorHAnsi"/>
                <w:szCs w:val="20"/>
              </w:rPr>
              <w:t>, 2020</w:t>
            </w:r>
          </w:p>
        </w:tc>
        <w:tc>
          <w:tcPr>
            <w:tcW w:w="5561" w:type="dxa"/>
          </w:tcPr>
          <w:p w:rsidR="007B2D27" w:rsidRPr="00832341" w:rsidRDefault="00513FCA" w:rsidP="00C01598">
            <w:pPr>
              <w:rPr>
                <w:rFonts w:ascii="Calibri" w:hAnsi="Calibri" w:cs="Calibri"/>
                <w:szCs w:val="20"/>
                <w:u w:val="none"/>
              </w:rPr>
            </w:pPr>
            <w:r w:rsidRPr="00832341">
              <w:rPr>
                <w:rFonts w:ascii="Calibri" w:hAnsi="Calibri" w:cs="Calibri"/>
                <w:szCs w:val="20"/>
                <w:u w:val="none"/>
              </w:rPr>
              <w:t>Motion to add the EDC minutes for November 24, 2020</w:t>
            </w:r>
            <w:r w:rsidR="008E5547">
              <w:rPr>
                <w:rFonts w:ascii="Calibri" w:hAnsi="Calibri" w:cs="Calibri"/>
                <w:szCs w:val="20"/>
                <w:u w:val="none"/>
              </w:rPr>
              <w:t>. Motion accepted.</w:t>
            </w:r>
          </w:p>
          <w:p w:rsidR="007B2D27" w:rsidRDefault="007B2D27" w:rsidP="00C01598">
            <w:pPr>
              <w:rPr>
                <w:rFonts w:ascii="Calibri" w:hAnsi="Calibri" w:cs="Calibri"/>
                <w:szCs w:val="20"/>
              </w:rPr>
            </w:pPr>
          </w:p>
          <w:p w:rsidR="007D1A79" w:rsidRPr="003D028C" w:rsidRDefault="00CC1190" w:rsidP="003D028C">
            <w:pPr>
              <w:pStyle w:val="ListParagraph"/>
              <w:numPr>
                <w:ilvl w:val="0"/>
                <w:numId w:val="3"/>
              </w:numPr>
              <w:autoSpaceDE w:val="0"/>
              <w:autoSpaceDN w:val="0"/>
              <w:rPr>
                <w:rFonts w:ascii="Calibri" w:hAnsi="Calibri" w:cs="Calibri"/>
                <w:szCs w:val="20"/>
              </w:rPr>
            </w:pPr>
            <w:r>
              <w:rPr>
                <w:rFonts w:ascii="Calibri" w:hAnsi="Calibri" w:cs="Calibri"/>
                <w:szCs w:val="20"/>
              </w:rPr>
              <w:t>Accepted</w:t>
            </w:r>
          </w:p>
          <w:p w:rsidR="0038525F" w:rsidRPr="00EF462D" w:rsidRDefault="00CC1190" w:rsidP="0023500B">
            <w:pPr>
              <w:pStyle w:val="ListParagraph"/>
              <w:numPr>
                <w:ilvl w:val="0"/>
                <w:numId w:val="3"/>
              </w:numPr>
              <w:autoSpaceDE w:val="0"/>
              <w:autoSpaceDN w:val="0"/>
              <w:rPr>
                <w:rFonts w:ascii="Calibri" w:hAnsi="Calibri" w:cs="Calibri"/>
                <w:szCs w:val="20"/>
              </w:rPr>
            </w:pPr>
            <w:r>
              <w:rPr>
                <w:rFonts w:ascii="Calibri" w:hAnsi="Calibri" w:cs="Calibri"/>
                <w:szCs w:val="20"/>
              </w:rPr>
              <w:t>Accepted</w:t>
            </w:r>
          </w:p>
          <w:p w:rsidR="00DE25AE" w:rsidRDefault="00063AC3" w:rsidP="0023500B">
            <w:pPr>
              <w:pStyle w:val="ListParagraph"/>
              <w:numPr>
                <w:ilvl w:val="0"/>
                <w:numId w:val="3"/>
              </w:numPr>
              <w:autoSpaceDE w:val="0"/>
              <w:autoSpaceDN w:val="0"/>
              <w:rPr>
                <w:rFonts w:ascii="Calibri" w:hAnsi="Calibri" w:cs="Calibri"/>
                <w:szCs w:val="20"/>
              </w:rPr>
            </w:pPr>
            <w:r>
              <w:rPr>
                <w:rFonts w:ascii="Calibri" w:hAnsi="Calibri" w:cs="Calibri"/>
                <w:szCs w:val="20"/>
              </w:rPr>
              <w:t>Acce</w:t>
            </w:r>
            <w:r w:rsidR="001E0E0A">
              <w:rPr>
                <w:rFonts w:ascii="Calibri" w:hAnsi="Calibri" w:cs="Calibri"/>
                <w:szCs w:val="20"/>
              </w:rPr>
              <w:t>p</w:t>
            </w:r>
            <w:r>
              <w:rPr>
                <w:rFonts w:ascii="Calibri" w:hAnsi="Calibri" w:cs="Calibri"/>
                <w:szCs w:val="20"/>
              </w:rPr>
              <w:t>ted</w:t>
            </w:r>
          </w:p>
          <w:p w:rsidR="00DE25AE" w:rsidRDefault="00DE25AE" w:rsidP="0023500B">
            <w:pPr>
              <w:pStyle w:val="ListParagraph"/>
              <w:numPr>
                <w:ilvl w:val="0"/>
                <w:numId w:val="3"/>
              </w:numPr>
              <w:autoSpaceDE w:val="0"/>
              <w:autoSpaceDN w:val="0"/>
              <w:rPr>
                <w:rFonts w:ascii="Calibri" w:hAnsi="Calibri" w:cs="Calibri"/>
                <w:szCs w:val="20"/>
              </w:rPr>
            </w:pPr>
            <w:r>
              <w:rPr>
                <w:rFonts w:ascii="Calibri" w:hAnsi="Calibri" w:cs="Calibri"/>
                <w:szCs w:val="20"/>
              </w:rPr>
              <w:t>None</w:t>
            </w:r>
          </w:p>
          <w:p w:rsidR="003D028C" w:rsidRDefault="00063AC3" w:rsidP="0023500B">
            <w:pPr>
              <w:pStyle w:val="ListParagraph"/>
              <w:numPr>
                <w:ilvl w:val="0"/>
                <w:numId w:val="3"/>
              </w:numPr>
              <w:autoSpaceDE w:val="0"/>
              <w:autoSpaceDN w:val="0"/>
              <w:rPr>
                <w:rFonts w:ascii="Calibri" w:hAnsi="Calibri" w:cs="Calibri"/>
                <w:szCs w:val="20"/>
              </w:rPr>
            </w:pPr>
            <w:r>
              <w:rPr>
                <w:rFonts w:ascii="Calibri" w:hAnsi="Calibri" w:cs="Calibri"/>
                <w:szCs w:val="20"/>
              </w:rPr>
              <w:t>Accepted</w:t>
            </w:r>
          </w:p>
          <w:p w:rsidR="00010A91" w:rsidRDefault="00010A91" w:rsidP="008E5547">
            <w:pPr>
              <w:pStyle w:val="ListParagraph"/>
              <w:autoSpaceDE w:val="0"/>
              <w:autoSpaceDN w:val="0"/>
              <w:rPr>
                <w:rFonts w:ascii="Calibri" w:hAnsi="Calibri" w:cs="Calibri"/>
                <w:szCs w:val="20"/>
              </w:rPr>
            </w:pPr>
          </w:p>
          <w:p w:rsidR="008C23AA" w:rsidRPr="00C36EFB" w:rsidRDefault="008C23AA" w:rsidP="000971D5">
            <w:pPr>
              <w:pStyle w:val="ListParagraph"/>
              <w:autoSpaceDE w:val="0"/>
              <w:autoSpaceDN w:val="0"/>
              <w:rPr>
                <w:rFonts w:ascii="Calibri" w:hAnsi="Calibri" w:cs="Calibri"/>
                <w:szCs w:val="20"/>
              </w:rPr>
            </w:pPr>
          </w:p>
          <w:p w:rsidR="007B2D27" w:rsidRPr="00AD6057" w:rsidRDefault="007B2D27" w:rsidP="00C01598">
            <w:pPr>
              <w:pStyle w:val="ListParagraph"/>
              <w:rPr>
                <w:rFonts w:ascii="Calibri" w:hAnsi="Calibri" w:cs="Calibri"/>
                <w:szCs w:val="20"/>
              </w:rPr>
            </w:pPr>
          </w:p>
          <w:p w:rsidR="007B2D27" w:rsidRDefault="007B2D27" w:rsidP="00C01598">
            <w:pPr>
              <w:rPr>
                <w:rFonts w:ascii="Calibri" w:hAnsi="Calibri" w:cs="Calibri"/>
                <w:szCs w:val="20"/>
              </w:rPr>
            </w:pPr>
          </w:p>
          <w:p w:rsidR="007B2D27" w:rsidRDefault="007B2D27" w:rsidP="00C01598">
            <w:pPr>
              <w:rPr>
                <w:rFonts w:ascii="Calibri" w:hAnsi="Calibri" w:cs="Calibri"/>
                <w:szCs w:val="20"/>
              </w:rPr>
            </w:pPr>
          </w:p>
        </w:tc>
      </w:tr>
      <w:tr w:rsidR="007B2D27" w:rsidTr="007B2D27">
        <w:tc>
          <w:tcPr>
            <w:tcW w:w="5324" w:type="dxa"/>
          </w:tcPr>
          <w:p w:rsidR="003D028C" w:rsidRDefault="007B2D27" w:rsidP="00010A91">
            <w:pPr>
              <w:pStyle w:val="ListParagraph"/>
              <w:numPr>
                <w:ilvl w:val="0"/>
                <w:numId w:val="1"/>
              </w:numPr>
              <w:rPr>
                <w:rFonts w:asciiTheme="majorHAnsi" w:hAnsiTheme="majorHAnsi" w:cstheme="majorHAnsi"/>
                <w:b/>
                <w:sz w:val="20"/>
                <w:szCs w:val="20"/>
              </w:rPr>
            </w:pPr>
            <w:r w:rsidRPr="005364FD">
              <w:rPr>
                <w:rFonts w:asciiTheme="majorHAnsi" w:hAnsiTheme="majorHAnsi" w:cstheme="majorHAnsi"/>
                <w:b/>
                <w:sz w:val="20"/>
                <w:szCs w:val="20"/>
              </w:rPr>
              <w:t>New or Substantive Program Changes</w:t>
            </w:r>
          </w:p>
          <w:p w:rsidR="00CC1190" w:rsidRPr="00CC1190" w:rsidRDefault="00CC1190" w:rsidP="00CC1190">
            <w:pPr>
              <w:pStyle w:val="ListParagraph"/>
              <w:numPr>
                <w:ilvl w:val="0"/>
                <w:numId w:val="31"/>
              </w:numPr>
              <w:rPr>
                <w:rFonts w:asciiTheme="majorHAnsi" w:hAnsiTheme="majorHAnsi" w:cstheme="majorHAnsi"/>
                <w:sz w:val="20"/>
                <w:szCs w:val="20"/>
              </w:rPr>
            </w:pPr>
            <w:r>
              <w:rPr>
                <w:rFonts w:asciiTheme="majorHAnsi" w:hAnsiTheme="majorHAnsi" w:cstheme="majorHAnsi"/>
                <w:sz w:val="20"/>
                <w:szCs w:val="20"/>
              </w:rPr>
              <w:t>Fashion Retailing Fundamentals</w:t>
            </w:r>
          </w:p>
        </w:tc>
        <w:tc>
          <w:tcPr>
            <w:tcW w:w="5561" w:type="dxa"/>
          </w:tcPr>
          <w:p w:rsidR="007B2D27" w:rsidRDefault="00832341" w:rsidP="00BE2885">
            <w:pPr>
              <w:rPr>
                <w:rFonts w:ascii="Calibri" w:hAnsi="Calibri" w:cs="Calibri"/>
                <w:szCs w:val="20"/>
                <w:u w:val="none"/>
              </w:rPr>
            </w:pPr>
            <w:r w:rsidRPr="00832341">
              <w:rPr>
                <w:rFonts w:ascii="Calibri" w:hAnsi="Calibri" w:cs="Calibri"/>
                <w:szCs w:val="20"/>
                <w:u w:val="none"/>
              </w:rPr>
              <w:t>Motion to add Fashion Retailing Fundamentals Cert</w:t>
            </w:r>
          </w:p>
          <w:p w:rsidR="001E0E0A" w:rsidRPr="001E0E0A" w:rsidRDefault="001E0E0A" w:rsidP="001E0E0A">
            <w:pPr>
              <w:pStyle w:val="ListParagraph"/>
              <w:numPr>
                <w:ilvl w:val="0"/>
                <w:numId w:val="32"/>
              </w:numPr>
              <w:rPr>
                <w:rFonts w:ascii="Calibri" w:hAnsi="Calibri" w:cs="Calibri"/>
                <w:szCs w:val="20"/>
              </w:rPr>
            </w:pPr>
            <w:r>
              <w:rPr>
                <w:rFonts w:ascii="Calibri" w:hAnsi="Calibri" w:cs="Calibri"/>
                <w:szCs w:val="20"/>
              </w:rPr>
              <w:t>Approved</w:t>
            </w:r>
          </w:p>
        </w:tc>
      </w:tr>
      <w:tr w:rsidR="007B2D27" w:rsidTr="007B2D27">
        <w:tc>
          <w:tcPr>
            <w:tcW w:w="5324" w:type="dxa"/>
          </w:tcPr>
          <w:p w:rsidR="003D028C" w:rsidRPr="00010A91" w:rsidRDefault="002B4CC3" w:rsidP="00010A91">
            <w:pPr>
              <w:pStyle w:val="ListParagraph"/>
              <w:numPr>
                <w:ilvl w:val="0"/>
                <w:numId w:val="1"/>
              </w:numPr>
              <w:rPr>
                <w:rFonts w:asciiTheme="majorHAnsi" w:hAnsiTheme="majorHAnsi" w:cstheme="majorHAnsi"/>
                <w:b/>
                <w:szCs w:val="20"/>
              </w:rPr>
            </w:pPr>
            <w:r w:rsidRPr="002B4CC3">
              <w:rPr>
                <w:rFonts w:asciiTheme="majorHAnsi" w:hAnsiTheme="majorHAnsi" w:cstheme="majorHAnsi"/>
                <w:b/>
                <w:sz w:val="20"/>
                <w:szCs w:val="20"/>
              </w:rPr>
              <w:t>New Courses</w:t>
            </w:r>
          </w:p>
        </w:tc>
        <w:tc>
          <w:tcPr>
            <w:tcW w:w="5561" w:type="dxa"/>
          </w:tcPr>
          <w:p w:rsidR="007B2D27" w:rsidRDefault="007B2D27" w:rsidP="00BE2885">
            <w:pPr>
              <w:rPr>
                <w:rFonts w:ascii="Calibri" w:hAnsi="Calibri" w:cs="Calibri"/>
                <w:szCs w:val="20"/>
              </w:rPr>
            </w:pPr>
          </w:p>
          <w:p w:rsidR="00382291" w:rsidRPr="00382291" w:rsidRDefault="00382291" w:rsidP="002B4CC3">
            <w:pPr>
              <w:rPr>
                <w:rFonts w:ascii="Calibri" w:hAnsi="Calibri" w:cs="Calibri"/>
                <w:szCs w:val="20"/>
                <w:u w:val="none"/>
              </w:rPr>
            </w:pPr>
          </w:p>
        </w:tc>
      </w:tr>
      <w:tr w:rsidR="007B2D27" w:rsidTr="007B2D27">
        <w:tc>
          <w:tcPr>
            <w:tcW w:w="5324" w:type="dxa"/>
          </w:tcPr>
          <w:p w:rsidR="007B2D27" w:rsidRDefault="007B2D27" w:rsidP="003D028C">
            <w:pPr>
              <w:pStyle w:val="ListParagraph"/>
              <w:numPr>
                <w:ilvl w:val="0"/>
                <w:numId w:val="1"/>
              </w:numPr>
              <w:rPr>
                <w:rFonts w:asciiTheme="majorHAnsi" w:hAnsiTheme="majorHAnsi" w:cstheme="majorHAnsi"/>
                <w:b/>
                <w:szCs w:val="20"/>
              </w:rPr>
            </w:pPr>
            <w:r w:rsidRPr="0020092A">
              <w:rPr>
                <w:rFonts w:asciiTheme="majorHAnsi" w:hAnsiTheme="majorHAnsi" w:cstheme="majorHAnsi"/>
                <w:b/>
                <w:szCs w:val="20"/>
              </w:rPr>
              <w:t>New Stand-alone courses</w:t>
            </w:r>
          </w:p>
          <w:p w:rsidR="00FA0973" w:rsidRPr="00382291" w:rsidRDefault="00FA0973" w:rsidP="002B4CC3">
            <w:pPr>
              <w:pStyle w:val="ListParagraph"/>
              <w:ind w:left="880"/>
              <w:rPr>
                <w:rFonts w:asciiTheme="majorHAnsi" w:hAnsiTheme="majorHAnsi" w:cstheme="majorHAnsi"/>
                <w:sz w:val="20"/>
                <w:szCs w:val="20"/>
              </w:rPr>
            </w:pPr>
          </w:p>
        </w:tc>
        <w:tc>
          <w:tcPr>
            <w:tcW w:w="5561" w:type="dxa"/>
          </w:tcPr>
          <w:p w:rsidR="007B2D27" w:rsidRPr="00A1351F" w:rsidRDefault="007B2D27" w:rsidP="00BE2885">
            <w:pPr>
              <w:pStyle w:val="ListParagraph"/>
              <w:rPr>
                <w:rFonts w:ascii="Calibri" w:hAnsi="Calibri" w:cs="Calibri"/>
                <w:szCs w:val="20"/>
              </w:rPr>
            </w:pPr>
          </w:p>
        </w:tc>
      </w:tr>
      <w:tr w:rsidR="007B2D27" w:rsidTr="007B2D27">
        <w:tc>
          <w:tcPr>
            <w:tcW w:w="5324" w:type="dxa"/>
          </w:tcPr>
          <w:p w:rsidR="007B2D27" w:rsidRPr="00607CB0" w:rsidRDefault="007B2D27" w:rsidP="008F5E78">
            <w:pPr>
              <w:pStyle w:val="ListParagraph"/>
              <w:numPr>
                <w:ilvl w:val="0"/>
                <w:numId w:val="1"/>
              </w:numPr>
              <w:rPr>
                <w:rFonts w:asciiTheme="majorHAnsi" w:hAnsiTheme="majorHAnsi" w:cstheme="majorHAnsi"/>
                <w:b/>
                <w:szCs w:val="20"/>
              </w:rPr>
            </w:pPr>
            <w:r w:rsidRPr="00607CB0">
              <w:rPr>
                <w:rFonts w:asciiTheme="majorHAnsi" w:hAnsiTheme="majorHAnsi" w:cstheme="majorHAnsi"/>
                <w:b/>
                <w:szCs w:val="20"/>
              </w:rPr>
              <w:t>Course Disciplines</w:t>
            </w:r>
          </w:p>
        </w:tc>
        <w:tc>
          <w:tcPr>
            <w:tcW w:w="5561" w:type="dxa"/>
          </w:tcPr>
          <w:p w:rsidR="007B2D27" w:rsidRDefault="007B2D27" w:rsidP="00C01598">
            <w:pPr>
              <w:rPr>
                <w:rFonts w:ascii="Calibri" w:hAnsi="Calibri" w:cs="Calibri"/>
                <w:szCs w:val="20"/>
              </w:rPr>
            </w:pPr>
          </w:p>
        </w:tc>
      </w:tr>
      <w:tr w:rsidR="007B2D27" w:rsidTr="007B2D27">
        <w:tc>
          <w:tcPr>
            <w:tcW w:w="5324" w:type="dxa"/>
          </w:tcPr>
          <w:p w:rsidR="00451C38" w:rsidRPr="00553EBC" w:rsidRDefault="007B2D27" w:rsidP="00553EBC">
            <w:pPr>
              <w:pStyle w:val="ListParagraph"/>
              <w:numPr>
                <w:ilvl w:val="0"/>
                <w:numId w:val="1"/>
              </w:numPr>
              <w:rPr>
                <w:rFonts w:asciiTheme="majorHAnsi" w:hAnsiTheme="majorHAnsi" w:cstheme="majorHAnsi"/>
                <w:b/>
                <w:szCs w:val="20"/>
              </w:rPr>
            </w:pPr>
            <w:r w:rsidRPr="00553EBC">
              <w:rPr>
                <w:rFonts w:asciiTheme="majorHAnsi" w:hAnsiTheme="majorHAnsi" w:cstheme="majorHAnsi"/>
                <w:b/>
                <w:szCs w:val="20"/>
              </w:rPr>
              <w:t>Items for Discussion or Action</w:t>
            </w:r>
          </w:p>
          <w:p w:rsidR="00197908" w:rsidRDefault="00197908" w:rsidP="00553EBC">
            <w:pPr>
              <w:pStyle w:val="ListParagraph"/>
              <w:numPr>
                <w:ilvl w:val="0"/>
                <w:numId w:val="29"/>
              </w:numPr>
              <w:rPr>
                <w:rFonts w:asciiTheme="majorHAnsi" w:hAnsiTheme="majorHAnsi" w:cstheme="majorHAnsi"/>
                <w:szCs w:val="20"/>
              </w:rPr>
            </w:pPr>
            <w:r>
              <w:rPr>
                <w:rFonts w:asciiTheme="majorHAnsi" w:hAnsiTheme="majorHAnsi" w:cstheme="majorHAnsi"/>
                <w:szCs w:val="20"/>
              </w:rPr>
              <w:t>Courses and Programs in Catalog Not Offered Within 2 Years and AP 4020 Program and Curriculum Development – J. Fowler</w:t>
            </w:r>
          </w:p>
          <w:p w:rsidR="002033AB" w:rsidRPr="008F5E78" w:rsidRDefault="002033AB" w:rsidP="00553EBC">
            <w:pPr>
              <w:pStyle w:val="ListParagraph"/>
              <w:numPr>
                <w:ilvl w:val="0"/>
                <w:numId w:val="29"/>
              </w:numPr>
              <w:rPr>
                <w:rFonts w:asciiTheme="majorHAnsi" w:hAnsiTheme="majorHAnsi" w:cstheme="majorHAnsi"/>
                <w:szCs w:val="20"/>
              </w:rPr>
            </w:pPr>
            <w:r>
              <w:rPr>
                <w:rFonts w:asciiTheme="majorHAnsi" w:hAnsiTheme="majorHAnsi" w:cstheme="majorHAnsi"/>
                <w:sz w:val="20"/>
                <w:szCs w:val="20"/>
              </w:rPr>
              <w:t xml:space="preserve">AP 4051 </w:t>
            </w:r>
            <w:r w:rsidRPr="00A26378">
              <w:rPr>
                <w:rFonts w:asciiTheme="majorHAnsi" w:hAnsiTheme="majorHAnsi" w:cstheme="majorHAnsi"/>
                <w:sz w:val="20"/>
                <w:szCs w:val="20"/>
              </w:rPr>
              <w:t xml:space="preserve">Course </w:t>
            </w:r>
            <w:r>
              <w:rPr>
                <w:rFonts w:asciiTheme="majorHAnsi" w:hAnsiTheme="majorHAnsi" w:cstheme="majorHAnsi"/>
                <w:sz w:val="20"/>
                <w:szCs w:val="20"/>
              </w:rPr>
              <w:t xml:space="preserve">Equivalencies and </w:t>
            </w:r>
            <w:r w:rsidRPr="00A26378">
              <w:rPr>
                <w:rFonts w:asciiTheme="majorHAnsi" w:hAnsiTheme="majorHAnsi" w:cstheme="majorHAnsi"/>
                <w:sz w:val="20"/>
                <w:szCs w:val="20"/>
              </w:rPr>
              <w:t>Variance</w:t>
            </w:r>
            <w:r>
              <w:rPr>
                <w:rFonts w:asciiTheme="majorHAnsi" w:hAnsiTheme="majorHAnsi" w:cstheme="majorHAnsi"/>
                <w:sz w:val="20"/>
                <w:szCs w:val="20"/>
              </w:rPr>
              <w:t>s –  J. Fowler</w:t>
            </w:r>
          </w:p>
          <w:p w:rsidR="00553EBC" w:rsidRDefault="00A56CBC" w:rsidP="00553EBC">
            <w:pPr>
              <w:pStyle w:val="ListParagraph"/>
              <w:numPr>
                <w:ilvl w:val="0"/>
                <w:numId w:val="29"/>
              </w:numPr>
              <w:rPr>
                <w:rFonts w:asciiTheme="majorHAnsi" w:hAnsiTheme="majorHAnsi" w:cstheme="majorHAnsi"/>
                <w:szCs w:val="20"/>
              </w:rPr>
            </w:pPr>
            <w:r>
              <w:rPr>
                <w:rFonts w:asciiTheme="majorHAnsi" w:hAnsiTheme="majorHAnsi" w:cstheme="majorHAnsi"/>
                <w:szCs w:val="20"/>
              </w:rPr>
              <w:lastRenderedPageBreak/>
              <w:t>AP 4100 Graduation Requirements for Degrees and Certificates – C. Uyeki</w:t>
            </w:r>
          </w:p>
          <w:p w:rsidR="00553EBC" w:rsidRPr="00F273AD" w:rsidRDefault="00553EBC" w:rsidP="00F273AD">
            <w:pPr>
              <w:pStyle w:val="ListParagraph"/>
              <w:numPr>
                <w:ilvl w:val="0"/>
                <w:numId w:val="29"/>
              </w:numPr>
              <w:rPr>
                <w:rFonts w:asciiTheme="majorHAnsi" w:hAnsiTheme="majorHAnsi" w:cstheme="majorHAnsi"/>
                <w:szCs w:val="20"/>
              </w:rPr>
            </w:pPr>
            <w:r>
              <w:rPr>
                <w:rFonts w:asciiTheme="majorHAnsi" w:hAnsiTheme="majorHAnsi" w:cstheme="majorHAnsi"/>
                <w:szCs w:val="20"/>
              </w:rPr>
              <w:t>AP 4235 Credit by Examination and AP 4285 Credit for Extra-Institutional Learning</w:t>
            </w:r>
          </w:p>
        </w:tc>
        <w:tc>
          <w:tcPr>
            <w:tcW w:w="5561" w:type="dxa"/>
          </w:tcPr>
          <w:p w:rsidR="00081AAB" w:rsidRDefault="00D67321" w:rsidP="003A1720">
            <w:pPr>
              <w:pStyle w:val="ListParagraph"/>
              <w:numPr>
                <w:ilvl w:val="0"/>
                <w:numId w:val="27"/>
              </w:numPr>
              <w:rPr>
                <w:rFonts w:ascii="Calibri" w:hAnsi="Calibri" w:cs="Calibri"/>
                <w:szCs w:val="20"/>
              </w:rPr>
            </w:pPr>
            <w:r>
              <w:rPr>
                <w:rFonts w:ascii="Calibri" w:hAnsi="Calibri" w:cs="Calibri"/>
                <w:szCs w:val="20"/>
              </w:rPr>
              <w:lastRenderedPageBreak/>
              <w:t>Keep on agenda</w:t>
            </w:r>
          </w:p>
          <w:p w:rsidR="003A1720" w:rsidRDefault="00D67321" w:rsidP="003A1720">
            <w:pPr>
              <w:pStyle w:val="ListParagraph"/>
              <w:numPr>
                <w:ilvl w:val="0"/>
                <w:numId w:val="27"/>
              </w:numPr>
              <w:rPr>
                <w:rFonts w:ascii="Calibri" w:hAnsi="Calibri" w:cs="Calibri"/>
                <w:szCs w:val="20"/>
              </w:rPr>
            </w:pPr>
            <w:r>
              <w:rPr>
                <w:rFonts w:ascii="Calibri" w:hAnsi="Calibri" w:cs="Calibri"/>
                <w:szCs w:val="20"/>
              </w:rPr>
              <w:t>Keep on agenda</w:t>
            </w:r>
          </w:p>
          <w:p w:rsidR="00487387" w:rsidRPr="004106AD" w:rsidRDefault="004106AD" w:rsidP="00487387">
            <w:pPr>
              <w:pStyle w:val="ListParagraph"/>
              <w:numPr>
                <w:ilvl w:val="0"/>
                <w:numId w:val="27"/>
              </w:numPr>
              <w:rPr>
                <w:rFonts w:ascii="Calibri" w:hAnsi="Calibri" w:cs="Calibri"/>
                <w:b/>
                <w:szCs w:val="20"/>
              </w:rPr>
            </w:pPr>
            <w:r>
              <w:rPr>
                <w:rFonts w:ascii="Calibri" w:hAnsi="Calibri" w:cs="Calibri"/>
                <w:szCs w:val="20"/>
              </w:rPr>
              <w:t>Adding</w:t>
            </w:r>
            <w:r w:rsidR="00CD2559">
              <w:rPr>
                <w:rFonts w:ascii="Calibri" w:hAnsi="Calibri" w:cs="Calibri"/>
                <w:szCs w:val="20"/>
              </w:rPr>
              <w:t xml:space="preserve"> graduation requirements for A</w:t>
            </w:r>
            <w:r w:rsidR="00503F66">
              <w:rPr>
                <w:rFonts w:ascii="Calibri" w:hAnsi="Calibri" w:cs="Calibri"/>
                <w:szCs w:val="20"/>
              </w:rPr>
              <w:t>ssociate Degrees for Transfer, Skills C</w:t>
            </w:r>
            <w:r w:rsidR="00CD2559">
              <w:rPr>
                <w:rFonts w:ascii="Calibri" w:hAnsi="Calibri" w:cs="Calibri"/>
                <w:szCs w:val="20"/>
              </w:rPr>
              <w:t>ertificates</w:t>
            </w:r>
            <w:r w:rsidR="00503F66">
              <w:rPr>
                <w:rFonts w:ascii="Calibri" w:hAnsi="Calibri" w:cs="Calibri"/>
                <w:szCs w:val="20"/>
              </w:rPr>
              <w:t>, C</w:t>
            </w:r>
            <w:r w:rsidR="00CD2559">
              <w:rPr>
                <w:rFonts w:ascii="Calibri" w:hAnsi="Calibri" w:cs="Calibri"/>
                <w:szCs w:val="20"/>
              </w:rPr>
              <w:t xml:space="preserve">ertificates of </w:t>
            </w:r>
            <w:r w:rsidR="00503F66">
              <w:rPr>
                <w:rFonts w:ascii="Calibri" w:hAnsi="Calibri" w:cs="Calibri"/>
                <w:szCs w:val="20"/>
              </w:rPr>
              <w:t>A</w:t>
            </w:r>
            <w:r w:rsidR="00CD2559">
              <w:rPr>
                <w:rFonts w:ascii="Calibri" w:hAnsi="Calibri" w:cs="Calibri"/>
                <w:szCs w:val="20"/>
              </w:rPr>
              <w:t>chieve</w:t>
            </w:r>
            <w:r w:rsidR="00503F66">
              <w:rPr>
                <w:rFonts w:ascii="Calibri" w:hAnsi="Calibri" w:cs="Calibri"/>
                <w:szCs w:val="20"/>
              </w:rPr>
              <w:t>ment and C</w:t>
            </w:r>
            <w:r w:rsidR="00CD2559">
              <w:rPr>
                <w:rFonts w:ascii="Calibri" w:hAnsi="Calibri" w:cs="Calibri"/>
                <w:szCs w:val="20"/>
              </w:rPr>
              <w:t>redit</w:t>
            </w:r>
            <w:r w:rsidR="00503F66">
              <w:rPr>
                <w:rFonts w:ascii="Calibri" w:hAnsi="Calibri" w:cs="Calibri"/>
                <w:szCs w:val="20"/>
              </w:rPr>
              <w:t xml:space="preserve"> for Prior L</w:t>
            </w:r>
            <w:r w:rsidR="00CD2559">
              <w:rPr>
                <w:rFonts w:ascii="Calibri" w:hAnsi="Calibri" w:cs="Calibri"/>
                <w:szCs w:val="20"/>
              </w:rPr>
              <w:t xml:space="preserve">earning. </w:t>
            </w:r>
            <w:r>
              <w:rPr>
                <w:rFonts w:ascii="Calibri" w:hAnsi="Calibri" w:cs="Calibri"/>
                <w:szCs w:val="20"/>
              </w:rPr>
              <w:t xml:space="preserve"> </w:t>
            </w:r>
            <w:r w:rsidR="00503F66">
              <w:rPr>
                <w:rFonts w:ascii="Calibri" w:hAnsi="Calibri" w:cs="Calibri"/>
                <w:szCs w:val="20"/>
              </w:rPr>
              <w:t>Modified Adult Education C</w:t>
            </w:r>
            <w:r w:rsidR="00CD2559">
              <w:rPr>
                <w:rFonts w:ascii="Calibri" w:hAnsi="Calibri" w:cs="Calibri"/>
                <w:szCs w:val="20"/>
              </w:rPr>
              <w:t xml:space="preserve">ertificate for Noncredit Certificates. Recommended additions: </w:t>
            </w:r>
            <w:r>
              <w:rPr>
                <w:rFonts w:ascii="Calibri" w:hAnsi="Calibri" w:cs="Calibri"/>
                <w:szCs w:val="20"/>
              </w:rPr>
              <w:t xml:space="preserve">Ethnic Studies requirement section. </w:t>
            </w:r>
            <w:r w:rsidR="00CD2559">
              <w:rPr>
                <w:rFonts w:ascii="Calibri" w:hAnsi="Calibri" w:cs="Calibri"/>
                <w:szCs w:val="20"/>
              </w:rPr>
              <w:t xml:space="preserve">Courses designated </w:t>
            </w:r>
            <w:r w:rsidR="00CD2559">
              <w:rPr>
                <w:rFonts w:ascii="Calibri" w:hAnsi="Calibri" w:cs="Calibri"/>
                <w:szCs w:val="20"/>
              </w:rPr>
              <w:lastRenderedPageBreak/>
              <w:t>by the Academic Senate to meet the Ethnic Studies requirement</w:t>
            </w:r>
            <w:r w:rsidR="007A6A81">
              <w:rPr>
                <w:rFonts w:ascii="Calibri" w:hAnsi="Calibri" w:cs="Calibri"/>
                <w:szCs w:val="20"/>
              </w:rPr>
              <w:t>,</w:t>
            </w:r>
            <w:r w:rsidR="00503F66">
              <w:rPr>
                <w:rFonts w:ascii="Calibri" w:hAnsi="Calibri" w:cs="Calibri"/>
                <w:szCs w:val="20"/>
              </w:rPr>
              <w:t xml:space="preserve"> which</w:t>
            </w:r>
            <w:r w:rsidR="00CD2559">
              <w:rPr>
                <w:rFonts w:ascii="Calibri" w:hAnsi="Calibri" w:cs="Calibri"/>
                <w:szCs w:val="20"/>
              </w:rPr>
              <w:t xml:space="preserve"> </w:t>
            </w:r>
            <w:proofErr w:type="gramStart"/>
            <w:r w:rsidR="00CD2559">
              <w:rPr>
                <w:rFonts w:ascii="Calibri" w:hAnsi="Calibri" w:cs="Calibri"/>
                <w:szCs w:val="20"/>
              </w:rPr>
              <w:t>will be c</w:t>
            </w:r>
            <w:r w:rsidR="00503F66">
              <w:rPr>
                <w:rFonts w:ascii="Calibri" w:hAnsi="Calibri" w:cs="Calibri"/>
                <w:szCs w:val="20"/>
              </w:rPr>
              <w:t xml:space="preserve">learly identified in the college catalog </w:t>
            </w:r>
            <w:r w:rsidR="00CD2559">
              <w:rPr>
                <w:rFonts w:ascii="Calibri" w:hAnsi="Calibri" w:cs="Calibri"/>
                <w:szCs w:val="20"/>
              </w:rPr>
              <w:t>and scheduled</w:t>
            </w:r>
            <w:r w:rsidR="007A6A81">
              <w:rPr>
                <w:rFonts w:ascii="Calibri" w:hAnsi="Calibri" w:cs="Calibri"/>
                <w:szCs w:val="20"/>
              </w:rPr>
              <w:t xml:space="preserve"> of classes</w:t>
            </w:r>
            <w:proofErr w:type="gramEnd"/>
            <w:r w:rsidR="00CD2559">
              <w:rPr>
                <w:rFonts w:ascii="Calibri" w:hAnsi="Calibri" w:cs="Calibri"/>
                <w:szCs w:val="20"/>
              </w:rPr>
              <w:t xml:space="preserve">. Such </w:t>
            </w:r>
            <w:r w:rsidR="00503F66">
              <w:rPr>
                <w:rFonts w:ascii="Calibri" w:hAnsi="Calibri" w:cs="Calibri"/>
                <w:szCs w:val="20"/>
              </w:rPr>
              <w:t>c</w:t>
            </w:r>
            <w:r w:rsidR="007A6A81">
              <w:rPr>
                <w:rFonts w:ascii="Calibri" w:hAnsi="Calibri" w:cs="Calibri"/>
                <w:szCs w:val="20"/>
              </w:rPr>
              <w:t xml:space="preserve">ourses </w:t>
            </w:r>
            <w:proofErr w:type="gramStart"/>
            <w:r w:rsidR="007A6A81">
              <w:rPr>
                <w:rFonts w:ascii="Calibri" w:hAnsi="Calibri" w:cs="Calibri"/>
                <w:szCs w:val="20"/>
              </w:rPr>
              <w:t>can</w:t>
            </w:r>
            <w:r w:rsidR="00CD2559">
              <w:rPr>
                <w:rFonts w:ascii="Calibri" w:hAnsi="Calibri" w:cs="Calibri"/>
                <w:szCs w:val="20"/>
              </w:rPr>
              <w:t xml:space="preserve"> </w:t>
            </w:r>
            <w:r w:rsidR="00503F66">
              <w:rPr>
                <w:rFonts w:ascii="Calibri" w:hAnsi="Calibri" w:cs="Calibri"/>
                <w:szCs w:val="20"/>
              </w:rPr>
              <w:t xml:space="preserve">also </w:t>
            </w:r>
            <w:r w:rsidR="007A6A81">
              <w:rPr>
                <w:rFonts w:ascii="Calibri" w:hAnsi="Calibri" w:cs="Calibri"/>
                <w:szCs w:val="20"/>
              </w:rPr>
              <w:t xml:space="preserve">be </w:t>
            </w:r>
            <w:bookmarkStart w:id="0" w:name="_GoBack"/>
            <w:bookmarkEnd w:id="0"/>
            <w:r w:rsidR="00CD2559">
              <w:rPr>
                <w:rFonts w:ascii="Calibri" w:hAnsi="Calibri" w:cs="Calibri"/>
                <w:szCs w:val="20"/>
              </w:rPr>
              <w:t>counted</w:t>
            </w:r>
            <w:proofErr w:type="gramEnd"/>
            <w:r w:rsidR="00CD2559">
              <w:rPr>
                <w:rFonts w:ascii="Calibri" w:hAnsi="Calibri" w:cs="Calibri"/>
                <w:szCs w:val="20"/>
              </w:rPr>
              <w:t xml:space="preserve"> </w:t>
            </w:r>
            <w:r w:rsidR="00503F66">
              <w:rPr>
                <w:rFonts w:ascii="Calibri" w:hAnsi="Calibri" w:cs="Calibri"/>
                <w:szCs w:val="20"/>
              </w:rPr>
              <w:t xml:space="preserve">as general education requirement or elective. </w:t>
            </w:r>
            <w:r>
              <w:rPr>
                <w:rFonts w:ascii="Calibri" w:hAnsi="Calibri" w:cs="Calibri"/>
                <w:szCs w:val="20"/>
              </w:rPr>
              <w:t>This is not a requirement for graduation, but it is a requirement for the CSU</w:t>
            </w:r>
            <w:r w:rsidRPr="004106AD">
              <w:rPr>
                <w:rFonts w:ascii="Calibri" w:hAnsi="Calibri" w:cs="Calibri"/>
                <w:b/>
                <w:szCs w:val="20"/>
              </w:rPr>
              <w:t xml:space="preserve">. This item </w:t>
            </w:r>
            <w:proofErr w:type="gramStart"/>
            <w:r w:rsidRPr="004106AD">
              <w:rPr>
                <w:rFonts w:ascii="Calibri" w:hAnsi="Calibri" w:cs="Calibri"/>
                <w:b/>
                <w:szCs w:val="20"/>
              </w:rPr>
              <w:t>will be brought</w:t>
            </w:r>
            <w:proofErr w:type="gramEnd"/>
            <w:r w:rsidRPr="004106AD">
              <w:rPr>
                <w:rFonts w:ascii="Calibri" w:hAnsi="Calibri" w:cs="Calibri"/>
                <w:b/>
                <w:szCs w:val="20"/>
              </w:rPr>
              <w:t xml:space="preserve"> back for all members to see it and provide </w:t>
            </w:r>
            <w:r>
              <w:rPr>
                <w:rFonts w:ascii="Calibri" w:hAnsi="Calibri" w:cs="Calibri"/>
                <w:b/>
                <w:szCs w:val="20"/>
              </w:rPr>
              <w:t>input</w:t>
            </w:r>
            <w:r w:rsidRPr="004106AD">
              <w:rPr>
                <w:rFonts w:ascii="Calibri" w:hAnsi="Calibri" w:cs="Calibri"/>
                <w:b/>
                <w:szCs w:val="20"/>
              </w:rPr>
              <w:t xml:space="preserve">. </w:t>
            </w:r>
            <w:r w:rsidR="00503F66">
              <w:rPr>
                <w:rFonts w:ascii="Calibri" w:hAnsi="Calibri" w:cs="Calibri"/>
                <w:b/>
                <w:szCs w:val="20"/>
              </w:rPr>
              <w:t>Will keep on agenda.</w:t>
            </w:r>
          </w:p>
          <w:p w:rsidR="00F273AD" w:rsidRPr="00C60F9C" w:rsidRDefault="004106AD" w:rsidP="00487387">
            <w:pPr>
              <w:pStyle w:val="ListParagraph"/>
              <w:numPr>
                <w:ilvl w:val="0"/>
                <w:numId w:val="27"/>
              </w:numPr>
              <w:rPr>
                <w:rFonts w:ascii="Calibri" w:hAnsi="Calibri" w:cs="Calibri"/>
                <w:b/>
                <w:szCs w:val="20"/>
              </w:rPr>
            </w:pPr>
            <w:r>
              <w:rPr>
                <w:rFonts w:ascii="Calibri" w:hAnsi="Calibri" w:cs="Calibri"/>
                <w:szCs w:val="20"/>
              </w:rPr>
              <w:t xml:space="preserve">The </w:t>
            </w:r>
            <w:r w:rsidR="00DB33B8">
              <w:rPr>
                <w:rFonts w:ascii="Calibri" w:hAnsi="Calibri" w:cs="Calibri"/>
                <w:szCs w:val="20"/>
              </w:rPr>
              <w:t>Chancellor’s Office is asking</w:t>
            </w:r>
            <w:r>
              <w:rPr>
                <w:rFonts w:ascii="Calibri" w:hAnsi="Calibri" w:cs="Calibri"/>
                <w:szCs w:val="20"/>
              </w:rPr>
              <w:t xml:space="preserve"> colleges </w:t>
            </w:r>
            <w:r w:rsidR="00DB33B8">
              <w:rPr>
                <w:rFonts w:ascii="Calibri" w:hAnsi="Calibri" w:cs="Calibri"/>
                <w:szCs w:val="20"/>
              </w:rPr>
              <w:t xml:space="preserve">to provide process and plans for Credit for Prior learning </w:t>
            </w:r>
            <w:r>
              <w:rPr>
                <w:rFonts w:ascii="Calibri" w:hAnsi="Calibri" w:cs="Calibri"/>
                <w:szCs w:val="20"/>
              </w:rPr>
              <w:t xml:space="preserve">by </w:t>
            </w:r>
            <w:r w:rsidR="00DB33B8">
              <w:rPr>
                <w:rFonts w:ascii="Calibri" w:hAnsi="Calibri" w:cs="Calibri"/>
                <w:szCs w:val="20"/>
              </w:rPr>
              <w:t>December 31, 2020. Mt. SAC provides that in AP 4235 and AP 4285 except there were some things missing and we are presenting our recommendations to this council before submitting it to the Chancellors Office before the deadline</w:t>
            </w:r>
            <w:r w:rsidR="00C60F9C">
              <w:rPr>
                <w:rFonts w:ascii="Calibri" w:hAnsi="Calibri" w:cs="Calibri"/>
                <w:szCs w:val="20"/>
              </w:rPr>
              <w:t xml:space="preserve">. </w:t>
            </w:r>
            <w:r w:rsidR="00340407">
              <w:rPr>
                <w:rFonts w:ascii="Calibri" w:hAnsi="Calibri" w:cs="Calibri"/>
                <w:szCs w:val="20"/>
              </w:rPr>
              <w:t>The</w:t>
            </w:r>
            <w:r w:rsidR="00AB5D09">
              <w:rPr>
                <w:rFonts w:ascii="Calibri" w:hAnsi="Calibri" w:cs="Calibri"/>
                <w:szCs w:val="20"/>
              </w:rPr>
              <w:t xml:space="preserve"> group</w:t>
            </w:r>
            <w:r w:rsidR="00340407">
              <w:rPr>
                <w:rFonts w:ascii="Calibri" w:hAnsi="Calibri" w:cs="Calibri"/>
                <w:szCs w:val="20"/>
              </w:rPr>
              <w:t xml:space="preserve"> </w:t>
            </w:r>
            <w:r w:rsidR="00AB5D09">
              <w:rPr>
                <w:rFonts w:ascii="Calibri" w:hAnsi="Calibri" w:cs="Calibri"/>
                <w:szCs w:val="20"/>
              </w:rPr>
              <w:t xml:space="preserve">working on AP4285 will keep working on it. </w:t>
            </w:r>
            <w:r w:rsidR="00C60F9C" w:rsidRPr="00C60F9C">
              <w:rPr>
                <w:rFonts w:ascii="Calibri" w:hAnsi="Calibri" w:cs="Calibri"/>
                <w:b/>
                <w:szCs w:val="20"/>
              </w:rPr>
              <w:t xml:space="preserve">This item </w:t>
            </w:r>
            <w:proofErr w:type="gramStart"/>
            <w:r w:rsidR="00C60F9C" w:rsidRPr="00C60F9C">
              <w:rPr>
                <w:rFonts w:ascii="Calibri" w:hAnsi="Calibri" w:cs="Calibri"/>
                <w:b/>
                <w:szCs w:val="20"/>
              </w:rPr>
              <w:t>will be brought</w:t>
            </w:r>
            <w:proofErr w:type="gramEnd"/>
            <w:r w:rsidR="00C60F9C" w:rsidRPr="00C60F9C">
              <w:rPr>
                <w:rFonts w:ascii="Calibri" w:hAnsi="Calibri" w:cs="Calibri"/>
                <w:b/>
                <w:szCs w:val="20"/>
              </w:rPr>
              <w:t xml:space="preserve"> back to the next meeting.</w:t>
            </w:r>
            <w:r w:rsidR="007A6A81">
              <w:rPr>
                <w:rFonts w:ascii="Calibri" w:hAnsi="Calibri" w:cs="Calibri"/>
                <w:b/>
                <w:szCs w:val="20"/>
              </w:rPr>
              <w:t xml:space="preserve"> Keep on agenda.</w:t>
            </w:r>
          </w:p>
          <w:p w:rsidR="00487387" w:rsidRPr="00487387" w:rsidRDefault="00487387" w:rsidP="004106AD">
            <w:pPr>
              <w:pStyle w:val="ListParagraph"/>
              <w:rPr>
                <w:rFonts w:ascii="Calibri" w:hAnsi="Calibri" w:cs="Calibri"/>
                <w:szCs w:val="20"/>
              </w:rPr>
            </w:pPr>
          </w:p>
        </w:tc>
      </w:tr>
      <w:tr w:rsidR="007B2D27" w:rsidTr="007B2D27">
        <w:tc>
          <w:tcPr>
            <w:tcW w:w="5324" w:type="dxa"/>
          </w:tcPr>
          <w:p w:rsidR="00F74F26" w:rsidRPr="00553EBC" w:rsidRDefault="007B2D27" w:rsidP="00553EBC">
            <w:pPr>
              <w:pStyle w:val="ListParagraph"/>
              <w:numPr>
                <w:ilvl w:val="0"/>
                <w:numId w:val="1"/>
              </w:numPr>
              <w:rPr>
                <w:rFonts w:asciiTheme="majorHAnsi" w:hAnsiTheme="majorHAnsi" w:cstheme="majorHAnsi"/>
                <w:b/>
                <w:szCs w:val="20"/>
              </w:rPr>
            </w:pPr>
            <w:r w:rsidRPr="00553EBC">
              <w:rPr>
                <w:rFonts w:asciiTheme="majorHAnsi" w:hAnsiTheme="majorHAnsi" w:cstheme="majorHAnsi"/>
                <w:b/>
                <w:szCs w:val="20"/>
              </w:rPr>
              <w:lastRenderedPageBreak/>
              <w:t>On Hold</w:t>
            </w:r>
            <w:r w:rsidR="00F746E4" w:rsidRPr="00553EBC">
              <w:rPr>
                <w:rFonts w:asciiTheme="majorHAnsi" w:hAnsiTheme="majorHAnsi" w:cstheme="majorHAnsi"/>
                <w:b/>
                <w:szCs w:val="20"/>
              </w:rPr>
              <w:t>/Tabled</w:t>
            </w:r>
            <w:r w:rsidRPr="00553EBC">
              <w:rPr>
                <w:rFonts w:asciiTheme="majorHAnsi" w:hAnsiTheme="majorHAnsi" w:cstheme="majorHAnsi"/>
                <w:b/>
                <w:szCs w:val="20"/>
              </w:rPr>
              <w:t xml:space="preserve"> Items</w:t>
            </w:r>
          </w:p>
          <w:p w:rsidR="005F5331" w:rsidRPr="00C62942" w:rsidRDefault="005F5331" w:rsidP="008F5E78">
            <w:pPr>
              <w:pStyle w:val="ListParagraph"/>
              <w:numPr>
                <w:ilvl w:val="0"/>
                <w:numId w:val="26"/>
              </w:numPr>
              <w:rPr>
                <w:rFonts w:asciiTheme="majorHAnsi" w:hAnsiTheme="majorHAnsi" w:cstheme="majorHAnsi"/>
                <w:szCs w:val="20"/>
              </w:rPr>
            </w:pPr>
            <w:r w:rsidRPr="00C62942">
              <w:rPr>
                <w:rFonts w:asciiTheme="majorHAnsi" w:hAnsiTheme="majorHAnsi" w:cstheme="majorHAnsi"/>
                <w:szCs w:val="20"/>
              </w:rPr>
              <w:t>AP 4027 Catalog Rights – K. Allende</w:t>
            </w:r>
          </w:p>
          <w:p w:rsidR="008F5E78" w:rsidRDefault="008F5E78" w:rsidP="008F5E78">
            <w:pPr>
              <w:pStyle w:val="ListParagraph"/>
              <w:ind w:left="1240"/>
              <w:rPr>
                <w:rFonts w:asciiTheme="majorHAnsi" w:hAnsiTheme="majorHAnsi" w:cstheme="majorHAnsi"/>
                <w:szCs w:val="20"/>
              </w:rPr>
            </w:pPr>
          </w:p>
          <w:p w:rsidR="00123C8A" w:rsidRPr="00123C8A" w:rsidRDefault="00123C8A" w:rsidP="00123C8A">
            <w:pPr>
              <w:ind w:left="880"/>
              <w:rPr>
                <w:rFonts w:asciiTheme="majorHAnsi" w:hAnsiTheme="majorHAnsi" w:cstheme="majorHAnsi"/>
                <w:szCs w:val="20"/>
              </w:rPr>
            </w:pPr>
          </w:p>
          <w:p w:rsidR="00F746E4" w:rsidRPr="00F01108" w:rsidRDefault="00F746E4" w:rsidP="00F746E4">
            <w:pPr>
              <w:pStyle w:val="ListParagraph"/>
              <w:ind w:left="880"/>
              <w:rPr>
                <w:rFonts w:asciiTheme="majorHAnsi" w:hAnsiTheme="majorHAnsi" w:cstheme="majorHAnsi"/>
                <w:b/>
                <w:szCs w:val="20"/>
              </w:rPr>
            </w:pPr>
          </w:p>
        </w:tc>
        <w:tc>
          <w:tcPr>
            <w:tcW w:w="5561" w:type="dxa"/>
          </w:tcPr>
          <w:p w:rsidR="007B2D27" w:rsidRPr="00B638A8" w:rsidRDefault="007B2D27" w:rsidP="008C19DC">
            <w:pPr>
              <w:pStyle w:val="ListParagraph"/>
              <w:spacing w:after="0" w:line="240" w:lineRule="auto"/>
              <w:ind w:left="1080"/>
              <w:rPr>
                <w:rFonts w:ascii="Calibri" w:hAnsi="Calibri" w:cs="Calibri"/>
                <w:szCs w:val="20"/>
              </w:rPr>
            </w:pPr>
          </w:p>
        </w:tc>
      </w:tr>
    </w:tbl>
    <w:p w:rsidR="007B2D27" w:rsidRDefault="007B2D27" w:rsidP="00DF77DF">
      <w:pPr>
        <w:rPr>
          <w:sz w:val="22"/>
          <w:szCs w:val="22"/>
        </w:rPr>
      </w:pPr>
    </w:p>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BC04F1" w:rsidP="00C01598">
            <w:pPr>
              <w:pStyle w:val="Heading8"/>
              <w:rPr>
                <w:rFonts w:ascii="Tahoma" w:hAnsi="Tahoma" w:cs="Tahoma"/>
                <w:sz w:val="14"/>
                <w:szCs w:val="16"/>
              </w:rPr>
            </w:pPr>
            <w:r>
              <w:rPr>
                <w:rFonts w:ascii="Tahoma" w:hAnsi="Tahoma" w:cs="Tahoma"/>
                <w:sz w:val="14"/>
                <w:szCs w:val="16"/>
              </w:rPr>
              <w:t>2020</w:t>
            </w:r>
            <w:r w:rsidR="00DF77DF">
              <w:rPr>
                <w:rFonts w:ascii="Tahoma" w:hAnsi="Tahoma" w:cs="Tahoma"/>
                <w:sz w:val="14"/>
                <w:szCs w:val="16"/>
              </w:rPr>
              <w:t>-2</w:t>
            </w:r>
            <w:r>
              <w:rPr>
                <w:rFonts w:ascii="Tahoma" w:hAnsi="Tahoma" w:cs="Tahoma"/>
                <w:sz w:val="14"/>
                <w:szCs w:val="16"/>
              </w:rPr>
              <w:t>1</w:t>
            </w:r>
            <w:r w:rsidR="00DF77DF">
              <w:rPr>
                <w:rFonts w:ascii="Tahoma" w:hAnsi="Tahoma" w:cs="Tahoma"/>
                <w:sz w:val="14"/>
                <w:szCs w:val="16"/>
              </w:rPr>
              <w:t xml:space="preserve"> Meetings</w:t>
            </w:r>
          </w:p>
          <w:p w:rsidR="00DF77DF" w:rsidRDefault="00DF77DF" w:rsidP="00C01598">
            <w:pPr>
              <w:tabs>
                <w:tab w:val="left" w:pos="1890"/>
              </w:tabs>
              <w:rPr>
                <w:rFonts w:ascii="Tahoma" w:hAnsi="Tahoma" w:cs="Tahoma"/>
                <w:sz w:val="14"/>
                <w:szCs w:val="16"/>
              </w:rPr>
            </w:pPr>
            <w:r w:rsidRPr="00775F4E">
              <w:rPr>
                <w:rFonts w:ascii="Tahoma" w:hAnsi="Tahoma" w:cs="Tahoma"/>
                <w:sz w:val="14"/>
                <w:szCs w:val="16"/>
              </w:rPr>
              <w:t>3:30-5:00</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BC04F1" w:rsidP="00C01598">
            <w:pPr>
              <w:tabs>
                <w:tab w:val="left" w:pos="1890"/>
              </w:tabs>
              <w:rPr>
                <w:rFonts w:ascii="Tahoma" w:hAnsi="Tahoma" w:cs="Tahoma"/>
                <w:b/>
                <w:sz w:val="14"/>
                <w:szCs w:val="16"/>
              </w:rPr>
            </w:pPr>
            <w:r>
              <w:rPr>
                <w:rFonts w:ascii="Tahoma" w:hAnsi="Tahoma" w:cs="Tahoma"/>
                <w:b/>
                <w:sz w:val="14"/>
                <w:szCs w:val="16"/>
              </w:rPr>
              <w:t>Fall 2020</w:t>
            </w:r>
          </w:p>
          <w:p w:rsidR="00DF77DF" w:rsidRDefault="00BC04F1" w:rsidP="00C01598">
            <w:pPr>
              <w:tabs>
                <w:tab w:val="left" w:pos="1890"/>
              </w:tabs>
              <w:rPr>
                <w:rFonts w:ascii="Tahoma" w:hAnsi="Tahoma" w:cs="Tahoma"/>
                <w:sz w:val="14"/>
                <w:szCs w:val="16"/>
              </w:rPr>
            </w:pPr>
            <w:r>
              <w:rPr>
                <w:rFonts w:ascii="Tahoma" w:hAnsi="Tahoma" w:cs="Tahoma"/>
                <w:sz w:val="14"/>
                <w:szCs w:val="16"/>
              </w:rPr>
              <w:t>September 8, 22</w:t>
            </w:r>
          </w:p>
          <w:p w:rsidR="00DF77DF" w:rsidRPr="00775F4E" w:rsidRDefault="00DF77DF" w:rsidP="00BC04F1">
            <w:pPr>
              <w:tabs>
                <w:tab w:val="left" w:pos="1890"/>
              </w:tabs>
              <w:rPr>
                <w:rFonts w:ascii="Tahoma" w:hAnsi="Tahoma" w:cs="Tahoma"/>
                <w:sz w:val="14"/>
                <w:szCs w:val="16"/>
              </w:rPr>
            </w:pPr>
            <w:r>
              <w:rPr>
                <w:rFonts w:ascii="Tahoma" w:hAnsi="Tahoma" w:cs="Tahoma"/>
                <w:sz w:val="14"/>
                <w:szCs w:val="16"/>
              </w:rPr>
              <w:t xml:space="preserve">October </w:t>
            </w:r>
            <w:r w:rsidR="00BC04F1">
              <w:rPr>
                <w:rFonts w:ascii="Tahoma" w:hAnsi="Tahoma" w:cs="Tahoma"/>
                <w:sz w:val="14"/>
                <w:szCs w:val="16"/>
              </w:rPr>
              <w:t>13, 27</w:t>
            </w:r>
          </w:p>
        </w:tc>
        <w:tc>
          <w:tcPr>
            <w:tcW w:w="2068" w:type="dxa"/>
            <w:tcBorders>
              <w:top w:val="single" w:sz="4" w:space="0" w:color="auto"/>
              <w:bottom w:val="single" w:sz="4" w:space="0" w:color="auto"/>
            </w:tcBorders>
            <w:shd w:val="clear" w:color="auto" w:fill="D9D9D9" w:themeFill="background1" w:themeFillShade="D9"/>
          </w:tcPr>
          <w:p w:rsidR="00DF77DF" w:rsidRDefault="00DF77DF" w:rsidP="00C01598">
            <w:pPr>
              <w:tabs>
                <w:tab w:val="left" w:pos="1890"/>
              </w:tabs>
              <w:rPr>
                <w:rFonts w:ascii="Tahoma" w:hAnsi="Tahoma" w:cs="Tahoma"/>
                <w:sz w:val="14"/>
                <w:szCs w:val="16"/>
              </w:rPr>
            </w:pPr>
            <w:r>
              <w:rPr>
                <w:rFonts w:ascii="Tahoma" w:hAnsi="Tahoma" w:cs="Tahoma"/>
                <w:sz w:val="14"/>
                <w:szCs w:val="16"/>
              </w:rPr>
              <w:t>N</w:t>
            </w:r>
            <w:r w:rsidR="00BC04F1">
              <w:rPr>
                <w:rFonts w:ascii="Tahoma" w:hAnsi="Tahoma" w:cs="Tahoma"/>
                <w:sz w:val="14"/>
                <w:szCs w:val="16"/>
              </w:rPr>
              <w:t>ovember 10 &amp; 24</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December</w:t>
            </w:r>
            <w:r w:rsidRPr="00775F4E">
              <w:rPr>
                <w:rFonts w:ascii="Tahoma" w:hAnsi="Tahoma" w:cs="Tahoma"/>
                <w:sz w:val="14"/>
                <w:szCs w:val="16"/>
              </w:rPr>
              <w:t xml:space="preserve"> </w:t>
            </w:r>
            <w:r w:rsidR="00BC04F1">
              <w:rPr>
                <w:rFonts w:ascii="Tahoma" w:hAnsi="Tahoma" w:cs="Tahoma"/>
                <w:sz w:val="14"/>
                <w:szCs w:val="16"/>
              </w:rPr>
              <w:t>8</w:t>
            </w: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BC04F1" w:rsidP="00C01598">
            <w:pPr>
              <w:tabs>
                <w:tab w:val="left" w:pos="1890"/>
              </w:tabs>
              <w:rPr>
                <w:rFonts w:ascii="Tahoma" w:hAnsi="Tahoma" w:cs="Tahoma"/>
                <w:b/>
                <w:sz w:val="14"/>
                <w:szCs w:val="16"/>
              </w:rPr>
            </w:pPr>
            <w:r>
              <w:rPr>
                <w:rFonts w:ascii="Tahoma" w:hAnsi="Tahoma" w:cs="Tahoma"/>
                <w:b/>
                <w:sz w:val="14"/>
                <w:szCs w:val="16"/>
              </w:rPr>
              <w:t>Spring 2021</w:t>
            </w:r>
          </w:p>
          <w:p w:rsidR="00DF77DF" w:rsidRPr="00775F4E" w:rsidRDefault="00BC04F1" w:rsidP="00C01598">
            <w:pPr>
              <w:tabs>
                <w:tab w:val="left" w:pos="1890"/>
              </w:tabs>
              <w:rPr>
                <w:rFonts w:ascii="Tahoma" w:hAnsi="Tahoma" w:cs="Tahoma"/>
                <w:sz w:val="14"/>
                <w:szCs w:val="16"/>
              </w:rPr>
            </w:pPr>
            <w:r>
              <w:rPr>
                <w:rFonts w:ascii="Tahoma" w:hAnsi="Tahoma" w:cs="Tahoma"/>
                <w:sz w:val="14"/>
                <w:szCs w:val="16"/>
              </w:rPr>
              <w:t>March 9 &amp; 23</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DF77DF" w:rsidP="00C01598">
            <w:pPr>
              <w:tabs>
                <w:tab w:val="left" w:pos="1890"/>
              </w:tabs>
              <w:rPr>
                <w:rFonts w:ascii="Tahoma" w:hAnsi="Tahoma" w:cs="Tahoma"/>
                <w:sz w:val="14"/>
                <w:szCs w:val="16"/>
              </w:rPr>
            </w:pPr>
            <w:r>
              <w:rPr>
                <w:rFonts w:ascii="Tahoma" w:hAnsi="Tahoma" w:cs="Tahoma"/>
                <w:sz w:val="14"/>
                <w:szCs w:val="16"/>
              </w:rPr>
              <w:t>April 1</w:t>
            </w:r>
            <w:r w:rsidR="00BC04F1">
              <w:rPr>
                <w:rFonts w:ascii="Tahoma" w:hAnsi="Tahoma" w:cs="Tahoma"/>
                <w:sz w:val="14"/>
                <w:szCs w:val="16"/>
              </w:rPr>
              <w:t>3</w:t>
            </w:r>
            <w:r>
              <w:rPr>
                <w:rFonts w:ascii="Tahoma" w:hAnsi="Tahoma" w:cs="Tahoma"/>
                <w:sz w:val="14"/>
                <w:szCs w:val="16"/>
              </w:rPr>
              <w:t xml:space="preserve"> &amp; 2</w:t>
            </w:r>
            <w:r w:rsidR="00BC04F1">
              <w:rPr>
                <w:rFonts w:ascii="Tahoma" w:hAnsi="Tahoma" w:cs="Tahoma"/>
                <w:sz w:val="14"/>
                <w:szCs w:val="16"/>
              </w:rPr>
              <w:t>7</w:t>
            </w: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May 1</w:t>
            </w:r>
            <w:r w:rsidR="00BC04F1">
              <w:rPr>
                <w:rFonts w:ascii="Tahoma" w:hAnsi="Tahoma" w:cs="Tahoma"/>
                <w:sz w:val="14"/>
                <w:szCs w:val="16"/>
              </w:rPr>
              <w:t>1</w:t>
            </w:r>
            <w:r>
              <w:rPr>
                <w:rFonts w:ascii="Tahoma" w:hAnsi="Tahoma" w:cs="Tahoma"/>
                <w:sz w:val="14"/>
                <w:szCs w:val="16"/>
              </w:rPr>
              <w:t xml:space="preserve"> &amp; 2</w:t>
            </w:r>
            <w:r w:rsidR="00BC04F1">
              <w:rPr>
                <w:rFonts w:ascii="Tahoma" w:hAnsi="Tahoma" w:cs="Tahoma"/>
                <w:sz w:val="14"/>
                <w:szCs w:val="16"/>
              </w:rPr>
              <w:t>5</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BC04F1" w:rsidP="00C01598">
            <w:pPr>
              <w:tabs>
                <w:tab w:val="left" w:pos="1890"/>
              </w:tabs>
              <w:rPr>
                <w:rFonts w:ascii="Tahoma" w:hAnsi="Tahoma" w:cs="Tahoma"/>
                <w:sz w:val="14"/>
                <w:szCs w:val="16"/>
              </w:rPr>
            </w:pPr>
            <w:r>
              <w:rPr>
                <w:rFonts w:ascii="Tahoma" w:hAnsi="Tahoma" w:cs="Tahoma"/>
                <w:sz w:val="14"/>
                <w:szCs w:val="16"/>
              </w:rPr>
              <w:t>June 8</w:t>
            </w: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007"/>
    <w:multiLevelType w:val="hybridMultilevel"/>
    <w:tmpl w:val="BA8E87B4"/>
    <w:lvl w:ilvl="0" w:tplc="6C2AEA1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06A3525D"/>
    <w:multiLevelType w:val="hybridMultilevel"/>
    <w:tmpl w:val="462C798E"/>
    <w:lvl w:ilvl="0" w:tplc="640CBA9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07A623DF"/>
    <w:multiLevelType w:val="hybridMultilevel"/>
    <w:tmpl w:val="5180015C"/>
    <w:lvl w:ilvl="0" w:tplc="9F8C3A4E">
      <w:start w:val="1"/>
      <w:numFmt w:val="decimal"/>
      <w:lvlText w:val="%1."/>
      <w:lvlJc w:val="left"/>
      <w:pPr>
        <w:ind w:left="1240" w:hanging="360"/>
      </w:pPr>
      <w:rPr>
        <w:rFonts w:hint="default"/>
        <w:sz w:val="2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0B1C5C7E"/>
    <w:multiLevelType w:val="hybridMultilevel"/>
    <w:tmpl w:val="C3960406"/>
    <w:lvl w:ilvl="0" w:tplc="1ED42C2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13F839FB"/>
    <w:multiLevelType w:val="hybridMultilevel"/>
    <w:tmpl w:val="B6EC0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3147C"/>
    <w:multiLevelType w:val="hybridMultilevel"/>
    <w:tmpl w:val="A832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B6B13"/>
    <w:multiLevelType w:val="hybridMultilevel"/>
    <w:tmpl w:val="63949FD6"/>
    <w:lvl w:ilvl="0" w:tplc="1706BBC0">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7" w15:restartNumberingAfterBreak="0">
    <w:nsid w:val="18E06E81"/>
    <w:multiLevelType w:val="hybridMultilevel"/>
    <w:tmpl w:val="19C62164"/>
    <w:lvl w:ilvl="0" w:tplc="3E26AE4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1B9C663A"/>
    <w:multiLevelType w:val="hybridMultilevel"/>
    <w:tmpl w:val="C8086A1C"/>
    <w:lvl w:ilvl="0" w:tplc="90FA5492">
      <w:start w:val="1"/>
      <w:numFmt w:val="decimal"/>
      <w:lvlText w:val="%1."/>
      <w:lvlJc w:val="left"/>
      <w:pPr>
        <w:ind w:left="1240" w:hanging="360"/>
      </w:pPr>
      <w:rPr>
        <w:rFonts w:hint="default"/>
        <w:sz w:val="2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1BA37384"/>
    <w:multiLevelType w:val="hybridMultilevel"/>
    <w:tmpl w:val="CAE090A8"/>
    <w:lvl w:ilvl="0" w:tplc="DADCB846">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0" w15:restartNumberingAfterBreak="0">
    <w:nsid w:val="29567B25"/>
    <w:multiLevelType w:val="hybridMultilevel"/>
    <w:tmpl w:val="379A7B5E"/>
    <w:lvl w:ilvl="0" w:tplc="2A32297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2D263813"/>
    <w:multiLevelType w:val="hybridMultilevel"/>
    <w:tmpl w:val="CCF8FDBA"/>
    <w:lvl w:ilvl="0" w:tplc="A9F80B5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33102F19"/>
    <w:multiLevelType w:val="hybridMultilevel"/>
    <w:tmpl w:val="A92ED98E"/>
    <w:lvl w:ilvl="0" w:tplc="7EB8EFA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3A4C3C79"/>
    <w:multiLevelType w:val="hybridMultilevel"/>
    <w:tmpl w:val="A09C2FA4"/>
    <w:lvl w:ilvl="0" w:tplc="AA88BF40">
      <w:start w:val="1"/>
      <w:numFmt w:val="decimal"/>
      <w:lvlText w:val="%1."/>
      <w:lvlJc w:val="left"/>
      <w:pPr>
        <w:ind w:left="1240" w:hanging="360"/>
      </w:pPr>
      <w:rPr>
        <w:rFonts w:hint="default"/>
        <w:sz w:val="2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4" w15:restartNumberingAfterBreak="0">
    <w:nsid w:val="3B014295"/>
    <w:multiLevelType w:val="hybridMultilevel"/>
    <w:tmpl w:val="4A10DEEA"/>
    <w:lvl w:ilvl="0" w:tplc="446690A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5" w15:restartNumberingAfterBreak="0">
    <w:nsid w:val="3B266BA8"/>
    <w:multiLevelType w:val="hybridMultilevel"/>
    <w:tmpl w:val="416646FE"/>
    <w:lvl w:ilvl="0" w:tplc="5748F23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6" w15:restartNumberingAfterBreak="0">
    <w:nsid w:val="3E0F0695"/>
    <w:multiLevelType w:val="hybridMultilevel"/>
    <w:tmpl w:val="0838A972"/>
    <w:lvl w:ilvl="0" w:tplc="14344E58">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7"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8687C8A"/>
    <w:multiLevelType w:val="hybridMultilevel"/>
    <w:tmpl w:val="C4D24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B18E4"/>
    <w:multiLevelType w:val="hybridMultilevel"/>
    <w:tmpl w:val="0CC42DB2"/>
    <w:lvl w:ilvl="0" w:tplc="567A0C9C">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0" w15:restartNumberingAfterBreak="0">
    <w:nsid w:val="524A346D"/>
    <w:multiLevelType w:val="hybridMultilevel"/>
    <w:tmpl w:val="B3984C32"/>
    <w:lvl w:ilvl="0" w:tplc="38FC91C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1" w15:restartNumberingAfterBreak="0">
    <w:nsid w:val="52F2605A"/>
    <w:multiLevelType w:val="hybridMultilevel"/>
    <w:tmpl w:val="81D8CC04"/>
    <w:lvl w:ilvl="0" w:tplc="CB88A18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2" w15:restartNumberingAfterBreak="0">
    <w:nsid w:val="54C607A7"/>
    <w:multiLevelType w:val="hybridMultilevel"/>
    <w:tmpl w:val="43EC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924F7"/>
    <w:multiLevelType w:val="hybridMultilevel"/>
    <w:tmpl w:val="FEBC1E9A"/>
    <w:lvl w:ilvl="0" w:tplc="26E0EA8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4" w15:restartNumberingAfterBreak="0">
    <w:nsid w:val="6B531A80"/>
    <w:multiLevelType w:val="hybridMultilevel"/>
    <w:tmpl w:val="68EE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800A3"/>
    <w:multiLevelType w:val="hybridMultilevel"/>
    <w:tmpl w:val="A600D26C"/>
    <w:lvl w:ilvl="0" w:tplc="33662F5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6" w15:restartNumberingAfterBreak="0">
    <w:nsid w:val="6D897620"/>
    <w:multiLevelType w:val="hybridMultilevel"/>
    <w:tmpl w:val="A4D62080"/>
    <w:lvl w:ilvl="0" w:tplc="91FE42E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7" w15:restartNumberingAfterBreak="0">
    <w:nsid w:val="74844057"/>
    <w:multiLevelType w:val="hybridMultilevel"/>
    <w:tmpl w:val="7820C0EC"/>
    <w:lvl w:ilvl="0" w:tplc="EB9087D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8" w15:restartNumberingAfterBreak="0">
    <w:nsid w:val="75CE3333"/>
    <w:multiLevelType w:val="hybridMultilevel"/>
    <w:tmpl w:val="006ED660"/>
    <w:lvl w:ilvl="0" w:tplc="68CA89B2">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9" w15:restartNumberingAfterBreak="0">
    <w:nsid w:val="7B0A11B2"/>
    <w:multiLevelType w:val="hybridMultilevel"/>
    <w:tmpl w:val="69E27FA4"/>
    <w:lvl w:ilvl="0" w:tplc="7FB0210E">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7DA32996"/>
    <w:multiLevelType w:val="hybridMultilevel"/>
    <w:tmpl w:val="F642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D2571"/>
    <w:multiLevelType w:val="hybridMultilevel"/>
    <w:tmpl w:val="62E8BF1C"/>
    <w:lvl w:ilvl="0" w:tplc="1672683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num w:numId="1">
    <w:abstractNumId w:val="17"/>
  </w:num>
  <w:num w:numId="2">
    <w:abstractNumId w:val="28"/>
  </w:num>
  <w:num w:numId="3">
    <w:abstractNumId w:val="4"/>
  </w:num>
  <w:num w:numId="4">
    <w:abstractNumId w:val="0"/>
  </w:num>
  <w:num w:numId="5">
    <w:abstractNumId w:val="18"/>
  </w:num>
  <w:num w:numId="6">
    <w:abstractNumId w:val="8"/>
  </w:num>
  <w:num w:numId="7">
    <w:abstractNumId w:val="10"/>
  </w:num>
  <w:num w:numId="8">
    <w:abstractNumId w:val="25"/>
  </w:num>
  <w:num w:numId="9">
    <w:abstractNumId w:val="12"/>
  </w:num>
  <w:num w:numId="10">
    <w:abstractNumId w:val="2"/>
  </w:num>
  <w:num w:numId="11">
    <w:abstractNumId w:val="6"/>
  </w:num>
  <w:num w:numId="12">
    <w:abstractNumId w:val="27"/>
  </w:num>
  <w:num w:numId="13">
    <w:abstractNumId w:val="24"/>
  </w:num>
  <w:num w:numId="14">
    <w:abstractNumId w:val="21"/>
  </w:num>
  <w:num w:numId="15">
    <w:abstractNumId w:val="23"/>
  </w:num>
  <w:num w:numId="16">
    <w:abstractNumId w:val="11"/>
  </w:num>
  <w:num w:numId="17">
    <w:abstractNumId w:val="7"/>
  </w:num>
  <w:num w:numId="18">
    <w:abstractNumId w:val="14"/>
  </w:num>
  <w:num w:numId="19">
    <w:abstractNumId w:val="9"/>
  </w:num>
  <w:num w:numId="20">
    <w:abstractNumId w:val="19"/>
  </w:num>
  <w:num w:numId="21">
    <w:abstractNumId w:val="5"/>
  </w:num>
  <w:num w:numId="22">
    <w:abstractNumId w:val="15"/>
  </w:num>
  <w:num w:numId="23">
    <w:abstractNumId w:val="13"/>
  </w:num>
  <w:num w:numId="24">
    <w:abstractNumId w:val="16"/>
  </w:num>
  <w:num w:numId="25">
    <w:abstractNumId w:val="1"/>
  </w:num>
  <w:num w:numId="26">
    <w:abstractNumId w:val="29"/>
  </w:num>
  <w:num w:numId="27">
    <w:abstractNumId w:val="22"/>
  </w:num>
  <w:num w:numId="28">
    <w:abstractNumId w:val="3"/>
  </w:num>
  <w:num w:numId="29">
    <w:abstractNumId w:val="20"/>
  </w:num>
  <w:num w:numId="30">
    <w:abstractNumId w:val="26"/>
  </w:num>
  <w:num w:numId="31">
    <w:abstractNumId w:val="31"/>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0A91"/>
    <w:rsid w:val="00016756"/>
    <w:rsid w:val="000202D0"/>
    <w:rsid w:val="000266A0"/>
    <w:rsid w:val="00062722"/>
    <w:rsid w:val="00063AC3"/>
    <w:rsid w:val="00072075"/>
    <w:rsid w:val="00072296"/>
    <w:rsid w:val="00072610"/>
    <w:rsid w:val="00081AAB"/>
    <w:rsid w:val="00095789"/>
    <w:rsid w:val="000971D5"/>
    <w:rsid w:val="000A4A34"/>
    <w:rsid w:val="000B228C"/>
    <w:rsid w:val="000D738A"/>
    <w:rsid w:val="001220E7"/>
    <w:rsid w:val="001222E7"/>
    <w:rsid w:val="00123C8A"/>
    <w:rsid w:val="00162305"/>
    <w:rsid w:val="00170E5D"/>
    <w:rsid w:val="00197908"/>
    <w:rsid w:val="001B4A94"/>
    <w:rsid w:val="001E0E0A"/>
    <w:rsid w:val="001E14DB"/>
    <w:rsid w:val="001E7EEF"/>
    <w:rsid w:val="002033AB"/>
    <w:rsid w:val="0022122D"/>
    <w:rsid w:val="00230067"/>
    <w:rsid w:val="002324CA"/>
    <w:rsid w:val="0023500B"/>
    <w:rsid w:val="002371F1"/>
    <w:rsid w:val="00263209"/>
    <w:rsid w:val="00291A6A"/>
    <w:rsid w:val="00292AEF"/>
    <w:rsid w:val="00294BB3"/>
    <w:rsid w:val="002B4CC3"/>
    <w:rsid w:val="00300A31"/>
    <w:rsid w:val="00340407"/>
    <w:rsid w:val="00372786"/>
    <w:rsid w:val="00382291"/>
    <w:rsid w:val="0038525F"/>
    <w:rsid w:val="00392650"/>
    <w:rsid w:val="003A1720"/>
    <w:rsid w:val="003A4DEF"/>
    <w:rsid w:val="003B0F5B"/>
    <w:rsid w:val="003D028C"/>
    <w:rsid w:val="003D0A7A"/>
    <w:rsid w:val="003D260F"/>
    <w:rsid w:val="003E28A2"/>
    <w:rsid w:val="003E2B20"/>
    <w:rsid w:val="003F010F"/>
    <w:rsid w:val="00405DEE"/>
    <w:rsid w:val="004106AD"/>
    <w:rsid w:val="00425FA9"/>
    <w:rsid w:val="00451C38"/>
    <w:rsid w:val="00452B00"/>
    <w:rsid w:val="00477469"/>
    <w:rsid w:val="00480270"/>
    <w:rsid w:val="00485E96"/>
    <w:rsid w:val="00487387"/>
    <w:rsid w:val="004B1463"/>
    <w:rsid w:val="004C02E7"/>
    <w:rsid w:val="004F700F"/>
    <w:rsid w:val="00503F66"/>
    <w:rsid w:val="0051023D"/>
    <w:rsid w:val="00511467"/>
    <w:rsid w:val="00513FCA"/>
    <w:rsid w:val="00553EBC"/>
    <w:rsid w:val="00580DB9"/>
    <w:rsid w:val="005A3873"/>
    <w:rsid w:val="005B586A"/>
    <w:rsid w:val="005C04A9"/>
    <w:rsid w:val="005E25D1"/>
    <w:rsid w:val="005F5331"/>
    <w:rsid w:val="005F5695"/>
    <w:rsid w:val="005F68F5"/>
    <w:rsid w:val="00631954"/>
    <w:rsid w:val="006458B5"/>
    <w:rsid w:val="00663B21"/>
    <w:rsid w:val="006947C6"/>
    <w:rsid w:val="006A114D"/>
    <w:rsid w:val="00726D3C"/>
    <w:rsid w:val="00727877"/>
    <w:rsid w:val="00736F95"/>
    <w:rsid w:val="0076560E"/>
    <w:rsid w:val="00782E2B"/>
    <w:rsid w:val="007A6A81"/>
    <w:rsid w:val="007B2D27"/>
    <w:rsid w:val="007C369D"/>
    <w:rsid w:val="007D1A79"/>
    <w:rsid w:val="007F4A89"/>
    <w:rsid w:val="00832341"/>
    <w:rsid w:val="008442EE"/>
    <w:rsid w:val="00864E68"/>
    <w:rsid w:val="00880096"/>
    <w:rsid w:val="008901D3"/>
    <w:rsid w:val="008B3E68"/>
    <w:rsid w:val="008C19DC"/>
    <w:rsid w:val="008C23AA"/>
    <w:rsid w:val="008E5547"/>
    <w:rsid w:val="008F1F22"/>
    <w:rsid w:val="008F245B"/>
    <w:rsid w:val="008F5252"/>
    <w:rsid w:val="008F5E78"/>
    <w:rsid w:val="009222F1"/>
    <w:rsid w:val="00926749"/>
    <w:rsid w:val="00940A8D"/>
    <w:rsid w:val="009714CE"/>
    <w:rsid w:val="00981F83"/>
    <w:rsid w:val="0099262C"/>
    <w:rsid w:val="00997B1A"/>
    <w:rsid w:val="00997C07"/>
    <w:rsid w:val="009A723C"/>
    <w:rsid w:val="009B61A0"/>
    <w:rsid w:val="009B65CF"/>
    <w:rsid w:val="009B7549"/>
    <w:rsid w:val="009C36ED"/>
    <w:rsid w:val="009F3D16"/>
    <w:rsid w:val="009F4C4A"/>
    <w:rsid w:val="00A0276F"/>
    <w:rsid w:val="00A1056A"/>
    <w:rsid w:val="00A1067C"/>
    <w:rsid w:val="00A179E0"/>
    <w:rsid w:val="00A22C6D"/>
    <w:rsid w:val="00A24B96"/>
    <w:rsid w:val="00A26378"/>
    <w:rsid w:val="00A40986"/>
    <w:rsid w:val="00A56CBC"/>
    <w:rsid w:val="00A71D84"/>
    <w:rsid w:val="00A85613"/>
    <w:rsid w:val="00A9059A"/>
    <w:rsid w:val="00AA046E"/>
    <w:rsid w:val="00AA5762"/>
    <w:rsid w:val="00AB5D09"/>
    <w:rsid w:val="00AB6F11"/>
    <w:rsid w:val="00AC3250"/>
    <w:rsid w:val="00AE194C"/>
    <w:rsid w:val="00B17ACE"/>
    <w:rsid w:val="00B26475"/>
    <w:rsid w:val="00B36CB2"/>
    <w:rsid w:val="00B638A8"/>
    <w:rsid w:val="00B95239"/>
    <w:rsid w:val="00BC04F1"/>
    <w:rsid w:val="00BC2DFF"/>
    <w:rsid w:val="00BE2885"/>
    <w:rsid w:val="00C27E5E"/>
    <w:rsid w:val="00C345E5"/>
    <w:rsid w:val="00C36EFB"/>
    <w:rsid w:val="00C43414"/>
    <w:rsid w:val="00C60F9C"/>
    <w:rsid w:val="00C62942"/>
    <w:rsid w:val="00CC1190"/>
    <w:rsid w:val="00CC7A99"/>
    <w:rsid w:val="00CD2559"/>
    <w:rsid w:val="00D22838"/>
    <w:rsid w:val="00D67321"/>
    <w:rsid w:val="00D77C28"/>
    <w:rsid w:val="00D840B3"/>
    <w:rsid w:val="00D85DB7"/>
    <w:rsid w:val="00DA1347"/>
    <w:rsid w:val="00DA55BB"/>
    <w:rsid w:val="00DB33B8"/>
    <w:rsid w:val="00DB43D0"/>
    <w:rsid w:val="00DE25AE"/>
    <w:rsid w:val="00DF77DF"/>
    <w:rsid w:val="00E53E7B"/>
    <w:rsid w:val="00E95BC0"/>
    <w:rsid w:val="00EA2E13"/>
    <w:rsid w:val="00EB1CB8"/>
    <w:rsid w:val="00ED781E"/>
    <w:rsid w:val="00EF0CEC"/>
    <w:rsid w:val="00EF462D"/>
    <w:rsid w:val="00F01108"/>
    <w:rsid w:val="00F10B51"/>
    <w:rsid w:val="00F11141"/>
    <w:rsid w:val="00F13B24"/>
    <w:rsid w:val="00F273AD"/>
    <w:rsid w:val="00F529FC"/>
    <w:rsid w:val="00F746E4"/>
    <w:rsid w:val="00F74F26"/>
    <w:rsid w:val="00F8124A"/>
    <w:rsid w:val="00FA0973"/>
    <w:rsid w:val="00FA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2A09"/>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styleId="BalloonText">
    <w:name w:val="Balloon Text"/>
    <w:basedOn w:val="Normal"/>
    <w:link w:val="BalloonTextChar"/>
    <w:uiPriority w:val="99"/>
    <w:semiHidden/>
    <w:unhideWhenUsed/>
    <w:rsid w:val="00C345E5"/>
    <w:rPr>
      <w:rFonts w:ascii="Segoe UI" w:hAnsi="Segoe UI" w:cs="Segoe UI"/>
      <w:sz w:val="18"/>
    </w:rPr>
  </w:style>
  <w:style w:type="character" w:customStyle="1" w:styleId="BalloonTextChar">
    <w:name w:val="Balloon Text Char"/>
    <w:basedOn w:val="DefaultParagraphFont"/>
    <w:link w:val="BalloonText"/>
    <w:uiPriority w:val="99"/>
    <w:semiHidden/>
    <w:rsid w:val="00C345E5"/>
    <w:rPr>
      <w:rFonts w:ascii="Segoe UI" w:hAnsi="Segoe UI" w:cs="Segoe UI"/>
      <w:sz w:val="18"/>
      <w:szCs w:val="18"/>
      <w:u w:val="single"/>
    </w:rPr>
  </w:style>
  <w:style w:type="character" w:customStyle="1" w:styleId="transcript-snippetcontentbodyword">
    <w:name w:val="transcript-snippet__content__body__word"/>
    <w:basedOn w:val="DefaultParagraphFont"/>
    <w:rsid w:val="00A9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25460-EC77-4C43-8F09-34BA5D6C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Pinedo, Irene</cp:lastModifiedBy>
  <cp:revision>14</cp:revision>
  <cp:lastPrinted>2020-10-27T22:21:00Z</cp:lastPrinted>
  <dcterms:created xsi:type="dcterms:W3CDTF">2020-11-24T23:28:00Z</dcterms:created>
  <dcterms:modified xsi:type="dcterms:W3CDTF">2020-12-04T17:48:00Z</dcterms:modified>
</cp:coreProperties>
</file>