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58" w:type="dxa"/>
        <w:tblLook w:val="0000" w:firstRow="0" w:lastRow="0" w:firstColumn="0" w:lastColumn="0" w:noHBand="0" w:noVBand="0"/>
      </w:tblPr>
      <w:tblGrid>
        <w:gridCol w:w="11178"/>
        <w:gridCol w:w="2880"/>
      </w:tblGrid>
      <w:tr w:rsidR="00EA389A" w:rsidRPr="00583544" w14:paraId="0EB6373E" w14:textId="77777777" w:rsidTr="00DB1C98">
        <w:trPr>
          <w:cantSplit/>
        </w:trPr>
        <w:tc>
          <w:tcPr>
            <w:tcW w:w="11178" w:type="dxa"/>
            <w:vAlign w:val="center"/>
          </w:tcPr>
          <w:p w14:paraId="686122FD" w14:textId="1630CE49" w:rsidR="00EA389A" w:rsidRPr="00583544" w:rsidRDefault="00EA389A" w:rsidP="00E27947">
            <w:pPr>
              <w:pStyle w:val="Heading1"/>
              <w:rPr>
                <w:rFonts w:ascii="Calibri" w:hAnsi="Calibri" w:cs="Tahoma"/>
                <w:b/>
                <w:smallCaps/>
                <w:sz w:val="32"/>
                <w:szCs w:val="32"/>
              </w:rPr>
            </w:pPr>
            <w:r w:rsidRPr="00583544">
              <w:rPr>
                <w:rFonts w:ascii="Calibri" w:hAnsi="Calibri" w:cs="Tahoma"/>
                <w:b/>
                <w:smallCaps/>
                <w:sz w:val="32"/>
                <w:szCs w:val="32"/>
              </w:rPr>
              <w:t xml:space="preserve">Mt. San Antonio College  </w:t>
            </w:r>
            <w:r w:rsidRPr="00583544">
              <w:rPr>
                <w:rFonts w:ascii="Calibri" w:hAnsi="Calibri" w:cs="Tahoma"/>
                <w:b/>
                <w:smallCaps/>
                <w:sz w:val="32"/>
                <w:szCs w:val="32"/>
              </w:rPr>
              <w:sym w:font="Wingdings" w:char="F0A7"/>
            </w:r>
            <w:r w:rsidRPr="00583544">
              <w:rPr>
                <w:rFonts w:ascii="Calibri" w:hAnsi="Calibri" w:cs="Tahoma"/>
                <w:b/>
                <w:smallCaps/>
                <w:sz w:val="32"/>
                <w:szCs w:val="32"/>
              </w:rPr>
              <w:t xml:space="preserve">  </w:t>
            </w:r>
            <w:r w:rsidR="00E27947" w:rsidRPr="00583544">
              <w:rPr>
                <w:rFonts w:ascii="Calibri" w:hAnsi="Calibri" w:cs="Tahoma"/>
                <w:b/>
                <w:smallCaps/>
                <w:sz w:val="32"/>
                <w:szCs w:val="32"/>
              </w:rPr>
              <w:t>Accreditation Steering Committee</w:t>
            </w:r>
            <w:r w:rsidR="00583544" w:rsidRPr="00583544">
              <w:rPr>
                <w:rFonts w:ascii="Calibri" w:hAnsi="Calibri" w:cs="Tahoma"/>
                <w:b/>
                <w:smallCaps/>
                <w:sz w:val="32"/>
                <w:szCs w:val="32"/>
              </w:rPr>
              <w:t xml:space="preserve">  </w:t>
            </w:r>
            <w:r w:rsidR="00583544" w:rsidRPr="00583544">
              <w:rPr>
                <w:rFonts w:ascii="Calibri" w:hAnsi="Calibri" w:cs="Tahoma"/>
                <w:b/>
                <w:smallCaps/>
                <w:sz w:val="32"/>
                <w:szCs w:val="32"/>
              </w:rPr>
              <w:sym w:font="Wingdings" w:char="F0A7"/>
            </w:r>
            <w:r w:rsidR="00583544" w:rsidRPr="00583544">
              <w:rPr>
                <w:rFonts w:ascii="Calibri" w:hAnsi="Calibri" w:cs="Tahoma"/>
                <w:b/>
                <w:smallCaps/>
                <w:sz w:val="32"/>
                <w:szCs w:val="32"/>
              </w:rPr>
              <w:t xml:space="preserve">  </w:t>
            </w:r>
            <w:r w:rsidR="00A27A34">
              <w:rPr>
                <w:rFonts w:ascii="Calibri" w:hAnsi="Calibri" w:cs="Tahoma"/>
                <w:b/>
                <w:smallCaps/>
                <w:sz w:val="32"/>
                <w:szCs w:val="32"/>
              </w:rPr>
              <w:t>Minutes</w:t>
            </w:r>
          </w:p>
        </w:tc>
        <w:tc>
          <w:tcPr>
            <w:tcW w:w="2880" w:type="dxa"/>
            <w:vAlign w:val="center"/>
          </w:tcPr>
          <w:p w14:paraId="71882311" w14:textId="20C5C5AB" w:rsidR="00EA389A" w:rsidRPr="00583544" w:rsidRDefault="00377D45" w:rsidP="00FD5378">
            <w:pPr>
              <w:pStyle w:val="Heading1"/>
              <w:jc w:val="right"/>
              <w:rPr>
                <w:rFonts w:ascii="Calibri" w:hAnsi="Calibri" w:cs="Tahoma"/>
                <w:b/>
                <w:smallCaps/>
                <w:sz w:val="32"/>
                <w:szCs w:val="32"/>
              </w:rPr>
            </w:pPr>
            <w:r>
              <w:rPr>
                <w:rFonts w:ascii="Calibri" w:hAnsi="Calibri" w:cs="Tahoma"/>
                <w:b/>
                <w:smallCaps/>
                <w:sz w:val="32"/>
                <w:szCs w:val="32"/>
              </w:rPr>
              <w:t>March 4</w:t>
            </w:r>
            <w:r w:rsidR="00D42A93">
              <w:rPr>
                <w:rFonts w:ascii="Calibri" w:hAnsi="Calibri" w:cs="Tahoma"/>
                <w:b/>
                <w:smallCaps/>
                <w:sz w:val="32"/>
                <w:szCs w:val="32"/>
              </w:rPr>
              <w:t>, 2015</w:t>
            </w:r>
          </w:p>
        </w:tc>
      </w:tr>
    </w:tbl>
    <w:p w14:paraId="7F7206EF" w14:textId="77777777" w:rsidR="003D1CBC" w:rsidRPr="007451D0" w:rsidRDefault="003D1CBC" w:rsidP="00202AEF">
      <w:pPr>
        <w:tabs>
          <w:tab w:val="left" w:pos="8460"/>
        </w:tabs>
        <w:rPr>
          <w:rFonts w:ascii="Calibri" w:hAnsi="Calibri" w:cs="Tahoma"/>
          <w:b/>
          <w:i/>
          <w:sz w:val="8"/>
          <w:szCs w:val="8"/>
        </w:rPr>
      </w:pPr>
    </w:p>
    <w:p w14:paraId="5480EE9E" w14:textId="77777777" w:rsidR="00EA389A" w:rsidRPr="007451D0" w:rsidRDefault="00EA389A" w:rsidP="00202AEF">
      <w:pPr>
        <w:tabs>
          <w:tab w:val="left" w:pos="8460"/>
        </w:tabs>
        <w:rPr>
          <w:rFonts w:ascii="Calibri" w:hAnsi="Calibri" w:cs="Tahoma"/>
          <w:bCs/>
          <w:iCs/>
          <w:smallCaps/>
          <w:sz w:val="16"/>
          <w:szCs w:val="16"/>
        </w:rPr>
      </w:pPr>
      <w:r w:rsidRPr="007451D0">
        <w:rPr>
          <w:rFonts w:ascii="Calibri" w:hAnsi="Calibri" w:cs="Tahoma"/>
          <w:b/>
          <w:bCs/>
          <w:iCs/>
          <w:smallCaps/>
          <w:sz w:val="16"/>
          <w:szCs w:val="16"/>
        </w:rPr>
        <w:t>Attending:</w:t>
      </w:r>
      <w:r w:rsidRPr="007451D0">
        <w:rPr>
          <w:rFonts w:ascii="Calibri" w:hAnsi="Calibri" w:cs="Tahoma"/>
          <w:bCs/>
          <w:iCs/>
          <w:smallCaps/>
          <w:sz w:val="16"/>
          <w:szCs w:val="16"/>
        </w:rPr>
        <w:t xml:space="preserve"> </w:t>
      </w:r>
    </w:p>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
        <w:gridCol w:w="359"/>
        <w:gridCol w:w="1620"/>
        <w:gridCol w:w="270"/>
        <w:gridCol w:w="1470"/>
        <w:gridCol w:w="782"/>
        <w:gridCol w:w="270"/>
        <w:gridCol w:w="88"/>
        <w:gridCol w:w="1892"/>
        <w:gridCol w:w="270"/>
        <w:gridCol w:w="1980"/>
        <w:gridCol w:w="270"/>
        <w:gridCol w:w="1168"/>
        <w:gridCol w:w="542"/>
        <w:gridCol w:w="270"/>
        <w:gridCol w:w="2340"/>
      </w:tblGrid>
      <w:tr w:rsidR="00984200" w:rsidRPr="007451D0" w14:paraId="0FEE85C5" w14:textId="77777777" w:rsidTr="001123A4">
        <w:trPr>
          <w:cantSplit/>
        </w:trPr>
        <w:tc>
          <w:tcPr>
            <w:tcW w:w="287" w:type="dxa"/>
            <w:tcBorders>
              <w:top w:val="single" w:sz="4" w:space="0" w:color="auto"/>
              <w:left w:val="single" w:sz="4" w:space="0" w:color="auto"/>
              <w:bottom w:val="single" w:sz="4" w:space="0" w:color="auto"/>
              <w:right w:val="single" w:sz="4" w:space="0" w:color="auto"/>
            </w:tcBorders>
          </w:tcPr>
          <w:p w14:paraId="722FEE42" w14:textId="77777777" w:rsidR="00984200" w:rsidRPr="007451D0" w:rsidRDefault="00984200" w:rsidP="001123A4">
            <w:pPr>
              <w:tabs>
                <w:tab w:val="left" w:pos="8460"/>
              </w:tabs>
              <w:rPr>
                <w:rFonts w:ascii="Calibri" w:hAnsi="Calibri" w:cs="Tahoma"/>
                <w:sz w:val="14"/>
                <w:szCs w:val="14"/>
              </w:rPr>
            </w:pPr>
          </w:p>
        </w:tc>
        <w:tc>
          <w:tcPr>
            <w:tcW w:w="1979" w:type="dxa"/>
            <w:gridSpan w:val="2"/>
            <w:tcBorders>
              <w:top w:val="nil"/>
              <w:left w:val="single" w:sz="4" w:space="0" w:color="auto"/>
              <w:bottom w:val="nil"/>
              <w:right w:val="single" w:sz="4" w:space="0" w:color="auto"/>
            </w:tcBorders>
          </w:tcPr>
          <w:p w14:paraId="33D45336" w14:textId="77777777" w:rsidR="00984200" w:rsidRPr="007451D0" w:rsidRDefault="00984200" w:rsidP="001123A4">
            <w:pPr>
              <w:tabs>
                <w:tab w:val="left" w:pos="8460"/>
              </w:tabs>
              <w:rPr>
                <w:rFonts w:ascii="Calibri" w:hAnsi="Calibri" w:cs="Tahoma"/>
                <w:smallCaps/>
                <w:sz w:val="16"/>
                <w:szCs w:val="16"/>
              </w:rPr>
            </w:pPr>
            <w:r w:rsidRPr="007451D0">
              <w:rPr>
                <w:rFonts w:ascii="Calibri" w:hAnsi="Calibri" w:cs="Tahoma"/>
                <w:smallCaps/>
                <w:sz w:val="16"/>
                <w:szCs w:val="16"/>
              </w:rPr>
              <w:t>Irene Malmgren, Co-Chair</w:t>
            </w:r>
          </w:p>
        </w:tc>
        <w:tc>
          <w:tcPr>
            <w:tcW w:w="270" w:type="dxa"/>
            <w:tcBorders>
              <w:top w:val="single" w:sz="4" w:space="0" w:color="auto"/>
              <w:left w:val="single" w:sz="4" w:space="0" w:color="auto"/>
              <w:bottom w:val="single" w:sz="4" w:space="0" w:color="auto"/>
              <w:right w:val="single" w:sz="4" w:space="0" w:color="auto"/>
            </w:tcBorders>
          </w:tcPr>
          <w:p w14:paraId="7389148F" w14:textId="16166CA6" w:rsidR="00984200" w:rsidRPr="007451D0" w:rsidRDefault="001123A4" w:rsidP="001123A4">
            <w:pPr>
              <w:tabs>
                <w:tab w:val="left" w:pos="8460"/>
              </w:tabs>
              <w:jc w:val="center"/>
              <w:rPr>
                <w:rFonts w:ascii="Calibri" w:hAnsi="Calibri" w:cs="Tahoma"/>
                <w:smallCaps/>
                <w:sz w:val="14"/>
                <w:szCs w:val="14"/>
              </w:rPr>
            </w:pPr>
            <w:r>
              <w:rPr>
                <w:rFonts w:ascii="Calibri" w:hAnsi="Calibri" w:cs="Tahoma"/>
                <w:smallCaps/>
                <w:sz w:val="14"/>
                <w:szCs w:val="14"/>
              </w:rPr>
              <w:t>X</w:t>
            </w:r>
          </w:p>
        </w:tc>
        <w:tc>
          <w:tcPr>
            <w:tcW w:w="2252" w:type="dxa"/>
            <w:gridSpan w:val="2"/>
            <w:tcBorders>
              <w:top w:val="nil"/>
              <w:left w:val="single" w:sz="4" w:space="0" w:color="auto"/>
              <w:bottom w:val="nil"/>
              <w:right w:val="single" w:sz="4" w:space="0" w:color="auto"/>
            </w:tcBorders>
          </w:tcPr>
          <w:p w14:paraId="6CE698E6" w14:textId="77777777" w:rsidR="00984200" w:rsidRPr="007451D0" w:rsidRDefault="00984200" w:rsidP="001123A4">
            <w:pPr>
              <w:tabs>
                <w:tab w:val="left" w:pos="8460"/>
              </w:tabs>
              <w:rPr>
                <w:rFonts w:ascii="Calibri" w:hAnsi="Calibri" w:cs="Tahoma"/>
                <w:smallCaps/>
                <w:sz w:val="16"/>
                <w:szCs w:val="16"/>
              </w:rPr>
            </w:pPr>
            <w:r w:rsidRPr="007451D0">
              <w:rPr>
                <w:rFonts w:ascii="Calibri" w:hAnsi="Calibri" w:cs="Tahoma"/>
                <w:smallCaps/>
                <w:sz w:val="16"/>
                <w:szCs w:val="16"/>
              </w:rPr>
              <w:t>Kristina Allende, Co-Chair</w:t>
            </w:r>
          </w:p>
        </w:tc>
        <w:tc>
          <w:tcPr>
            <w:tcW w:w="270" w:type="dxa"/>
            <w:tcBorders>
              <w:top w:val="single" w:sz="4" w:space="0" w:color="auto"/>
              <w:left w:val="single" w:sz="4" w:space="0" w:color="auto"/>
              <w:bottom w:val="single" w:sz="4" w:space="0" w:color="auto"/>
              <w:right w:val="single" w:sz="4" w:space="0" w:color="auto"/>
            </w:tcBorders>
          </w:tcPr>
          <w:p w14:paraId="65849F92" w14:textId="77777777" w:rsidR="00984200" w:rsidRPr="007451D0" w:rsidRDefault="00984200" w:rsidP="001123A4">
            <w:pPr>
              <w:tabs>
                <w:tab w:val="left" w:pos="8460"/>
              </w:tabs>
              <w:ind w:left="-108" w:right="-18" w:firstLine="108"/>
              <w:jc w:val="center"/>
              <w:rPr>
                <w:rFonts w:ascii="Calibri" w:hAnsi="Calibri" w:cs="Tahoma"/>
                <w:smallCaps/>
                <w:sz w:val="14"/>
                <w:szCs w:val="14"/>
              </w:rPr>
            </w:pPr>
          </w:p>
        </w:tc>
        <w:tc>
          <w:tcPr>
            <w:tcW w:w="1980" w:type="dxa"/>
            <w:gridSpan w:val="2"/>
            <w:tcBorders>
              <w:top w:val="nil"/>
              <w:left w:val="single" w:sz="4" w:space="0" w:color="auto"/>
              <w:bottom w:val="nil"/>
              <w:right w:val="single" w:sz="4" w:space="0" w:color="auto"/>
            </w:tcBorders>
          </w:tcPr>
          <w:p w14:paraId="2BEA9329" w14:textId="085023F6" w:rsidR="00984200" w:rsidRPr="007451D0" w:rsidRDefault="008C10CF" w:rsidP="001123A4">
            <w:pPr>
              <w:tabs>
                <w:tab w:val="left" w:pos="8460"/>
              </w:tabs>
              <w:rPr>
                <w:rFonts w:ascii="Calibri" w:hAnsi="Calibri" w:cs="Tahoma"/>
                <w:smallCaps/>
                <w:sz w:val="16"/>
                <w:szCs w:val="16"/>
              </w:rPr>
            </w:pPr>
            <w:r>
              <w:rPr>
                <w:rFonts w:ascii="Calibri" w:hAnsi="Calibri" w:cs="Tahoma"/>
                <w:smallCaps/>
                <w:sz w:val="16"/>
                <w:szCs w:val="16"/>
              </w:rPr>
              <w:t>Madelyn Arballo</w:t>
            </w:r>
          </w:p>
        </w:tc>
        <w:tc>
          <w:tcPr>
            <w:tcW w:w="270" w:type="dxa"/>
            <w:tcBorders>
              <w:top w:val="single" w:sz="4" w:space="0" w:color="auto"/>
              <w:left w:val="single" w:sz="4" w:space="0" w:color="auto"/>
              <w:bottom w:val="single" w:sz="4" w:space="0" w:color="auto"/>
              <w:right w:val="single" w:sz="4" w:space="0" w:color="auto"/>
            </w:tcBorders>
          </w:tcPr>
          <w:p w14:paraId="611C4DAE" w14:textId="77777777" w:rsidR="00984200" w:rsidRPr="007451D0" w:rsidRDefault="00984200" w:rsidP="001123A4">
            <w:pPr>
              <w:tabs>
                <w:tab w:val="left" w:pos="8460"/>
              </w:tabs>
              <w:ind w:left="-108" w:right="-18" w:firstLine="108"/>
              <w:jc w:val="center"/>
              <w:rPr>
                <w:rFonts w:ascii="Calibri" w:hAnsi="Calibri" w:cs="Tahoma"/>
                <w:smallCaps/>
                <w:sz w:val="14"/>
                <w:szCs w:val="14"/>
              </w:rPr>
            </w:pPr>
          </w:p>
        </w:tc>
        <w:tc>
          <w:tcPr>
            <w:tcW w:w="1980" w:type="dxa"/>
            <w:tcBorders>
              <w:top w:val="nil"/>
              <w:left w:val="single" w:sz="4" w:space="0" w:color="auto"/>
              <w:bottom w:val="nil"/>
              <w:right w:val="single" w:sz="4" w:space="0" w:color="auto"/>
            </w:tcBorders>
          </w:tcPr>
          <w:p w14:paraId="15DCF87C" w14:textId="0C2BD327" w:rsidR="00984200" w:rsidRPr="007451D0" w:rsidRDefault="008C10CF" w:rsidP="001123A4">
            <w:pPr>
              <w:tabs>
                <w:tab w:val="left" w:pos="8460"/>
              </w:tabs>
              <w:rPr>
                <w:rFonts w:ascii="Calibri" w:hAnsi="Calibri" w:cs="Tahoma"/>
                <w:smallCaps/>
                <w:sz w:val="16"/>
                <w:szCs w:val="16"/>
              </w:rPr>
            </w:pPr>
            <w:r w:rsidRPr="007451D0">
              <w:rPr>
                <w:rFonts w:ascii="Calibri" w:hAnsi="Calibri" w:cs="Tahoma"/>
                <w:smallCaps/>
                <w:sz w:val="16"/>
                <w:szCs w:val="16"/>
              </w:rPr>
              <w:t>Vic Belinski</w:t>
            </w:r>
          </w:p>
        </w:tc>
        <w:tc>
          <w:tcPr>
            <w:tcW w:w="270" w:type="dxa"/>
            <w:tcBorders>
              <w:top w:val="single" w:sz="4" w:space="0" w:color="auto"/>
              <w:left w:val="single" w:sz="4" w:space="0" w:color="auto"/>
              <w:bottom w:val="single" w:sz="4" w:space="0" w:color="auto"/>
              <w:right w:val="single" w:sz="4" w:space="0" w:color="auto"/>
            </w:tcBorders>
          </w:tcPr>
          <w:p w14:paraId="59357294" w14:textId="77777777" w:rsidR="00984200" w:rsidRPr="007451D0" w:rsidRDefault="00984200" w:rsidP="001123A4">
            <w:pPr>
              <w:tabs>
                <w:tab w:val="left" w:pos="8460"/>
              </w:tabs>
              <w:rPr>
                <w:rFonts w:ascii="Calibri" w:hAnsi="Calibri" w:cs="Tahoma"/>
                <w:smallCaps/>
                <w:sz w:val="14"/>
                <w:szCs w:val="14"/>
              </w:rPr>
            </w:pPr>
          </w:p>
        </w:tc>
        <w:tc>
          <w:tcPr>
            <w:tcW w:w="1710" w:type="dxa"/>
            <w:gridSpan w:val="2"/>
            <w:tcBorders>
              <w:top w:val="nil"/>
              <w:left w:val="single" w:sz="4" w:space="0" w:color="auto"/>
              <w:bottom w:val="nil"/>
              <w:right w:val="single" w:sz="4" w:space="0" w:color="auto"/>
            </w:tcBorders>
          </w:tcPr>
          <w:p w14:paraId="7279872E" w14:textId="6485F8F9" w:rsidR="00984200" w:rsidRPr="007451D0" w:rsidRDefault="008C10CF" w:rsidP="001123A4">
            <w:pPr>
              <w:tabs>
                <w:tab w:val="left" w:pos="8460"/>
              </w:tabs>
              <w:rPr>
                <w:rFonts w:ascii="Calibri" w:hAnsi="Calibri" w:cs="Tahoma"/>
                <w:smallCaps/>
                <w:sz w:val="16"/>
                <w:szCs w:val="16"/>
              </w:rPr>
            </w:pPr>
            <w:r w:rsidRPr="007451D0">
              <w:rPr>
                <w:rFonts w:ascii="Calibri" w:hAnsi="Calibri" w:cs="Tahoma"/>
                <w:smallCaps/>
                <w:sz w:val="16"/>
                <w:szCs w:val="16"/>
              </w:rPr>
              <w:t>Sandra Bollier</w:t>
            </w:r>
          </w:p>
        </w:tc>
        <w:tc>
          <w:tcPr>
            <w:tcW w:w="270" w:type="dxa"/>
            <w:tcBorders>
              <w:top w:val="single" w:sz="4" w:space="0" w:color="auto"/>
              <w:left w:val="single" w:sz="4" w:space="0" w:color="auto"/>
              <w:bottom w:val="single" w:sz="4" w:space="0" w:color="auto"/>
              <w:right w:val="single" w:sz="4" w:space="0" w:color="auto"/>
            </w:tcBorders>
          </w:tcPr>
          <w:p w14:paraId="3B43F3BC" w14:textId="1DDAFD63" w:rsidR="00984200" w:rsidRPr="007451D0" w:rsidRDefault="00984200" w:rsidP="001123A4">
            <w:pPr>
              <w:tabs>
                <w:tab w:val="left" w:pos="8460"/>
              </w:tabs>
              <w:rPr>
                <w:rFonts w:ascii="Calibri" w:hAnsi="Calibri" w:cs="Tahoma"/>
                <w:smallCaps/>
                <w:sz w:val="14"/>
                <w:szCs w:val="14"/>
              </w:rPr>
            </w:pPr>
          </w:p>
        </w:tc>
        <w:tc>
          <w:tcPr>
            <w:tcW w:w="2340" w:type="dxa"/>
            <w:tcBorders>
              <w:top w:val="nil"/>
              <w:left w:val="single" w:sz="4" w:space="0" w:color="auto"/>
              <w:bottom w:val="nil"/>
              <w:right w:val="nil"/>
            </w:tcBorders>
          </w:tcPr>
          <w:p w14:paraId="38EA4F3C" w14:textId="7268CA55" w:rsidR="00984200" w:rsidRPr="007451D0" w:rsidRDefault="008C10CF" w:rsidP="001123A4">
            <w:pPr>
              <w:tabs>
                <w:tab w:val="left" w:pos="8460"/>
              </w:tabs>
              <w:rPr>
                <w:rFonts w:ascii="Calibri" w:hAnsi="Calibri" w:cs="Tahoma"/>
                <w:smallCaps/>
                <w:sz w:val="16"/>
                <w:szCs w:val="16"/>
              </w:rPr>
            </w:pPr>
            <w:r w:rsidRPr="007451D0">
              <w:rPr>
                <w:rFonts w:ascii="Calibri" w:hAnsi="Calibri" w:cs="Tahoma"/>
                <w:smallCaps/>
                <w:sz w:val="16"/>
                <w:szCs w:val="16"/>
              </w:rPr>
              <w:t>James Czaja</w:t>
            </w:r>
          </w:p>
        </w:tc>
      </w:tr>
      <w:tr w:rsidR="00984200" w:rsidRPr="007451D0" w14:paraId="4574B0F9" w14:textId="77777777" w:rsidTr="008C10CF">
        <w:trPr>
          <w:cantSplit/>
          <w:trHeight w:val="125"/>
        </w:trPr>
        <w:tc>
          <w:tcPr>
            <w:tcW w:w="287" w:type="dxa"/>
            <w:tcBorders>
              <w:top w:val="single" w:sz="4" w:space="0" w:color="auto"/>
              <w:left w:val="single" w:sz="4" w:space="0" w:color="auto"/>
              <w:bottom w:val="single" w:sz="4" w:space="0" w:color="auto"/>
              <w:right w:val="single" w:sz="4" w:space="0" w:color="auto"/>
            </w:tcBorders>
          </w:tcPr>
          <w:p w14:paraId="4C8E894B" w14:textId="77777777" w:rsidR="00984200" w:rsidRPr="007451D0" w:rsidRDefault="00984200" w:rsidP="001123A4">
            <w:pPr>
              <w:tabs>
                <w:tab w:val="left" w:pos="8460"/>
              </w:tabs>
              <w:rPr>
                <w:rFonts w:ascii="Calibri" w:hAnsi="Calibri" w:cs="Tahoma"/>
                <w:sz w:val="14"/>
                <w:szCs w:val="14"/>
              </w:rPr>
            </w:pPr>
          </w:p>
        </w:tc>
        <w:tc>
          <w:tcPr>
            <w:tcW w:w="1979" w:type="dxa"/>
            <w:gridSpan w:val="2"/>
            <w:tcBorders>
              <w:top w:val="nil"/>
              <w:left w:val="single" w:sz="4" w:space="0" w:color="auto"/>
              <w:bottom w:val="nil"/>
              <w:right w:val="single" w:sz="4" w:space="0" w:color="auto"/>
            </w:tcBorders>
          </w:tcPr>
          <w:p w14:paraId="1335DAF7" w14:textId="4C1F42E4" w:rsidR="00984200" w:rsidRPr="007451D0" w:rsidRDefault="008C10CF" w:rsidP="001123A4">
            <w:pPr>
              <w:tabs>
                <w:tab w:val="left" w:pos="8460"/>
              </w:tabs>
              <w:rPr>
                <w:rFonts w:ascii="Calibri" w:hAnsi="Calibri" w:cs="Tahoma"/>
                <w:smallCaps/>
                <w:sz w:val="16"/>
                <w:szCs w:val="16"/>
              </w:rPr>
            </w:pPr>
            <w:r>
              <w:rPr>
                <w:rFonts w:ascii="Calibri" w:hAnsi="Calibri" w:cs="Tahoma"/>
                <w:smallCaps/>
                <w:sz w:val="16"/>
                <w:szCs w:val="16"/>
              </w:rPr>
              <w:t>Diana Dzib</w:t>
            </w:r>
          </w:p>
        </w:tc>
        <w:tc>
          <w:tcPr>
            <w:tcW w:w="270" w:type="dxa"/>
            <w:tcBorders>
              <w:top w:val="single" w:sz="4" w:space="0" w:color="auto"/>
              <w:left w:val="single" w:sz="4" w:space="0" w:color="auto"/>
              <w:bottom w:val="single" w:sz="4" w:space="0" w:color="auto"/>
              <w:right w:val="single" w:sz="4" w:space="0" w:color="auto"/>
            </w:tcBorders>
          </w:tcPr>
          <w:p w14:paraId="141DEB9B" w14:textId="7552D8B2" w:rsidR="00984200" w:rsidRPr="007451D0" w:rsidRDefault="001123A4" w:rsidP="001123A4">
            <w:pPr>
              <w:tabs>
                <w:tab w:val="left" w:pos="8460"/>
              </w:tabs>
              <w:jc w:val="center"/>
              <w:rPr>
                <w:rFonts w:ascii="Calibri" w:hAnsi="Calibri" w:cs="Tahoma"/>
                <w:smallCaps/>
                <w:sz w:val="14"/>
                <w:szCs w:val="14"/>
              </w:rPr>
            </w:pPr>
            <w:r>
              <w:rPr>
                <w:rFonts w:ascii="Calibri" w:hAnsi="Calibri" w:cs="Tahoma"/>
                <w:smallCaps/>
                <w:sz w:val="14"/>
                <w:szCs w:val="14"/>
              </w:rPr>
              <w:t>X</w:t>
            </w:r>
          </w:p>
        </w:tc>
        <w:tc>
          <w:tcPr>
            <w:tcW w:w="2252" w:type="dxa"/>
            <w:gridSpan w:val="2"/>
            <w:tcBorders>
              <w:top w:val="nil"/>
              <w:left w:val="single" w:sz="4" w:space="0" w:color="auto"/>
              <w:bottom w:val="nil"/>
              <w:right w:val="single" w:sz="4" w:space="0" w:color="auto"/>
            </w:tcBorders>
          </w:tcPr>
          <w:p w14:paraId="5AE463C9" w14:textId="31D0CF03" w:rsidR="00984200" w:rsidRPr="007451D0" w:rsidRDefault="008C10CF" w:rsidP="001123A4">
            <w:pPr>
              <w:tabs>
                <w:tab w:val="left" w:pos="8460"/>
              </w:tabs>
              <w:rPr>
                <w:rFonts w:ascii="Calibri" w:hAnsi="Calibri" w:cs="Tahoma"/>
                <w:smallCaps/>
                <w:sz w:val="16"/>
                <w:szCs w:val="16"/>
                <w:lang w:val="fr-FR"/>
              </w:rPr>
            </w:pPr>
            <w:r>
              <w:rPr>
                <w:rFonts w:ascii="Calibri" w:hAnsi="Calibri" w:cs="Tahoma"/>
                <w:smallCaps/>
                <w:sz w:val="16"/>
                <w:szCs w:val="16"/>
              </w:rPr>
              <w:t>Eric Kaljumagi</w:t>
            </w:r>
          </w:p>
        </w:tc>
        <w:tc>
          <w:tcPr>
            <w:tcW w:w="270" w:type="dxa"/>
            <w:tcBorders>
              <w:top w:val="single" w:sz="4" w:space="0" w:color="auto"/>
              <w:left w:val="single" w:sz="4" w:space="0" w:color="auto"/>
              <w:bottom w:val="single" w:sz="4" w:space="0" w:color="auto"/>
              <w:right w:val="single" w:sz="4" w:space="0" w:color="auto"/>
            </w:tcBorders>
          </w:tcPr>
          <w:p w14:paraId="06D504FE" w14:textId="696689F4" w:rsidR="00984200" w:rsidRPr="007451D0" w:rsidRDefault="00A27A34" w:rsidP="001123A4">
            <w:pPr>
              <w:tabs>
                <w:tab w:val="left" w:pos="8460"/>
              </w:tabs>
              <w:jc w:val="center"/>
              <w:rPr>
                <w:rFonts w:ascii="Calibri" w:hAnsi="Calibri" w:cs="Tahoma"/>
                <w:smallCaps/>
                <w:sz w:val="14"/>
                <w:szCs w:val="14"/>
              </w:rPr>
            </w:pPr>
            <w:r>
              <w:rPr>
                <w:rFonts w:ascii="Calibri" w:hAnsi="Calibri" w:cs="Tahoma"/>
                <w:smallCaps/>
                <w:sz w:val="14"/>
                <w:szCs w:val="14"/>
              </w:rPr>
              <w:t>X</w:t>
            </w:r>
          </w:p>
        </w:tc>
        <w:tc>
          <w:tcPr>
            <w:tcW w:w="1980" w:type="dxa"/>
            <w:gridSpan w:val="2"/>
            <w:tcBorders>
              <w:top w:val="nil"/>
              <w:left w:val="single" w:sz="4" w:space="0" w:color="auto"/>
              <w:bottom w:val="nil"/>
              <w:right w:val="single" w:sz="4" w:space="0" w:color="auto"/>
            </w:tcBorders>
          </w:tcPr>
          <w:p w14:paraId="352D3820" w14:textId="1BCE62C7" w:rsidR="00984200" w:rsidRPr="007451D0" w:rsidRDefault="008C10CF" w:rsidP="001123A4">
            <w:pPr>
              <w:tabs>
                <w:tab w:val="left" w:pos="8460"/>
              </w:tabs>
              <w:rPr>
                <w:rFonts w:ascii="Calibri" w:hAnsi="Calibri" w:cs="Tahoma"/>
                <w:smallCaps/>
                <w:sz w:val="16"/>
                <w:szCs w:val="16"/>
              </w:rPr>
            </w:pPr>
            <w:r w:rsidRPr="007451D0">
              <w:rPr>
                <w:rFonts w:ascii="Calibri" w:hAnsi="Calibri" w:cs="Tahoma"/>
                <w:smallCaps/>
                <w:sz w:val="16"/>
                <w:szCs w:val="16"/>
              </w:rPr>
              <w:t>Barbara McNeice-Stallard</w:t>
            </w:r>
          </w:p>
        </w:tc>
        <w:tc>
          <w:tcPr>
            <w:tcW w:w="270" w:type="dxa"/>
            <w:tcBorders>
              <w:top w:val="single" w:sz="4" w:space="0" w:color="auto"/>
              <w:left w:val="single" w:sz="4" w:space="0" w:color="auto"/>
              <w:bottom w:val="single" w:sz="4" w:space="0" w:color="auto"/>
              <w:right w:val="single" w:sz="4" w:space="0" w:color="auto"/>
            </w:tcBorders>
          </w:tcPr>
          <w:p w14:paraId="22CEF1C7" w14:textId="753770A4" w:rsidR="00984200" w:rsidRPr="007451D0" w:rsidRDefault="00847BE4" w:rsidP="001123A4">
            <w:pPr>
              <w:tabs>
                <w:tab w:val="left" w:pos="8460"/>
              </w:tabs>
              <w:rPr>
                <w:rFonts w:ascii="Calibri" w:hAnsi="Calibri" w:cs="Tahoma"/>
                <w:smallCaps/>
                <w:sz w:val="14"/>
                <w:szCs w:val="14"/>
              </w:rPr>
            </w:pPr>
            <w:r>
              <w:rPr>
                <w:rFonts w:ascii="Calibri" w:hAnsi="Calibri" w:cs="Tahoma"/>
                <w:smallCaps/>
                <w:sz w:val="14"/>
                <w:szCs w:val="14"/>
              </w:rPr>
              <w:t>x</w:t>
            </w:r>
          </w:p>
        </w:tc>
        <w:tc>
          <w:tcPr>
            <w:tcW w:w="1980" w:type="dxa"/>
            <w:tcBorders>
              <w:top w:val="nil"/>
              <w:left w:val="single" w:sz="4" w:space="0" w:color="auto"/>
              <w:bottom w:val="nil"/>
              <w:right w:val="single" w:sz="4" w:space="0" w:color="auto"/>
            </w:tcBorders>
          </w:tcPr>
          <w:p w14:paraId="781E2413" w14:textId="4D6BA4BF" w:rsidR="00984200" w:rsidRPr="007451D0" w:rsidRDefault="008C10CF" w:rsidP="001123A4">
            <w:pPr>
              <w:tabs>
                <w:tab w:val="left" w:pos="8460"/>
              </w:tabs>
              <w:rPr>
                <w:rFonts w:ascii="Calibri" w:hAnsi="Calibri" w:cs="Tahoma"/>
                <w:smallCaps/>
                <w:sz w:val="16"/>
                <w:szCs w:val="16"/>
              </w:rPr>
            </w:pPr>
            <w:r>
              <w:rPr>
                <w:rFonts w:ascii="Calibri" w:hAnsi="Calibri" w:cs="Tahoma"/>
                <w:smallCaps/>
                <w:sz w:val="16"/>
                <w:szCs w:val="16"/>
              </w:rPr>
              <w:t>Jonnatthan Ortez</w:t>
            </w:r>
          </w:p>
        </w:tc>
        <w:tc>
          <w:tcPr>
            <w:tcW w:w="270" w:type="dxa"/>
            <w:tcBorders>
              <w:top w:val="single" w:sz="4" w:space="0" w:color="auto"/>
              <w:left w:val="single" w:sz="4" w:space="0" w:color="auto"/>
              <w:bottom w:val="single" w:sz="4" w:space="0" w:color="auto"/>
              <w:right w:val="single" w:sz="4" w:space="0" w:color="auto"/>
            </w:tcBorders>
          </w:tcPr>
          <w:p w14:paraId="375AE35D" w14:textId="77777777" w:rsidR="00984200" w:rsidRPr="007451D0" w:rsidRDefault="00984200" w:rsidP="001123A4">
            <w:pPr>
              <w:tabs>
                <w:tab w:val="left" w:pos="8460"/>
              </w:tabs>
              <w:ind w:left="-108" w:right="-108"/>
              <w:jc w:val="center"/>
              <w:rPr>
                <w:rFonts w:ascii="Calibri" w:hAnsi="Calibri" w:cs="Tahoma"/>
                <w:smallCaps/>
                <w:sz w:val="14"/>
                <w:szCs w:val="14"/>
              </w:rPr>
            </w:pPr>
          </w:p>
        </w:tc>
        <w:tc>
          <w:tcPr>
            <w:tcW w:w="1710" w:type="dxa"/>
            <w:gridSpan w:val="2"/>
            <w:tcBorders>
              <w:top w:val="nil"/>
              <w:left w:val="single" w:sz="4" w:space="0" w:color="auto"/>
              <w:bottom w:val="nil"/>
              <w:right w:val="single" w:sz="4" w:space="0" w:color="auto"/>
            </w:tcBorders>
          </w:tcPr>
          <w:p w14:paraId="34D1475E" w14:textId="665EC2F8" w:rsidR="00984200" w:rsidRPr="007451D0" w:rsidRDefault="008C10CF" w:rsidP="001123A4">
            <w:pPr>
              <w:tabs>
                <w:tab w:val="left" w:pos="8460"/>
              </w:tabs>
              <w:rPr>
                <w:rFonts w:ascii="Calibri" w:hAnsi="Calibri" w:cs="Tahoma"/>
                <w:smallCaps/>
                <w:sz w:val="16"/>
                <w:szCs w:val="16"/>
              </w:rPr>
            </w:pPr>
            <w:r>
              <w:rPr>
                <w:rFonts w:ascii="Calibri" w:hAnsi="Calibri" w:cs="Tahoma"/>
                <w:smallCaps/>
                <w:sz w:val="16"/>
                <w:szCs w:val="16"/>
              </w:rPr>
              <w:t>Justin Ott</w:t>
            </w:r>
          </w:p>
        </w:tc>
        <w:tc>
          <w:tcPr>
            <w:tcW w:w="270" w:type="dxa"/>
            <w:tcBorders>
              <w:top w:val="single" w:sz="4" w:space="0" w:color="auto"/>
              <w:left w:val="single" w:sz="4" w:space="0" w:color="auto"/>
              <w:bottom w:val="single" w:sz="4" w:space="0" w:color="auto"/>
              <w:right w:val="single" w:sz="4" w:space="0" w:color="auto"/>
            </w:tcBorders>
          </w:tcPr>
          <w:p w14:paraId="5BABC028" w14:textId="5A93EFC7" w:rsidR="00984200" w:rsidRPr="007451D0" w:rsidRDefault="001123A4" w:rsidP="001123A4">
            <w:pPr>
              <w:tabs>
                <w:tab w:val="left" w:pos="8460"/>
              </w:tabs>
              <w:rPr>
                <w:rFonts w:ascii="Calibri" w:hAnsi="Calibri" w:cs="Tahoma"/>
                <w:smallCaps/>
                <w:sz w:val="14"/>
                <w:szCs w:val="14"/>
              </w:rPr>
            </w:pPr>
            <w:r>
              <w:rPr>
                <w:rFonts w:ascii="Calibri" w:hAnsi="Calibri" w:cs="Tahoma"/>
                <w:smallCaps/>
                <w:sz w:val="14"/>
                <w:szCs w:val="14"/>
              </w:rPr>
              <w:t xml:space="preserve">X </w:t>
            </w:r>
          </w:p>
        </w:tc>
        <w:tc>
          <w:tcPr>
            <w:tcW w:w="2340" w:type="dxa"/>
            <w:tcBorders>
              <w:top w:val="nil"/>
              <w:left w:val="single" w:sz="4" w:space="0" w:color="auto"/>
              <w:bottom w:val="nil"/>
              <w:right w:val="nil"/>
            </w:tcBorders>
          </w:tcPr>
          <w:p w14:paraId="66F7A4A8" w14:textId="3AB413F9" w:rsidR="00984200" w:rsidRPr="007451D0" w:rsidRDefault="008C10CF" w:rsidP="001123A4">
            <w:pPr>
              <w:tabs>
                <w:tab w:val="left" w:pos="8460"/>
              </w:tabs>
              <w:rPr>
                <w:rFonts w:ascii="Calibri" w:hAnsi="Calibri" w:cs="Tahoma"/>
                <w:smallCaps/>
                <w:sz w:val="16"/>
                <w:szCs w:val="16"/>
              </w:rPr>
            </w:pPr>
            <w:r w:rsidRPr="007451D0">
              <w:rPr>
                <w:rFonts w:ascii="Calibri" w:hAnsi="Calibri" w:cs="Tahoma"/>
                <w:smallCaps/>
                <w:sz w:val="16"/>
                <w:szCs w:val="16"/>
                <w:lang w:val="fr-FR"/>
              </w:rPr>
              <w:t>Daniel Smith</w:t>
            </w:r>
          </w:p>
        </w:tc>
      </w:tr>
      <w:tr w:rsidR="00984200" w:rsidRPr="007451D0" w14:paraId="53600EE1" w14:textId="77777777" w:rsidTr="008C10CF">
        <w:trPr>
          <w:cantSplit/>
        </w:trPr>
        <w:tc>
          <w:tcPr>
            <w:tcW w:w="287" w:type="dxa"/>
            <w:tcBorders>
              <w:top w:val="single" w:sz="4" w:space="0" w:color="auto"/>
              <w:left w:val="single" w:sz="4" w:space="0" w:color="auto"/>
              <w:bottom w:val="single" w:sz="4" w:space="0" w:color="auto"/>
              <w:right w:val="single" w:sz="4" w:space="0" w:color="auto"/>
            </w:tcBorders>
          </w:tcPr>
          <w:p w14:paraId="28B62889" w14:textId="7DBFB6BF" w:rsidR="00984200" w:rsidRPr="001123A4" w:rsidRDefault="00984200" w:rsidP="001123A4">
            <w:pPr>
              <w:tabs>
                <w:tab w:val="left" w:pos="8460"/>
              </w:tabs>
              <w:jc w:val="center"/>
              <w:rPr>
                <w:rFonts w:ascii="Calibri" w:hAnsi="Calibri" w:cs="Tahoma"/>
                <w:sz w:val="24"/>
                <w:szCs w:val="24"/>
              </w:rPr>
            </w:pPr>
          </w:p>
        </w:tc>
        <w:tc>
          <w:tcPr>
            <w:tcW w:w="1979" w:type="dxa"/>
            <w:gridSpan w:val="2"/>
            <w:tcBorders>
              <w:top w:val="nil"/>
              <w:left w:val="single" w:sz="4" w:space="0" w:color="auto"/>
              <w:bottom w:val="nil"/>
              <w:right w:val="single" w:sz="4" w:space="0" w:color="auto"/>
            </w:tcBorders>
          </w:tcPr>
          <w:p w14:paraId="6F3DCEB5" w14:textId="69015CD7" w:rsidR="00984200" w:rsidRPr="007451D0" w:rsidRDefault="008C10CF" w:rsidP="001123A4">
            <w:pPr>
              <w:tabs>
                <w:tab w:val="left" w:pos="8460"/>
              </w:tabs>
              <w:rPr>
                <w:rFonts w:ascii="Calibri" w:hAnsi="Calibri" w:cs="Tahoma"/>
                <w:smallCaps/>
                <w:sz w:val="16"/>
                <w:szCs w:val="16"/>
              </w:rPr>
            </w:pPr>
            <w:r w:rsidRPr="007451D0">
              <w:rPr>
                <w:rFonts w:ascii="Calibri" w:hAnsi="Calibri" w:cs="Tahoma"/>
                <w:smallCaps/>
                <w:sz w:val="16"/>
                <w:szCs w:val="16"/>
              </w:rPr>
              <w:t>Emily Woolery</w:t>
            </w:r>
          </w:p>
        </w:tc>
        <w:tc>
          <w:tcPr>
            <w:tcW w:w="270" w:type="dxa"/>
            <w:tcBorders>
              <w:top w:val="single" w:sz="4" w:space="0" w:color="auto"/>
              <w:left w:val="single" w:sz="4" w:space="0" w:color="auto"/>
              <w:bottom w:val="single" w:sz="4" w:space="0" w:color="auto"/>
              <w:right w:val="single" w:sz="4" w:space="0" w:color="auto"/>
            </w:tcBorders>
          </w:tcPr>
          <w:p w14:paraId="312FE5C6" w14:textId="41ABFAC2" w:rsidR="00984200" w:rsidRPr="007451D0" w:rsidRDefault="00847BE4" w:rsidP="001123A4">
            <w:pPr>
              <w:tabs>
                <w:tab w:val="left" w:pos="8460"/>
              </w:tabs>
              <w:jc w:val="center"/>
              <w:rPr>
                <w:rFonts w:ascii="Calibri" w:hAnsi="Calibri" w:cs="Tahoma"/>
                <w:smallCaps/>
                <w:sz w:val="8"/>
                <w:szCs w:val="8"/>
              </w:rPr>
            </w:pPr>
            <w:r>
              <w:rPr>
                <w:rFonts w:ascii="Calibri" w:hAnsi="Calibri" w:cs="Tahoma"/>
                <w:smallCaps/>
                <w:sz w:val="8"/>
                <w:szCs w:val="8"/>
              </w:rPr>
              <w:t>X</w:t>
            </w:r>
          </w:p>
        </w:tc>
        <w:tc>
          <w:tcPr>
            <w:tcW w:w="2252" w:type="dxa"/>
            <w:gridSpan w:val="2"/>
            <w:tcBorders>
              <w:top w:val="nil"/>
              <w:left w:val="single" w:sz="4" w:space="0" w:color="auto"/>
              <w:bottom w:val="nil"/>
              <w:right w:val="nil"/>
            </w:tcBorders>
          </w:tcPr>
          <w:p w14:paraId="158EA5B0" w14:textId="223E302B" w:rsidR="00984200" w:rsidRPr="007451D0" w:rsidRDefault="008C10CF" w:rsidP="001123A4">
            <w:pPr>
              <w:tabs>
                <w:tab w:val="left" w:pos="8460"/>
              </w:tabs>
              <w:rPr>
                <w:rFonts w:ascii="Calibri" w:hAnsi="Calibri" w:cs="Tahoma"/>
                <w:smallCaps/>
                <w:sz w:val="16"/>
                <w:szCs w:val="16"/>
              </w:rPr>
            </w:pPr>
            <w:r w:rsidRPr="007451D0">
              <w:rPr>
                <w:rFonts w:ascii="Calibri" w:hAnsi="Calibri" w:cs="Tahoma"/>
                <w:smallCaps/>
                <w:sz w:val="16"/>
                <w:szCs w:val="16"/>
              </w:rPr>
              <w:t>Audrey Yamagata-Noji</w:t>
            </w:r>
          </w:p>
        </w:tc>
        <w:tc>
          <w:tcPr>
            <w:tcW w:w="270" w:type="dxa"/>
            <w:tcBorders>
              <w:top w:val="single" w:sz="4" w:space="0" w:color="auto"/>
              <w:left w:val="nil"/>
              <w:bottom w:val="nil"/>
              <w:right w:val="nil"/>
            </w:tcBorders>
          </w:tcPr>
          <w:p w14:paraId="1C7712BA" w14:textId="77777777" w:rsidR="00984200" w:rsidRPr="007451D0" w:rsidRDefault="00984200" w:rsidP="001123A4">
            <w:pPr>
              <w:tabs>
                <w:tab w:val="left" w:pos="8460"/>
              </w:tabs>
              <w:jc w:val="center"/>
              <w:rPr>
                <w:rFonts w:ascii="Calibri" w:hAnsi="Calibri" w:cs="Tahoma"/>
                <w:smallCaps/>
                <w:sz w:val="8"/>
                <w:szCs w:val="8"/>
              </w:rPr>
            </w:pPr>
          </w:p>
        </w:tc>
        <w:tc>
          <w:tcPr>
            <w:tcW w:w="1980" w:type="dxa"/>
            <w:gridSpan w:val="2"/>
            <w:tcBorders>
              <w:top w:val="nil"/>
              <w:left w:val="nil"/>
              <w:bottom w:val="nil"/>
              <w:right w:val="nil"/>
            </w:tcBorders>
          </w:tcPr>
          <w:p w14:paraId="1F162F7B" w14:textId="77777777" w:rsidR="00984200" w:rsidRPr="007451D0" w:rsidRDefault="00984200" w:rsidP="001123A4">
            <w:pPr>
              <w:tabs>
                <w:tab w:val="left" w:pos="8460"/>
              </w:tabs>
              <w:rPr>
                <w:rFonts w:ascii="Calibri" w:hAnsi="Calibri" w:cs="Tahoma"/>
                <w:smallCaps/>
                <w:sz w:val="16"/>
                <w:szCs w:val="16"/>
              </w:rPr>
            </w:pPr>
          </w:p>
        </w:tc>
        <w:tc>
          <w:tcPr>
            <w:tcW w:w="270" w:type="dxa"/>
            <w:tcBorders>
              <w:top w:val="single" w:sz="4" w:space="0" w:color="auto"/>
              <w:left w:val="nil"/>
              <w:bottom w:val="nil"/>
              <w:right w:val="nil"/>
            </w:tcBorders>
          </w:tcPr>
          <w:p w14:paraId="31284738" w14:textId="77777777" w:rsidR="00984200" w:rsidRPr="007451D0" w:rsidRDefault="00984200" w:rsidP="001123A4">
            <w:pPr>
              <w:tabs>
                <w:tab w:val="left" w:pos="8460"/>
              </w:tabs>
              <w:jc w:val="center"/>
              <w:rPr>
                <w:rFonts w:ascii="Calibri" w:hAnsi="Calibri" w:cs="Tahoma"/>
                <w:smallCaps/>
                <w:sz w:val="8"/>
                <w:szCs w:val="8"/>
              </w:rPr>
            </w:pPr>
          </w:p>
        </w:tc>
        <w:tc>
          <w:tcPr>
            <w:tcW w:w="1980" w:type="dxa"/>
            <w:tcBorders>
              <w:top w:val="nil"/>
              <w:left w:val="nil"/>
              <w:bottom w:val="nil"/>
              <w:right w:val="nil"/>
            </w:tcBorders>
          </w:tcPr>
          <w:p w14:paraId="7140F865" w14:textId="77777777" w:rsidR="00984200" w:rsidRPr="007451D0" w:rsidRDefault="00984200" w:rsidP="001123A4">
            <w:pPr>
              <w:tabs>
                <w:tab w:val="left" w:pos="8460"/>
              </w:tabs>
              <w:rPr>
                <w:rFonts w:ascii="Calibri" w:hAnsi="Calibri" w:cs="Tahoma"/>
                <w:smallCaps/>
                <w:sz w:val="16"/>
                <w:szCs w:val="16"/>
              </w:rPr>
            </w:pPr>
          </w:p>
        </w:tc>
        <w:tc>
          <w:tcPr>
            <w:tcW w:w="270" w:type="dxa"/>
            <w:tcBorders>
              <w:top w:val="single" w:sz="4" w:space="0" w:color="auto"/>
              <w:left w:val="nil"/>
              <w:bottom w:val="nil"/>
              <w:right w:val="nil"/>
            </w:tcBorders>
          </w:tcPr>
          <w:p w14:paraId="64863EB7" w14:textId="77777777" w:rsidR="00984200" w:rsidRPr="007451D0" w:rsidRDefault="00984200" w:rsidP="001123A4">
            <w:pPr>
              <w:tabs>
                <w:tab w:val="left" w:pos="8460"/>
              </w:tabs>
              <w:jc w:val="center"/>
              <w:rPr>
                <w:rFonts w:ascii="Calibri" w:hAnsi="Calibri" w:cs="Tahoma"/>
                <w:smallCaps/>
                <w:sz w:val="8"/>
                <w:szCs w:val="8"/>
              </w:rPr>
            </w:pPr>
          </w:p>
        </w:tc>
        <w:tc>
          <w:tcPr>
            <w:tcW w:w="1710" w:type="dxa"/>
            <w:gridSpan w:val="2"/>
            <w:tcBorders>
              <w:top w:val="nil"/>
              <w:left w:val="nil"/>
              <w:bottom w:val="nil"/>
              <w:right w:val="nil"/>
            </w:tcBorders>
          </w:tcPr>
          <w:p w14:paraId="0D20CE6C" w14:textId="77777777" w:rsidR="00984200" w:rsidRPr="007451D0" w:rsidRDefault="00984200" w:rsidP="001123A4">
            <w:pPr>
              <w:tabs>
                <w:tab w:val="left" w:pos="8460"/>
              </w:tabs>
              <w:rPr>
                <w:rFonts w:ascii="Calibri" w:hAnsi="Calibri" w:cs="Tahoma"/>
                <w:smallCaps/>
                <w:sz w:val="8"/>
                <w:szCs w:val="8"/>
              </w:rPr>
            </w:pPr>
          </w:p>
        </w:tc>
        <w:tc>
          <w:tcPr>
            <w:tcW w:w="270" w:type="dxa"/>
            <w:tcBorders>
              <w:top w:val="single" w:sz="4" w:space="0" w:color="auto"/>
              <w:left w:val="nil"/>
              <w:bottom w:val="nil"/>
              <w:right w:val="nil"/>
            </w:tcBorders>
          </w:tcPr>
          <w:p w14:paraId="3E9BB3D7" w14:textId="77777777" w:rsidR="00984200" w:rsidRPr="007451D0" w:rsidRDefault="00984200" w:rsidP="001123A4">
            <w:pPr>
              <w:tabs>
                <w:tab w:val="left" w:pos="8460"/>
              </w:tabs>
              <w:rPr>
                <w:rFonts w:ascii="Calibri" w:hAnsi="Calibri" w:cs="Tahoma"/>
                <w:smallCaps/>
                <w:sz w:val="8"/>
                <w:szCs w:val="8"/>
              </w:rPr>
            </w:pPr>
          </w:p>
        </w:tc>
        <w:tc>
          <w:tcPr>
            <w:tcW w:w="2340" w:type="dxa"/>
            <w:tcBorders>
              <w:top w:val="nil"/>
              <w:left w:val="nil"/>
              <w:bottom w:val="nil"/>
              <w:right w:val="nil"/>
            </w:tcBorders>
          </w:tcPr>
          <w:p w14:paraId="764F1831" w14:textId="77777777" w:rsidR="00984200" w:rsidRPr="007451D0" w:rsidRDefault="00984200" w:rsidP="001123A4">
            <w:pPr>
              <w:tabs>
                <w:tab w:val="left" w:pos="8460"/>
              </w:tabs>
              <w:rPr>
                <w:rFonts w:ascii="Calibri" w:hAnsi="Calibri" w:cs="Tahoma"/>
                <w:smallCaps/>
                <w:sz w:val="16"/>
                <w:szCs w:val="16"/>
              </w:rPr>
            </w:pPr>
          </w:p>
        </w:tc>
      </w:tr>
      <w:tr w:rsidR="00984200" w:rsidRPr="007451D0" w14:paraId="5C64320B" w14:textId="77777777" w:rsidTr="008C10CF">
        <w:trPr>
          <w:cantSplit/>
        </w:trPr>
        <w:tc>
          <w:tcPr>
            <w:tcW w:w="287" w:type="dxa"/>
            <w:tcBorders>
              <w:top w:val="single" w:sz="4" w:space="0" w:color="auto"/>
              <w:left w:val="nil"/>
              <w:bottom w:val="single" w:sz="4" w:space="0" w:color="auto"/>
              <w:right w:val="nil"/>
            </w:tcBorders>
          </w:tcPr>
          <w:p w14:paraId="2727A9FA" w14:textId="77777777" w:rsidR="00984200" w:rsidRPr="007451D0" w:rsidRDefault="00984200" w:rsidP="001123A4">
            <w:pPr>
              <w:tabs>
                <w:tab w:val="left" w:pos="8460"/>
              </w:tabs>
              <w:jc w:val="center"/>
              <w:rPr>
                <w:rFonts w:ascii="Calibri" w:hAnsi="Calibri" w:cs="Tahoma"/>
                <w:sz w:val="8"/>
                <w:szCs w:val="8"/>
              </w:rPr>
            </w:pPr>
          </w:p>
        </w:tc>
        <w:tc>
          <w:tcPr>
            <w:tcW w:w="1979" w:type="dxa"/>
            <w:gridSpan w:val="2"/>
            <w:tcBorders>
              <w:top w:val="nil"/>
              <w:left w:val="nil"/>
              <w:bottom w:val="nil"/>
              <w:right w:val="nil"/>
            </w:tcBorders>
          </w:tcPr>
          <w:p w14:paraId="37B0A64D" w14:textId="77777777" w:rsidR="00984200" w:rsidRPr="007451D0" w:rsidRDefault="00984200" w:rsidP="001123A4">
            <w:pPr>
              <w:tabs>
                <w:tab w:val="left" w:pos="8460"/>
              </w:tabs>
              <w:rPr>
                <w:rFonts w:ascii="Calibri" w:hAnsi="Calibri" w:cs="Tahoma"/>
                <w:smallCaps/>
                <w:sz w:val="16"/>
                <w:szCs w:val="16"/>
              </w:rPr>
            </w:pPr>
          </w:p>
        </w:tc>
        <w:tc>
          <w:tcPr>
            <w:tcW w:w="270" w:type="dxa"/>
            <w:tcBorders>
              <w:top w:val="single" w:sz="4" w:space="0" w:color="auto"/>
              <w:left w:val="nil"/>
              <w:bottom w:val="single" w:sz="4" w:space="0" w:color="auto"/>
              <w:right w:val="nil"/>
            </w:tcBorders>
          </w:tcPr>
          <w:p w14:paraId="0EE8A095" w14:textId="77777777" w:rsidR="00984200" w:rsidRPr="007451D0" w:rsidRDefault="00984200" w:rsidP="001123A4">
            <w:pPr>
              <w:tabs>
                <w:tab w:val="left" w:pos="8460"/>
              </w:tabs>
              <w:jc w:val="center"/>
              <w:rPr>
                <w:rFonts w:ascii="Calibri" w:hAnsi="Calibri" w:cs="Tahoma"/>
                <w:smallCaps/>
                <w:sz w:val="8"/>
                <w:szCs w:val="8"/>
              </w:rPr>
            </w:pPr>
          </w:p>
        </w:tc>
        <w:tc>
          <w:tcPr>
            <w:tcW w:w="2252" w:type="dxa"/>
            <w:gridSpan w:val="2"/>
            <w:tcBorders>
              <w:top w:val="nil"/>
              <w:left w:val="nil"/>
              <w:bottom w:val="nil"/>
              <w:right w:val="nil"/>
            </w:tcBorders>
          </w:tcPr>
          <w:p w14:paraId="0D6527FC" w14:textId="77777777" w:rsidR="00984200" w:rsidRPr="007451D0" w:rsidRDefault="00984200" w:rsidP="001123A4">
            <w:pPr>
              <w:tabs>
                <w:tab w:val="left" w:pos="8460"/>
              </w:tabs>
              <w:rPr>
                <w:rFonts w:ascii="Calibri" w:hAnsi="Calibri" w:cs="Tahoma"/>
                <w:smallCaps/>
                <w:sz w:val="16"/>
                <w:szCs w:val="16"/>
              </w:rPr>
            </w:pPr>
          </w:p>
        </w:tc>
        <w:tc>
          <w:tcPr>
            <w:tcW w:w="270" w:type="dxa"/>
            <w:tcBorders>
              <w:top w:val="nil"/>
              <w:left w:val="nil"/>
              <w:bottom w:val="single" w:sz="4" w:space="0" w:color="auto"/>
              <w:right w:val="nil"/>
            </w:tcBorders>
          </w:tcPr>
          <w:p w14:paraId="7CBB9655" w14:textId="77777777" w:rsidR="00984200" w:rsidRPr="007451D0" w:rsidRDefault="00984200" w:rsidP="001123A4">
            <w:pPr>
              <w:tabs>
                <w:tab w:val="left" w:pos="8460"/>
              </w:tabs>
              <w:jc w:val="center"/>
              <w:rPr>
                <w:rFonts w:ascii="Calibri" w:hAnsi="Calibri" w:cs="Tahoma"/>
                <w:smallCaps/>
                <w:sz w:val="8"/>
                <w:szCs w:val="8"/>
              </w:rPr>
            </w:pPr>
          </w:p>
        </w:tc>
        <w:tc>
          <w:tcPr>
            <w:tcW w:w="1980" w:type="dxa"/>
            <w:gridSpan w:val="2"/>
            <w:tcBorders>
              <w:top w:val="nil"/>
              <w:left w:val="nil"/>
              <w:bottom w:val="nil"/>
              <w:right w:val="nil"/>
            </w:tcBorders>
          </w:tcPr>
          <w:p w14:paraId="43832607" w14:textId="77777777" w:rsidR="00984200" w:rsidRPr="007451D0" w:rsidRDefault="00984200" w:rsidP="001123A4">
            <w:pPr>
              <w:tabs>
                <w:tab w:val="left" w:pos="8460"/>
              </w:tabs>
              <w:rPr>
                <w:rFonts w:ascii="Calibri" w:hAnsi="Calibri" w:cs="Tahoma"/>
                <w:smallCaps/>
                <w:sz w:val="16"/>
                <w:szCs w:val="16"/>
              </w:rPr>
            </w:pPr>
          </w:p>
        </w:tc>
        <w:tc>
          <w:tcPr>
            <w:tcW w:w="270" w:type="dxa"/>
            <w:tcBorders>
              <w:top w:val="nil"/>
              <w:left w:val="nil"/>
              <w:bottom w:val="nil"/>
              <w:right w:val="nil"/>
            </w:tcBorders>
          </w:tcPr>
          <w:p w14:paraId="1956AACB" w14:textId="77777777" w:rsidR="00984200" w:rsidRPr="007451D0" w:rsidRDefault="00984200" w:rsidP="001123A4">
            <w:pPr>
              <w:tabs>
                <w:tab w:val="left" w:pos="8460"/>
              </w:tabs>
              <w:jc w:val="center"/>
              <w:rPr>
                <w:rFonts w:ascii="Calibri" w:hAnsi="Calibri" w:cs="Tahoma"/>
                <w:smallCaps/>
                <w:sz w:val="8"/>
                <w:szCs w:val="8"/>
              </w:rPr>
            </w:pPr>
          </w:p>
        </w:tc>
        <w:tc>
          <w:tcPr>
            <w:tcW w:w="1980" w:type="dxa"/>
            <w:tcBorders>
              <w:top w:val="nil"/>
              <w:left w:val="nil"/>
              <w:bottom w:val="nil"/>
              <w:right w:val="nil"/>
            </w:tcBorders>
          </w:tcPr>
          <w:p w14:paraId="2CE2F5D4" w14:textId="77777777" w:rsidR="00984200" w:rsidRPr="007451D0" w:rsidRDefault="00984200" w:rsidP="001123A4">
            <w:pPr>
              <w:tabs>
                <w:tab w:val="left" w:pos="8460"/>
              </w:tabs>
              <w:rPr>
                <w:rFonts w:ascii="Calibri" w:hAnsi="Calibri" w:cs="Tahoma"/>
                <w:smallCaps/>
                <w:sz w:val="16"/>
                <w:szCs w:val="16"/>
              </w:rPr>
            </w:pPr>
          </w:p>
        </w:tc>
        <w:tc>
          <w:tcPr>
            <w:tcW w:w="270" w:type="dxa"/>
            <w:tcBorders>
              <w:top w:val="nil"/>
              <w:left w:val="nil"/>
              <w:bottom w:val="nil"/>
              <w:right w:val="nil"/>
            </w:tcBorders>
          </w:tcPr>
          <w:p w14:paraId="19FD95D1" w14:textId="77777777" w:rsidR="00984200" w:rsidRPr="007451D0" w:rsidRDefault="00984200" w:rsidP="001123A4">
            <w:pPr>
              <w:tabs>
                <w:tab w:val="left" w:pos="8460"/>
              </w:tabs>
              <w:jc w:val="center"/>
              <w:rPr>
                <w:rFonts w:ascii="Calibri" w:hAnsi="Calibri" w:cs="Tahoma"/>
                <w:smallCaps/>
                <w:sz w:val="8"/>
                <w:szCs w:val="8"/>
              </w:rPr>
            </w:pPr>
          </w:p>
        </w:tc>
        <w:tc>
          <w:tcPr>
            <w:tcW w:w="1710" w:type="dxa"/>
            <w:gridSpan w:val="2"/>
            <w:tcBorders>
              <w:top w:val="nil"/>
              <w:left w:val="nil"/>
              <w:bottom w:val="nil"/>
              <w:right w:val="nil"/>
            </w:tcBorders>
          </w:tcPr>
          <w:p w14:paraId="30693790" w14:textId="77777777" w:rsidR="00984200" w:rsidRPr="007451D0" w:rsidRDefault="00984200" w:rsidP="001123A4">
            <w:pPr>
              <w:tabs>
                <w:tab w:val="left" w:pos="8460"/>
              </w:tabs>
              <w:rPr>
                <w:rFonts w:ascii="Calibri" w:hAnsi="Calibri" w:cs="Tahoma"/>
                <w:smallCaps/>
                <w:sz w:val="8"/>
                <w:szCs w:val="8"/>
              </w:rPr>
            </w:pPr>
          </w:p>
        </w:tc>
        <w:tc>
          <w:tcPr>
            <w:tcW w:w="270" w:type="dxa"/>
            <w:tcBorders>
              <w:top w:val="nil"/>
              <w:left w:val="nil"/>
              <w:bottom w:val="single" w:sz="4" w:space="0" w:color="auto"/>
              <w:right w:val="nil"/>
            </w:tcBorders>
          </w:tcPr>
          <w:p w14:paraId="4F855179" w14:textId="77777777" w:rsidR="00984200" w:rsidRPr="007451D0" w:rsidRDefault="00984200" w:rsidP="001123A4">
            <w:pPr>
              <w:tabs>
                <w:tab w:val="left" w:pos="8460"/>
              </w:tabs>
              <w:rPr>
                <w:rFonts w:ascii="Calibri" w:hAnsi="Calibri" w:cs="Tahoma"/>
                <w:smallCaps/>
                <w:sz w:val="8"/>
                <w:szCs w:val="8"/>
              </w:rPr>
            </w:pPr>
          </w:p>
        </w:tc>
        <w:tc>
          <w:tcPr>
            <w:tcW w:w="2340" w:type="dxa"/>
            <w:tcBorders>
              <w:top w:val="nil"/>
              <w:left w:val="nil"/>
              <w:bottom w:val="nil"/>
              <w:right w:val="nil"/>
            </w:tcBorders>
          </w:tcPr>
          <w:p w14:paraId="489377B5" w14:textId="77777777" w:rsidR="00984200" w:rsidRPr="007451D0" w:rsidRDefault="00984200" w:rsidP="001123A4">
            <w:pPr>
              <w:tabs>
                <w:tab w:val="left" w:pos="8460"/>
              </w:tabs>
              <w:rPr>
                <w:rFonts w:ascii="Calibri" w:hAnsi="Calibri" w:cs="Tahoma"/>
                <w:smallCaps/>
                <w:sz w:val="16"/>
                <w:szCs w:val="16"/>
              </w:rPr>
            </w:pPr>
          </w:p>
        </w:tc>
      </w:tr>
      <w:tr w:rsidR="00984200" w:rsidRPr="007451D0" w14:paraId="12900677" w14:textId="77777777" w:rsidTr="00984200">
        <w:trPr>
          <w:cantSplit/>
          <w:trHeight w:val="73"/>
        </w:trPr>
        <w:tc>
          <w:tcPr>
            <w:tcW w:w="287" w:type="dxa"/>
            <w:tcBorders>
              <w:top w:val="single" w:sz="4" w:space="0" w:color="auto"/>
              <w:left w:val="single" w:sz="4" w:space="0" w:color="auto"/>
              <w:bottom w:val="single" w:sz="4" w:space="0" w:color="auto"/>
              <w:right w:val="single" w:sz="4" w:space="0" w:color="auto"/>
            </w:tcBorders>
          </w:tcPr>
          <w:p w14:paraId="0AE0C14B" w14:textId="264DE9FE" w:rsidR="00984200" w:rsidRPr="007451D0" w:rsidRDefault="001123A4" w:rsidP="001123A4">
            <w:pPr>
              <w:tabs>
                <w:tab w:val="left" w:pos="8460"/>
              </w:tabs>
              <w:jc w:val="center"/>
              <w:rPr>
                <w:rFonts w:ascii="Calibri" w:hAnsi="Calibri" w:cs="Tahoma"/>
                <w:sz w:val="14"/>
                <w:szCs w:val="14"/>
              </w:rPr>
            </w:pPr>
            <w:r>
              <w:rPr>
                <w:rFonts w:ascii="Calibri" w:hAnsi="Calibri" w:cs="Tahoma"/>
                <w:sz w:val="14"/>
                <w:szCs w:val="14"/>
              </w:rPr>
              <w:t>X</w:t>
            </w:r>
          </w:p>
        </w:tc>
        <w:tc>
          <w:tcPr>
            <w:tcW w:w="1979" w:type="dxa"/>
            <w:gridSpan w:val="2"/>
            <w:tcBorders>
              <w:top w:val="nil"/>
              <w:left w:val="single" w:sz="4" w:space="0" w:color="auto"/>
              <w:bottom w:val="nil"/>
              <w:right w:val="single" w:sz="4" w:space="0" w:color="auto"/>
            </w:tcBorders>
          </w:tcPr>
          <w:p w14:paraId="6B63FFEF" w14:textId="77777777" w:rsidR="00984200" w:rsidRPr="007451D0" w:rsidRDefault="00984200" w:rsidP="001123A4">
            <w:pPr>
              <w:tabs>
                <w:tab w:val="left" w:pos="8460"/>
              </w:tabs>
              <w:rPr>
                <w:rFonts w:ascii="Calibri" w:hAnsi="Calibri" w:cs="Tahoma"/>
                <w:smallCaps/>
                <w:sz w:val="16"/>
                <w:szCs w:val="16"/>
              </w:rPr>
            </w:pPr>
            <w:r w:rsidRPr="007451D0">
              <w:rPr>
                <w:rFonts w:ascii="Calibri" w:hAnsi="Calibri" w:cs="Tahoma"/>
                <w:smallCaps/>
                <w:sz w:val="16"/>
                <w:szCs w:val="16"/>
                <w:lang w:val="fr-FR"/>
              </w:rPr>
              <w:t>Lianne Greenlee (guest)</w:t>
            </w:r>
          </w:p>
        </w:tc>
        <w:tc>
          <w:tcPr>
            <w:tcW w:w="270" w:type="dxa"/>
            <w:tcBorders>
              <w:top w:val="single" w:sz="4" w:space="0" w:color="auto"/>
              <w:left w:val="single" w:sz="4" w:space="0" w:color="auto"/>
              <w:bottom w:val="single" w:sz="4" w:space="0" w:color="auto"/>
              <w:right w:val="single" w:sz="4" w:space="0" w:color="auto"/>
            </w:tcBorders>
          </w:tcPr>
          <w:p w14:paraId="765E5BAC" w14:textId="06500DF1" w:rsidR="00984200" w:rsidRPr="007451D0" w:rsidRDefault="001123A4" w:rsidP="001123A4">
            <w:pPr>
              <w:tabs>
                <w:tab w:val="left" w:pos="8460"/>
              </w:tabs>
              <w:jc w:val="center"/>
              <w:rPr>
                <w:rFonts w:ascii="Calibri" w:hAnsi="Calibri" w:cs="Tahoma"/>
                <w:smallCaps/>
                <w:sz w:val="14"/>
                <w:szCs w:val="14"/>
              </w:rPr>
            </w:pPr>
            <w:r>
              <w:rPr>
                <w:rFonts w:ascii="Calibri" w:hAnsi="Calibri" w:cs="Tahoma"/>
                <w:smallCaps/>
                <w:sz w:val="14"/>
                <w:szCs w:val="14"/>
              </w:rPr>
              <w:t>X</w:t>
            </w:r>
          </w:p>
        </w:tc>
        <w:tc>
          <w:tcPr>
            <w:tcW w:w="2252" w:type="dxa"/>
            <w:gridSpan w:val="2"/>
            <w:tcBorders>
              <w:top w:val="nil"/>
              <w:left w:val="single" w:sz="4" w:space="0" w:color="auto"/>
              <w:bottom w:val="nil"/>
              <w:right w:val="single" w:sz="4" w:space="0" w:color="auto"/>
            </w:tcBorders>
          </w:tcPr>
          <w:p w14:paraId="1CEFCC66" w14:textId="77777777" w:rsidR="00984200" w:rsidRPr="007451D0" w:rsidRDefault="00984200" w:rsidP="001123A4">
            <w:pPr>
              <w:tabs>
                <w:tab w:val="left" w:pos="8460"/>
              </w:tabs>
              <w:rPr>
                <w:rFonts w:ascii="Calibri" w:hAnsi="Calibri" w:cs="Tahoma"/>
                <w:smallCaps/>
                <w:sz w:val="16"/>
                <w:szCs w:val="16"/>
              </w:rPr>
            </w:pPr>
            <w:r w:rsidRPr="007451D0">
              <w:rPr>
                <w:rFonts w:ascii="Calibri" w:hAnsi="Calibri" w:cs="Tahoma"/>
                <w:smallCaps/>
                <w:sz w:val="16"/>
                <w:szCs w:val="16"/>
              </w:rPr>
              <w:t>Grace Hanson, Alternate</w:t>
            </w:r>
          </w:p>
        </w:tc>
        <w:tc>
          <w:tcPr>
            <w:tcW w:w="270" w:type="dxa"/>
            <w:tcBorders>
              <w:top w:val="single" w:sz="4" w:space="0" w:color="auto"/>
              <w:left w:val="single" w:sz="4" w:space="0" w:color="auto"/>
              <w:bottom w:val="single" w:sz="4" w:space="0" w:color="auto"/>
              <w:right w:val="single" w:sz="4" w:space="0" w:color="auto"/>
            </w:tcBorders>
          </w:tcPr>
          <w:p w14:paraId="368122B9" w14:textId="77777777" w:rsidR="00984200" w:rsidRPr="007451D0" w:rsidRDefault="00984200" w:rsidP="001123A4">
            <w:pPr>
              <w:tabs>
                <w:tab w:val="left" w:pos="8460"/>
              </w:tabs>
              <w:ind w:left="-108" w:right="-18" w:firstLine="108"/>
              <w:jc w:val="center"/>
              <w:rPr>
                <w:rFonts w:ascii="Calibri" w:hAnsi="Calibri" w:cs="Tahoma"/>
                <w:smallCaps/>
                <w:sz w:val="14"/>
                <w:szCs w:val="14"/>
              </w:rPr>
            </w:pPr>
          </w:p>
        </w:tc>
        <w:tc>
          <w:tcPr>
            <w:tcW w:w="1980" w:type="dxa"/>
            <w:gridSpan w:val="2"/>
            <w:tcBorders>
              <w:top w:val="nil"/>
              <w:left w:val="single" w:sz="4" w:space="0" w:color="auto"/>
              <w:bottom w:val="nil"/>
              <w:right w:val="nil"/>
            </w:tcBorders>
          </w:tcPr>
          <w:p w14:paraId="131DD97E" w14:textId="77777777" w:rsidR="00984200" w:rsidRPr="007451D0" w:rsidRDefault="00984200" w:rsidP="001123A4">
            <w:pPr>
              <w:tabs>
                <w:tab w:val="left" w:pos="8460"/>
              </w:tabs>
              <w:rPr>
                <w:rFonts w:ascii="Calibri" w:hAnsi="Calibri" w:cs="Tahoma"/>
                <w:smallCaps/>
                <w:sz w:val="16"/>
                <w:szCs w:val="16"/>
              </w:rPr>
            </w:pPr>
            <w:r>
              <w:rPr>
                <w:rFonts w:ascii="Calibri" w:hAnsi="Calibri" w:cs="Tahoma"/>
                <w:smallCaps/>
                <w:sz w:val="16"/>
                <w:szCs w:val="16"/>
              </w:rPr>
              <w:t>Cynthia Hoover, Alternate</w:t>
            </w:r>
          </w:p>
        </w:tc>
        <w:tc>
          <w:tcPr>
            <w:tcW w:w="270" w:type="dxa"/>
            <w:tcBorders>
              <w:top w:val="nil"/>
              <w:left w:val="nil"/>
              <w:bottom w:val="nil"/>
              <w:right w:val="nil"/>
            </w:tcBorders>
          </w:tcPr>
          <w:p w14:paraId="7B2D78C8" w14:textId="77777777" w:rsidR="00984200" w:rsidRPr="007451D0" w:rsidRDefault="00984200" w:rsidP="001123A4">
            <w:pPr>
              <w:tabs>
                <w:tab w:val="left" w:pos="8460"/>
              </w:tabs>
              <w:rPr>
                <w:rFonts w:ascii="Calibri" w:hAnsi="Calibri" w:cs="Tahoma"/>
                <w:smallCaps/>
                <w:sz w:val="14"/>
                <w:szCs w:val="14"/>
              </w:rPr>
            </w:pPr>
          </w:p>
        </w:tc>
        <w:tc>
          <w:tcPr>
            <w:tcW w:w="1980" w:type="dxa"/>
            <w:tcBorders>
              <w:top w:val="nil"/>
              <w:left w:val="nil"/>
              <w:bottom w:val="nil"/>
              <w:right w:val="nil"/>
            </w:tcBorders>
          </w:tcPr>
          <w:p w14:paraId="1A7F91D6" w14:textId="77777777" w:rsidR="00984200" w:rsidRPr="007451D0" w:rsidRDefault="00984200" w:rsidP="001123A4">
            <w:pPr>
              <w:tabs>
                <w:tab w:val="left" w:pos="8460"/>
              </w:tabs>
              <w:rPr>
                <w:rFonts w:ascii="Calibri" w:hAnsi="Calibri" w:cs="Tahoma"/>
                <w:smallCaps/>
                <w:sz w:val="16"/>
                <w:szCs w:val="16"/>
              </w:rPr>
            </w:pPr>
          </w:p>
        </w:tc>
        <w:tc>
          <w:tcPr>
            <w:tcW w:w="270" w:type="dxa"/>
            <w:tcBorders>
              <w:top w:val="nil"/>
              <w:left w:val="nil"/>
              <w:bottom w:val="nil"/>
              <w:right w:val="nil"/>
            </w:tcBorders>
          </w:tcPr>
          <w:p w14:paraId="2B0A77EA" w14:textId="77777777" w:rsidR="00984200" w:rsidRPr="007451D0" w:rsidRDefault="00984200" w:rsidP="001123A4">
            <w:pPr>
              <w:tabs>
                <w:tab w:val="left" w:pos="8460"/>
              </w:tabs>
              <w:jc w:val="center"/>
              <w:rPr>
                <w:rFonts w:ascii="Calibri" w:hAnsi="Calibri" w:cs="Tahoma"/>
                <w:smallCaps/>
                <w:sz w:val="14"/>
                <w:szCs w:val="14"/>
              </w:rPr>
            </w:pPr>
          </w:p>
        </w:tc>
        <w:tc>
          <w:tcPr>
            <w:tcW w:w="1710" w:type="dxa"/>
            <w:gridSpan w:val="2"/>
            <w:tcBorders>
              <w:top w:val="nil"/>
              <w:left w:val="nil"/>
              <w:bottom w:val="nil"/>
              <w:right w:val="single" w:sz="4" w:space="0" w:color="auto"/>
            </w:tcBorders>
          </w:tcPr>
          <w:p w14:paraId="4BA71630" w14:textId="77777777" w:rsidR="00984200" w:rsidRPr="007451D0" w:rsidRDefault="00984200" w:rsidP="001123A4">
            <w:pPr>
              <w:tabs>
                <w:tab w:val="left" w:pos="8460"/>
              </w:tabs>
              <w:rPr>
                <w:rFonts w:ascii="Calibri" w:hAnsi="Calibri" w:cs="Tahoma"/>
                <w:smallCaps/>
                <w:sz w:val="14"/>
                <w:szCs w:val="14"/>
              </w:rPr>
            </w:pPr>
          </w:p>
        </w:tc>
        <w:tc>
          <w:tcPr>
            <w:tcW w:w="270" w:type="dxa"/>
            <w:tcBorders>
              <w:top w:val="single" w:sz="4" w:space="0" w:color="auto"/>
              <w:left w:val="single" w:sz="4" w:space="0" w:color="auto"/>
              <w:bottom w:val="single" w:sz="4" w:space="0" w:color="auto"/>
              <w:right w:val="single" w:sz="4" w:space="0" w:color="auto"/>
            </w:tcBorders>
          </w:tcPr>
          <w:p w14:paraId="640B0288" w14:textId="7D73B281" w:rsidR="00984200" w:rsidRPr="007451D0" w:rsidRDefault="001123A4" w:rsidP="001123A4">
            <w:pPr>
              <w:tabs>
                <w:tab w:val="left" w:pos="8460"/>
              </w:tabs>
              <w:rPr>
                <w:rFonts w:ascii="Calibri" w:hAnsi="Calibri" w:cs="Tahoma"/>
                <w:smallCaps/>
                <w:sz w:val="14"/>
                <w:szCs w:val="14"/>
              </w:rPr>
            </w:pPr>
            <w:r>
              <w:rPr>
                <w:rFonts w:ascii="Calibri" w:hAnsi="Calibri" w:cs="Tahoma"/>
                <w:smallCaps/>
                <w:sz w:val="14"/>
                <w:szCs w:val="14"/>
              </w:rPr>
              <w:t>X</w:t>
            </w:r>
          </w:p>
        </w:tc>
        <w:tc>
          <w:tcPr>
            <w:tcW w:w="2340" w:type="dxa"/>
            <w:tcBorders>
              <w:top w:val="nil"/>
              <w:left w:val="single" w:sz="4" w:space="0" w:color="auto"/>
              <w:bottom w:val="nil"/>
              <w:right w:val="nil"/>
            </w:tcBorders>
          </w:tcPr>
          <w:p w14:paraId="156D061B" w14:textId="32E1FA93" w:rsidR="00984200" w:rsidRPr="007451D0" w:rsidRDefault="003F4A90" w:rsidP="001123A4">
            <w:pPr>
              <w:tabs>
                <w:tab w:val="left" w:pos="8460"/>
              </w:tabs>
              <w:rPr>
                <w:rFonts w:ascii="Calibri" w:hAnsi="Calibri" w:cs="Tahoma"/>
                <w:smallCaps/>
                <w:sz w:val="16"/>
                <w:szCs w:val="16"/>
              </w:rPr>
            </w:pPr>
            <w:r>
              <w:rPr>
                <w:rFonts w:ascii="Calibri" w:hAnsi="Calibri" w:cs="Tahoma"/>
                <w:smallCaps/>
                <w:sz w:val="16"/>
                <w:szCs w:val="16"/>
              </w:rPr>
              <w:t>Maria Valdez</w:t>
            </w:r>
            <w:r w:rsidR="00984200" w:rsidRPr="007451D0">
              <w:rPr>
                <w:rFonts w:ascii="Calibri" w:hAnsi="Calibri" w:cs="Tahoma"/>
                <w:smallCaps/>
                <w:sz w:val="16"/>
                <w:szCs w:val="16"/>
              </w:rPr>
              <w:t>, Recorder</w:t>
            </w:r>
          </w:p>
        </w:tc>
      </w:tr>
      <w:tr w:rsidR="00C22166" w:rsidRPr="007451D0" w14:paraId="1EAB3F5E" w14:textId="77777777" w:rsidTr="00984200">
        <w:trPr>
          <w:cantSplit/>
        </w:trPr>
        <w:tc>
          <w:tcPr>
            <w:tcW w:w="287" w:type="dxa"/>
            <w:tcBorders>
              <w:top w:val="single" w:sz="4" w:space="0" w:color="auto"/>
              <w:left w:val="nil"/>
              <w:bottom w:val="single" w:sz="4" w:space="0" w:color="auto"/>
              <w:right w:val="nil"/>
            </w:tcBorders>
          </w:tcPr>
          <w:p w14:paraId="1368FDD7" w14:textId="77777777" w:rsidR="00984200" w:rsidRPr="007451D0" w:rsidRDefault="00984200" w:rsidP="00BD72F0">
            <w:pPr>
              <w:tabs>
                <w:tab w:val="left" w:pos="8460"/>
              </w:tabs>
              <w:jc w:val="center"/>
              <w:rPr>
                <w:rFonts w:ascii="Calibri" w:hAnsi="Calibri" w:cs="Tahoma"/>
                <w:sz w:val="14"/>
                <w:szCs w:val="14"/>
              </w:rPr>
            </w:pPr>
          </w:p>
        </w:tc>
        <w:tc>
          <w:tcPr>
            <w:tcW w:w="1979" w:type="dxa"/>
            <w:gridSpan w:val="2"/>
            <w:tcBorders>
              <w:top w:val="nil"/>
              <w:left w:val="nil"/>
              <w:bottom w:val="single" w:sz="4" w:space="0" w:color="auto"/>
              <w:right w:val="nil"/>
            </w:tcBorders>
          </w:tcPr>
          <w:p w14:paraId="3DDED1BC" w14:textId="77777777" w:rsidR="00C22166" w:rsidRPr="007451D0" w:rsidRDefault="00C22166" w:rsidP="00BD72F0">
            <w:pPr>
              <w:tabs>
                <w:tab w:val="left" w:pos="8460"/>
              </w:tabs>
              <w:rPr>
                <w:rFonts w:ascii="Calibri" w:hAnsi="Calibri" w:cs="Tahoma"/>
                <w:sz w:val="14"/>
                <w:szCs w:val="14"/>
              </w:rPr>
            </w:pPr>
          </w:p>
        </w:tc>
        <w:tc>
          <w:tcPr>
            <w:tcW w:w="270" w:type="dxa"/>
            <w:tcBorders>
              <w:top w:val="single" w:sz="4" w:space="0" w:color="auto"/>
              <w:left w:val="nil"/>
              <w:bottom w:val="single" w:sz="4" w:space="0" w:color="auto"/>
              <w:right w:val="nil"/>
            </w:tcBorders>
          </w:tcPr>
          <w:p w14:paraId="2820EEB8" w14:textId="77777777" w:rsidR="00C22166" w:rsidRPr="007451D0" w:rsidRDefault="00C22166" w:rsidP="00BD72F0">
            <w:pPr>
              <w:tabs>
                <w:tab w:val="left" w:pos="8460"/>
              </w:tabs>
              <w:jc w:val="center"/>
              <w:rPr>
                <w:rFonts w:ascii="Calibri" w:hAnsi="Calibri" w:cs="Tahoma"/>
                <w:sz w:val="14"/>
                <w:szCs w:val="14"/>
              </w:rPr>
            </w:pPr>
          </w:p>
        </w:tc>
        <w:tc>
          <w:tcPr>
            <w:tcW w:w="2252" w:type="dxa"/>
            <w:gridSpan w:val="2"/>
            <w:tcBorders>
              <w:top w:val="nil"/>
              <w:left w:val="nil"/>
              <w:bottom w:val="single" w:sz="4" w:space="0" w:color="auto"/>
              <w:right w:val="nil"/>
            </w:tcBorders>
          </w:tcPr>
          <w:p w14:paraId="1272BF05" w14:textId="77777777" w:rsidR="00C22166" w:rsidRPr="007451D0" w:rsidRDefault="00C22166" w:rsidP="00BD72F0">
            <w:pPr>
              <w:tabs>
                <w:tab w:val="left" w:pos="8460"/>
              </w:tabs>
              <w:rPr>
                <w:rFonts w:ascii="Calibri" w:hAnsi="Calibri" w:cs="Tahoma"/>
                <w:sz w:val="14"/>
                <w:szCs w:val="14"/>
              </w:rPr>
            </w:pPr>
          </w:p>
        </w:tc>
        <w:tc>
          <w:tcPr>
            <w:tcW w:w="270" w:type="dxa"/>
            <w:tcBorders>
              <w:top w:val="single" w:sz="4" w:space="0" w:color="auto"/>
              <w:left w:val="nil"/>
              <w:bottom w:val="single" w:sz="4" w:space="0" w:color="auto"/>
              <w:right w:val="nil"/>
            </w:tcBorders>
          </w:tcPr>
          <w:p w14:paraId="5716E2CE" w14:textId="77777777" w:rsidR="00C22166" w:rsidRPr="007451D0" w:rsidRDefault="00C22166" w:rsidP="00BD72F0">
            <w:pPr>
              <w:tabs>
                <w:tab w:val="left" w:pos="8460"/>
              </w:tabs>
              <w:rPr>
                <w:rFonts w:ascii="Calibri" w:hAnsi="Calibri" w:cs="Tahoma"/>
                <w:sz w:val="14"/>
                <w:szCs w:val="14"/>
              </w:rPr>
            </w:pPr>
          </w:p>
        </w:tc>
        <w:tc>
          <w:tcPr>
            <w:tcW w:w="4230" w:type="dxa"/>
            <w:gridSpan w:val="4"/>
            <w:tcBorders>
              <w:top w:val="nil"/>
              <w:left w:val="nil"/>
              <w:bottom w:val="single" w:sz="4" w:space="0" w:color="auto"/>
              <w:right w:val="nil"/>
            </w:tcBorders>
          </w:tcPr>
          <w:p w14:paraId="2407D753" w14:textId="77777777" w:rsidR="00C22166" w:rsidRPr="007451D0" w:rsidRDefault="00C22166" w:rsidP="00BD72F0">
            <w:pPr>
              <w:tabs>
                <w:tab w:val="left" w:pos="8460"/>
              </w:tabs>
              <w:rPr>
                <w:rFonts w:ascii="Calibri" w:hAnsi="Calibri" w:cs="Tahoma"/>
                <w:sz w:val="14"/>
                <w:szCs w:val="14"/>
              </w:rPr>
            </w:pPr>
          </w:p>
        </w:tc>
        <w:tc>
          <w:tcPr>
            <w:tcW w:w="270" w:type="dxa"/>
            <w:tcBorders>
              <w:top w:val="nil"/>
              <w:left w:val="nil"/>
              <w:bottom w:val="single" w:sz="4" w:space="0" w:color="auto"/>
              <w:right w:val="nil"/>
            </w:tcBorders>
          </w:tcPr>
          <w:p w14:paraId="5BDC4080" w14:textId="77777777" w:rsidR="00C22166" w:rsidRPr="007451D0" w:rsidRDefault="00C22166" w:rsidP="00BD72F0">
            <w:pPr>
              <w:tabs>
                <w:tab w:val="left" w:pos="8460"/>
              </w:tabs>
              <w:jc w:val="center"/>
              <w:rPr>
                <w:rFonts w:ascii="Calibri" w:hAnsi="Calibri" w:cs="Tahoma"/>
                <w:sz w:val="14"/>
                <w:szCs w:val="14"/>
              </w:rPr>
            </w:pPr>
          </w:p>
        </w:tc>
        <w:tc>
          <w:tcPr>
            <w:tcW w:w="1710" w:type="dxa"/>
            <w:gridSpan w:val="2"/>
            <w:tcBorders>
              <w:top w:val="nil"/>
              <w:left w:val="nil"/>
              <w:bottom w:val="single" w:sz="4" w:space="0" w:color="auto"/>
              <w:right w:val="nil"/>
            </w:tcBorders>
          </w:tcPr>
          <w:p w14:paraId="2BA354EE" w14:textId="77777777" w:rsidR="00C22166" w:rsidRPr="007451D0" w:rsidRDefault="00C22166" w:rsidP="00BD72F0">
            <w:pPr>
              <w:tabs>
                <w:tab w:val="left" w:pos="8460"/>
              </w:tabs>
              <w:rPr>
                <w:rFonts w:ascii="Calibri" w:hAnsi="Calibri" w:cs="Tahoma"/>
                <w:sz w:val="14"/>
                <w:szCs w:val="14"/>
              </w:rPr>
            </w:pPr>
          </w:p>
        </w:tc>
        <w:tc>
          <w:tcPr>
            <w:tcW w:w="270" w:type="dxa"/>
            <w:tcBorders>
              <w:top w:val="single" w:sz="4" w:space="0" w:color="auto"/>
              <w:left w:val="nil"/>
              <w:bottom w:val="single" w:sz="4" w:space="0" w:color="auto"/>
              <w:right w:val="nil"/>
            </w:tcBorders>
          </w:tcPr>
          <w:p w14:paraId="33FDED8D" w14:textId="77777777" w:rsidR="00C22166" w:rsidRPr="007451D0" w:rsidRDefault="00C22166" w:rsidP="00BD72F0">
            <w:pPr>
              <w:tabs>
                <w:tab w:val="left" w:pos="8460"/>
              </w:tabs>
              <w:rPr>
                <w:rFonts w:ascii="Calibri" w:hAnsi="Calibri" w:cs="Tahoma"/>
                <w:sz w:val="14"/>
                <w:szCs w:val="14"/>
              </w:rPr>
            </w:pPr>
          </w:p>
        </w:tc>
        <w:tc>
          <w:tcPr>
            <w:tcW w:w="2340" w:type="dxa"/>
            <w:tcBorders>
              <w:top w:val="nil"/>
              <w:left w:val="nil"/>
              <w:bottom w:val="single" w:sz="4" w:space="0" w:color="auto"/>
              <w:right w:val="nil"/>
            </w:tcBorders>
          </w:tcPr>
          <w:p w14:paraId="2F8F11D1" w14:textId="77777777" w:rsidR="00C22166" w:rsidRPr="007451D0" w:rsidRDefault="00C22166" w:rsidP="00BD72F0">
            <w:pPr>
              <w:tabs>
                <w:tab w:val="left" w:pos="8460"/>
              </w:tabs>
              <w:rPr>
                <w:rFonts w:ascii="Calibri" w:hAnsi="Calibri" w:cs="Tahoma"/>
                <w:sz w:val="14"/>
                <w:szCs w:val="14"/>
              </w:rPr>
            </w:pPr>
          </w:p>
        </w:tc>
      </w:tr>
      <w:tr w:rsidR="00EE015D" w:rsidRPr="007451D0" w14:paraId="50FD590B" w14:textId="77777777" w:rsidTr="00EE015D">
        <w:trPr>
          <w:trHeight w:val="233"/>
        </w:trPr>
        <w:tc>
          <w:tcPr>
            <w:tcW w:w="646" w:type="dxa"/>
            <w:gridSpan w:val="2"/>
            <w:tcBorders>
              <w:top w:val="single" w:sz="4" w:space="0" w:color="auto"/>
            </w:tcBorders>
          </w:tcPr>
          <w:p w14:paraId="2AAAB4B8" w14:textId="77777777" w:rsidR="00EE015D" w:rsidRPr="007451D0" w:rsidRDefault="00EE015D" w:rsidP="00764EA3">
            <w:pPr>
              <w:jc w:val="right"/>
              <w:rPr>
                <w:rFonts w:ascii="Calibri" w:hAnsi="Calibri" w:cs="Tahoma"/>
                <w:bCs/>
                <w:smallCaps/>
                <w:sz w:val="24"/>
                <w:szCs w:val="24"/>
              </w:rPr>
            </w:pPr>
          </w:p>
        </w:tc>
        <w:tc>
          <w:tcPr>
            <w:tcW w:w="3360" w:type="dxa"/>
            <w:gridSpan w:val="3"/>
            <w:tcBorders>
              <w:top w:val="single" w:sz="4" w:space="0" w:color="auto"/>
            </w:tcBorders>
          </w:tcPr>
          <w:p w14:paraId="71E3B9D4" w14:textId="77777777" w:rsidR="00EE015D" w:rsidRPr="007451D0" w:rsidRDefault="00EE015D" w:rsidP="00334A3E">
            <w:pPr>
              <w:autoSpaceDE w:val="0"/>
              <w:autoSpaceDN w:val="0"/>
              <w:adjustRightInd w:val="0"/>
              <w:rPr>
                <w:rFonts w:ascii="Calibri" w:hAnsi="Calibri" w:cs="Tahoma"/>
                <w:bCs/>
                <w:smallCaps/>
                <w:color w:val="000000"/>
                <w:sz w:val="24"/>
                <w:szCs w:val="24"/>
              </w:rPr>
            </w:pPr>
            <w:r w:rsidRPr="007451D0">
              <w:rPr>
                <w:rFonts w:ascii="Calibri" w:hAnsi="Calibri" w:cs="Tahoma"/>
                <w:b/>
                <w:bCs/>
                <w:smallCaps/>
                <w:sz w:val="24"/>
                <w:szCs w:val="24"/>
              </w:rPr>
              <w:t>Topic</w:t>
            </w:r>
          </w:p>
        </w:tc>
        <w:tc>
          <w:tcPr>
            <w:tcW w:w="1140" w:type="dxa"/>
            <w:gridSpan w:val="3"/>
            <w:tcBorders>
              <w:top w:val="single" w:sz="4" w:space="0" w:color="auto"/>
            </w:tcBorders>
          </w:tcPr>
          <w:p w14:paraId="046B761F" w14:textId="5FF76861" w:rsidR="00EE015D" w:rsidRPr="007451D0" w:rsidRDefault="00EE015D" w:rsidP="00EE015D">
            <w:pPr>
              <w:autoSpaceDE w:val="0"/>
              <w:autoSpaceDN w:val="0"/>
              <w:adjustRightInd w:val="0"/>
              <w:rPr>
                <w:rFonts w:ascii="Calibri" w:hAnsi="Calibri" w:cs="Tahoma"/>
                <w:bCs/>
                <w:smallCaps/>
                <w:color w:val="000000"/>
                <w:sz w:val="24"/>
                <w:szCs w:val="24"/>
              </w:rPr>
            </w:pPr>
            <w:r>
              <w:rPr>
                <w:rFonts w:ascii="Calibri" w:hAnsi="Calibri" w:cs="Tahoma"/>
                <w:b/>
                <w:bCs/>
                <w:smallCaps/>
                <w:sz w:val="24"/>
                <w:szCs w:val="24"/>
              </w:rPr>
              <w:t>Time</w:t>
            </w:r>
          </w:p>
        </w:tc>
        <w:tc>
          <w:tcPr>
            <w:tcW w:w="5580" w:type="dxa"/>
            <w:gridSpan w:val="5"/>
            <w:tcBorders>
              <w:top w:val="single" w:sz="4" w:space="0" w:color="auto"/>
            </w:tcBorders>
          </w:tcPr>
          <w:p w14:paraId="485CE2B1" w14:textId="0CB7DB79" w:rsidR="00EE015D" w:rsidRPr="007451D0" w:rsidRDefault="00EE015D" w:rsidP="001472B4">
            <w:pPr>
              <w:autoSpaceDE w:val="0"/>
              <w:autoSpaceDN w:val="0"/>
              <w:adjustRightInd w:val="0"/>
              <w:ind w:left="-18"/>
              <w:rPr>
                <w:rFonts w:ascii="Calibri" w:hAnsi="Calibri" w:cs="Tahoma"/>
                <w:bCs/>
                <w:smallCaps/>
                <w:sz w:val="24"/>
                <w:szCs w:val="24"/>
              </w:rPr>
            </w:pPr>
            <w:r w:rsidRPr="007451D0">
              <w:rPr>
                <w:rFonts w:ascii="Calibri" w:hAnsi="Calibri" w:cs="Tahoma"/>
                <w:b/>
                <w:bCs/>
                <w:smallCaps/>
                <w:sz w:val="24"/>
                <w:szCs w:val="24"/>
              </w:rPr>
              <w:t>Updates/Discussion</w:t>
            </w:r>
          </w:p>
        </w:tc>
        <w:tc>
          <w:tcPr>
            <w:tcW w:w="3152" w:type="dxa"/>
            <w:gridSpan w:val="3"/>
            <w:tcBorders>
              <w:top w:val="single" w:sz="4" w:space="0" w:color="auto"/>
            </w:tcBorders>
          </w:tcPr>
          <w:p w14:paraId="2E7170B3" w14:textId="77777777" w:rsidR="00EE015D" w:rsidRPr="007451D0" w:rsidRDefault="00EE015D" w:rsidP="001472B4">
            <w:pPr>
              <w:autoSpaceDE w:val="0"/>
              <w:autoSpaceDN w:val="0"/>
              <w:adjustRightInd w:val="0"/>
              <w:ind w:left="-18"/>
              <w:rPr>
                <w:rFonts w:ascii="Calibri" w:hAnsi="Calibri" w:cs="Tahoma"/>
                <w:b/>
                <w:bCs/>
                <w:smallCaps/>
                <w:sz w:val="24"/>
                <w:szCs w:val="24"/>
              </w:rPr>
            </w:pPr>
            <w:r w:rsidRPr="007451D0">
              <w:rPr>
                <w:rFonts w:ascii="Calibri" w:hAnsi="Calibri" w:cs="Tahoma"/>
                <w:b/>
                <w:bCs/>
                <w:smallCaps/>
                <w:sz w:val="24"/>
                <w:szCs w:val="24"/>
              </w:rPr>
              <w:t>Outcome/Action</w:t>
            </w:r>
          </w:p>
        </w:tc>
      </w:tr>
      <w:tr w:rsidR="00EE015D" w:rsidRPr="007451D0" w14:paraId="78A2A24C" w14:textId="77777777" w:rsidTr="00EE015D">
        <w:trPr>
          <w:trHeight w:val="432"/>
        </w:trPr>
        <w:tc>
          <w:tcPr>
            <w:tcW w:w="646" w:type="dxa"/>
            <w:gridSpan w:val="2"/>
          </w:tcPr>
          <w:p w14:paraId="224DE8EB" w14:textId="77777777" w:rsidR="00EE015D" w:rsidRPr="007451D0" w:rsidRDefault="00EE015D" w:rsidP="00EA389A">
            <w:pPr>
              <w:numPr>
                <w:ilvl w:val="0"/>
                <w:numId w:val="1"/>
              </w:numPr>
              <w:tabs>
                <w:tab w:val="num" w:pos="180"/>
              </w:tabs>
              <w:ind w:left="180" w:hanging="90"/>
              <w:jc w:val="right"/>
              <w:rPr>
                <w:rFonts w:ascii="Calibri" w:hAnsi="Calibri" w:cs="Tahoma"/>
                <w:sz w:val="22"/>
                <w:szCs w:val="22"/>
              </w:rPr>
            </w:pPr>
          </w:p>
        </w:tc>
        <w:tc>
          <w:tcPr>
            <w:tcW w:w="3360" w:type="dxa"/>
            <w:gridSpan w:val="3"/>
          </w:tcPr>
          <w:p w14:paraId="1656CE58" w14:textId="5C4A3821" w:rsidR="00EE015D" w:rsidRDefault="00FC308E" w:rsidP="00E27947">
            <w:pPr>
              <w:autoSpaceDE w:val="0"/>
              <w:autoSpaceDN w:val="0"/>
              <w:adjustRightInd w:val="0"/>
              <w:rPr>
                <w:rFonts w:ascii="Calibri" w:hAnsi="Calibri" w:cs="Tahoma"/>
                <w:color w:val="000000"/>
                <w:sz w:val="22"/>
                <w:szCs w:val="22"/>
              </w:rPr>
            </w:pPr>
            <w:r>
              <w:rPr>
                <w:rFonts w:ascii="Calibri" w:hAnsi="Calibri" w:cs="Tahoma"/>
                <w:color w:val="000000"/>
                <w:sz w:val="22"/>
                <w:szCs w:val="22"/>
              </w:rPr>
              <w:t>Welcome (Kristina):</w:t>
            </w:r>
          </w:p>
          <w:p w14:paraId="1B36C8BC" w14:textId="77777777" w:rsidR="00140EB8" w:rsidRDefault="00140EB8" w:rsidP="00E27947">
            <w:pPr>
              <w:autoSpaceDE w:val="0"/>
              <w:autoSpaceDN w:val="0"/>
              <w:adjustRightInd w:val="0"/>
              <w:rPr>
                <w:rFonts w:ascii="Calibri" w:hAnsi="Calibri" w:cs="Tahoma"/>
                <w:color w:val="000000"/>
                <w:sz w:val="22"/>
                <w:szCs w:val="22"/>
              </w:rPr>
            </w:pPr>
          </w:p>
          <w:p w14:paraId="21ED44C2" w14:textId="3872AE64" w:rsidR="00140EB8" w:rsidRPr="007451D0" w:rsidRDefault="00140EB8" w:rsidP="00E27947">
            <w:pPr>
              <w:autoSpaceDE w:val="0"/>
              <w:autoSpaceDN w:val="0"/>
              <w:adjustRightInd w:val="0"/>
              <w:rPr>
                <w:rFonts w:ascii="Calibri" w:hAnsi="Calibri" w:cs="Tahoma"/>
                <w:color w:val="000000"/>
                <w:sz w:val="22"/>
                <w:szCs w:val="22"/>
              </w:rPr>
            </w:pPr>
          </w:p>
        </w:tc>
        <w:tc>
          <w:tcPr>
            <w:tcW w:w="1140" w:type="dxa"/>
            <w:gridSpan w:val="3"/>
          </w:tcPr>
          <w:p w14:paraId="74B62B89" w14:textId="2298F551" w:rsidR="00EE015D" w:rsidRPr="007451D0" w:rsidRDefault="00EE015D" w:rsidP="00EE015D">
            <w:pPr>
              <w:autoSpaceDE w:val="0"/>
              <w:autoSpaceDN w:val="0"/>
              <w:adjustRightInd w:val="0"/>
              <w:rPr>
                <w:rFonts w:ascii="Calibri" w:hAnsi="Calibri" w:cs="Tahoma"/>
                <w:color w:val="000000"/>
                <w:sz w:val="22"/>
                <w:szCs w:val="22"/>
              </w:rPr>
            </w:pPr>
          </w:p>
        </w:tc>
        <w:tc>
          <w:tcPr>
            <w:tcW w:w="5580" w:type="dxa"/>
            <w:gridSpan w:val="5"/>
          </w:tcPr>
          <w:p w14:paraId="13917FAB" w14:textId="6701E185" w:rsidR="003D5A39" w:rsidRPr="007451D0" w:rsidRDefault="003D5A39" w:rsidP="003D5A39">
            <w:pPr>
              <w:autoSpaceDE w:val="0"/>
              <w:autoSpaceDN w:val="0"/>
              <w:adjustRightInd w:val="0"/>
              <w:rPr>
                <w:rFonts w:ascii="Calibri" w:hAnsi="Calibri" w:cs="Tahoma"/>
                <w:sz w:val="22"/>
                <w:szCs w:val="22"/>
              </w:rPr>
            </w:pPr>
            <w:r>
              <w:rPr>
                <w:rFonts w:ascii="Calibri" w:hAnsi="Calibri" w:cs="Tahoma"/>
                <w:sz w:val="22"/>
                <w:szCs w:val="22"/>
              </w:rPr>
              <w:t xml:space="preserve">A self-evaluation training workshop for Mt. SAC will be held Friday, April 1 at Bakersfield College. Irene has agreed to support funding for up to 10 committee members to attend training. It would require an overnight stay at the hotel on Thursday March 31, and returning trip on Friday, April 1. The deadline to register is March 15. </w:t>
            </w:r>
          </w:p>
          <w:p w14:paraId="26738199" w14:textId="1367AD1A" w:rsidR="003D5A39" w:rsidRPr="007451D0" w:rsidRDefault="003D5A39" w:rsidP="007451D0">
            <w:pPr>
              <w:autoSpaceDE w:val="0"/>
              <w:autoSpaceDN w:val="0"/>
              <w:adjustRightInd w:val="0"/>
              <w:rPr>
                <w:rFonts w:ascii="Calibri" w:hAnsi="Calibri" w:cs="Tahoma"/>
                <w:sz w:val="22"/>
                <w:szCs w:val="22"/>
              </w:rPr>
            </w:pPr>
          </w:p>
        </w:tc>
        <w:tc>
          <w:tcPr>
            <w:tcW w:w="3152" w:type="dxa"/>
            <w:gridSpan w:val="3"/>
          </w:tcPr>
          <w:p w14:paraId="383F8A1F" w14:textId="46F295DC" w:rsidR="00EE015D" w:rsidRPr="007451D0" w:rsidRDefault="003D5A39" w:rsidP="003D5A39">
            <w:pPr>
              <w:autoSpaceDE w:val="0"/>
              <w:autoSpaceDN w:val="0"/>
              <w:adjustRightInd w:val="0"/>
              <w:ind w:left="-18"/>
              <w:rPr>
                <w:rFonts w:ascii="Calibri" w:hAnsi="Calibri" w:cs="Tahoma"/>
                <w:sz w:val="22"/>
                <w:szCs w:val="22"/>
              </w:rPr>
            </w:pPr>
            <w:r>
              <w:rPr>
                <w:rFonts w:ascii="Calibri" w:hAnsi="Calibri" w:cs="Tahoma"/>
                <w:sz w:val="22"/>
                <w:szCs w:val="22"/>
              </w:rPr>
              <w:t>If you would like to attend, please notify Laura before March 14.</w:t>
            </w:r>
            <w:r w:rsidR="00D82B71">
              <w:rPr>
                <w:rFonts w:ascii="Calibri" w:hAnsi="Calibri" w:cs="Tahoma"/>
                <w:sz w:val="22"/>
                <w:szCs w:val="22"/>
              </w:rPr>
              <w:t xml:space="preserve"> </w:t>
            </w:r>
          </w:p>
        </w:tc>
      </w:tr>
      <w:tr w:rsidR="00EE015D" w:rsidRPr="007451D0" w14:paraId="20E30110" w14:textId="77777777" w:rsidTr="00D674AD">
        <w:trPr>
          <w:trHeight w:val="1340"/>
        </w:trPr>
        <w:tc>
          <w:tcPr>
            <w:tcW w:w="646" w:type="dxa"/>
            <w:gridSpan w:val="2"/>
          </w:tcPr>
          <w:p w14:paraId="1239320D" w14:textId="77777777" w:rsidR="00EE015D" w:rsidRPr="007451D0" w:rsidRDefault="00EE015D" w:rsidP="00EA389A">
            <w:pPr>
              <w:numPr>
                <w:ilvl w:val="0"/>
                <w:numId w:val="1"/>
              </w:numPr>
              <w:tabs>
                <w:tab w:val="num" w:pos="180"/>
              </w:tabs>
              <w:ind w:left="180" w:hanging="90"/>
              <w:jc w:val="right"/>
              <w:rPr>
                <w:rFonts w:ascii="Calibri" w:hAnsi="Calibri" w:cs="Tahoma"/>
                <w:sz w:val="22"/>
                <w:szCs w:val="22"/>
              </w:rPr>
            </w:pPr>
          </w:p>
        </w:tc>
        <w:tc>
          <w:tcPr>
            <w:tcW w:w="3360" w:type="dxa"/>
            <w:gridSpan w:val="3"/>
          </w:tcPr>
          <w:p w14:paraId="23B9E68B" w14:textId="7D3B8CC5" w:rsidR="00FC308E" w:rsidRPr="00377D45" w:rsidRDefault="00FC308E" w:rsidP="003D1F93">
            <w:pPr>
              <w:autoSpaceDE w:val="0"/>
              <w:autoSpaceDN w:val="0"/>
              <w:adjustRightInd w:val="0"/>
              <w:rPr>
                <w:color w:val="000000"/>
                <w:sz w:val="22"/>
                <w:szCs w:val="22"/>
              </w:rPr>
            </w:pPr>
            <w:r w:rsidRPr="00377D45">
              <w:rPr>
                <w:color w:val="000000"/>
                <w:sz w:val="22"/>
                <w:szCs w:val="22"/>
              </w:rPr>
              <w:t>Follow-up from last meeting:</w:t>
            </w:r>
          </w:p>
          <w:p w14:paraId="32055368" w14:textId="6581608E" w:rsidR="00EE015D" w:rsidRPr="00377D45" w:rsidRDefault="00EE015D" w:rsidP="003D1F93">
            <w:pPr>
              <w:pStyle w:val="ListParagraph"/>
              <w:numPr>
                <w:ilvl w:val="0"/>
                <w:numId w:val="20"/>
              </w:numPr>
              <w:autoSpaceDE w:val="0"/>
              <w:autoSpaceDN w:val="0"/>
              <w:adjustRightInd w:val="0"/>
              <w:rPr>
                <w:color w:val="000000"/>
                <w:sz w:val="22"/>
                <w:szCs w:val="22"/>
              </w:rPr>
            </w:pPr>
            <w:r w:rsidRPr="00377D45">
              <w:rPr>
                <w:color w:val="000000"/>
                <w:sz w:val="22"/>
                <w:szCs w:val="22"/>
              </w:rPr>
              <w:t>Minutes of</w:t>
            </w:r>
            <w:r w:rsidR="00377D45">
              <w:rPr>
                <w:color w:val="000000"/>
                <w:sz w:val="22"/>
                <w:szCs w:val="22"/>
              </w:rPr>
              <w:t xml:space="preserve"> December 4</w:t>
            </w:r>
            <w:r w:rsidRPr="00377D45">
              <w:rPr>
                <w:color w:val="000000"/>
                <w:sz w:val="22"/>
                <w:szCs w:val="22"/>
              </w:rPr>
              <w:t>:</w:t>
            </w:r>
          </w:p>
          <w:p w14:paraId="0AFD5E87" w14:textId="77777777" w:rsidR="00FC308E" w:rsidRPr="00DF7C62" w:rsidRDefault="00FC308E" w:rsidP="003D1F93">
            <w:pPr>
              <w:pStyle w:val="ListParagraph"/>
              <w:numPr>
                <w:ilvl w:val="0"/>
                <w:numId w:val="20"/>
              </w:numPr>
              <w:autoSpaceDE w:val="0"/>
              <w:autoSpaceDN w:val="0"/>
              <w:adjustRightInd w:val="0"/>
              <w:rPr>
                <w:rFonts w:ascii="Calibri" w:hAnsi="Calibri" w:cs="Tahoma"/>
                <w:color w:val="000000"/>
                <w:sz w:val="22"/>
                <w:szCs w:val="22"/>
              </w:rPr>
            </w:pPr>
            <w:r w:rsidRPr="00377D45">
              <w:rPr>
                <w:sz w:val="22"/>
                <w:szCs w:val="22"/>
              </w:rPr>
              <w:t>New ACCJC Training Manual:</w:t>
            </w:r>
          </w:p>
          <w:p w14:paraId="50A6F52F" w14:textId="77777777" w:rsidR="00DF7C62" w:rsidRDefault="00DF7C62" w:rsidP="00DF7C62">
            <w:pPr>
              <w:pStyle w:val="ListParagraph"/>
              <w:autoSpaceDE w:val="0"/>
              <w:autoSpaceDN w:val="0"/>
              <w:adjustRightInd w:val="0"/>
              <w:rPr>
                <w:rFonts w:ascii="Calibri" w:hAnsi="Calibri" w:cs="Tahoma"/>
                <w:color w:val="000000"/>
                <w:sz w:val="22"/>
                <w:szCs w:val="22"/>
              </w:rPr>
            </w:pPr>
          </w:p>
          <w:p w14:paraId="3741DAB0" w14:textId="60B617AA" w:rsidR="00DF7C62" w:rsidRPr="00FC308E" w:rsidRDefault="00DF7C62" w:rsidP="00DF7C62">
            <w:pPr>
              <w:pStyle w:val="ListParagraph"/>
              <w:autoSpaceDE w:val="0"/>
              <w:autoSpaceDN w:val="0"/>
              <w:adjustRightInd w:val="0"/>
              <w:rPr>
                <w:rFonts w:ascii="Calibri" w:hAnsi="Calibri" w:cs="Tahoma"/>
                <w:color w:val="000000"/>
                <w:sz w:val="22"/>
                <w:szCs w:val="22"/>
              </w:rPr>
            </w:pPr>
          </w:p>
        </w:tc>
        <w:tc>
          <w:tcPr>
            <w:tcW w:w="1140" w:type="dxa"/>
            <w:gridSpan w:val="3"/>
          </w:tcPr>
          <w:p w14:paraId="02DD982A" w14:textId="316C2F20" w:rsidR="00EE015D" w:rsidRPr="007451D0" w:rsidRDefault="00EE015D" w:rsidP="00EE015D">
            <w:pPr>
              <w:autoSpaceDE w:val="0"/>
              <w:autoSpaceDN w:val="0"/>
              <w:adjustRightInd w:val="0"/>
              <w:rPr>
                <w:rFonts w:ascii="Calibri" w:hAnsi="Calibri" w:cs="Tahoma"/>
                <w:color w:val="000000"/>
                <w:sz w:val="22"/>
                <w:szCs w:val="22"/>
              </w:rPr>
            </w:pPr>
            <w:r>
              <w:rPr>
                <w:rFonts w:ascii="Calibri" w:hAnsi="Calibri" w:cs="Tahoma"/>
                <w:color w:val="000000"/>
                <w:sz w:val="22"/>
                <w:szCs w:val="22"/>
              </w:rPr>
              <w:t>5 Mins</w:t>
            </w:r>
          </w:p>
        </w:tc>
        <w:tc>
          <w:tcPr>
            <w:tcW w:w="5580" w:type="dxa"/>
            <w:gridSpan w:val="5"/>
          </w:tcPr>
          <w:p w14:paraId="70B46F18" w14:textId="03C3A7CF" w:rsidR="00EE015D" w:rsidRDefault="00D674AD" w:rsidP="001123A4">
            <w:pPr>
              <w:rPr>
                <w:rFonts w:ascii="Calibri" w:hAnsi="Calibri" w:cs="Tahoma"/>
                <w:sz w:val="22"/>
                <w:szCs w:val="22"/>
              </w:rPr>
            </w:pPr>
            <w:r>
              <w:rPr>
                <w:rFonts w:ascii="Calibri" w:hAnsi="Calibri" w:cs="Tahoma"/>
                <w:sz w:val="22"/>
                <w:szCs w:val="22"/>
              </w:rPr>
              <w:t>Minutes approved with</w:t>
            </w:r>
            <w:r w:rsidR="001123A4">
              <w:rPr>
                <w:rFonts w:ascii="Calibri" w:hAnsi="Calibri" w:cs="Tahoma"/>
                <w:sz w:val="22"/>
                <w:szCs w:val="22"/>
              </w:rPr>
              <w:t xml:space="preserve"> minor corrections</w:t>
            </w:r>
            <w:r>
              <w:rPr>
                <w:rFonts w:ascii="Calibri" w:hAnsi="Calibri" w:cs="Tahoma"/>
                <w:sz w:val="22"/>
                <w:szCs w:val="22"/>
              </w:rPr>
              <w:t>.</w:t>
            </w:r>
          </w:p>
          <w:p w14:paraId="040973A3" w14:textId="77777777" w:rsidR="00D674AD" w:rsidRDefault="00D674AD" w:rsidP="001123A4">
            <w:pPr>
              <w:rPr>
                <w:rFonts w:ascii="Calibri" w:hAnsi="Calibri" w:cs="Tahoma"/>
                <w:sz w:val="22"/>
                <w:szCs w:val="22"/>
              </w:rPr>
            </w:pPr>
          </w:p>
          <w:p w14:paraId="746F7417" w14:textId="5C9964FA" w:rsidR="00C56063" w:rsidRPr="007451D0" w:rsidRDefault="00C56063" w:rsidP="001123A4">
            <w:pPr>
              <w:rPr>
                <w:rFonts w:ascii="Calibri" w:hAnsi="Calibri" w:cs="Tahoma"/>
                <w:sz w:val="22"/>
                <w:szCs w:val="22"/>
              </w:rPr>
            </w:pPr>
          </w:p>
        </w:tc>
        <w:tc>
          <w:tcPr>
            <w:tcW w:w="3152" w:type="dxa"/>
            <w:gridSpan w:val="3"/>
          </w:tcPr>
          <w:p w14:paraId="72C5949B" w14:textId="77777777" w:rsidR="00EE015D" w:rsidRPr="007451D0" w:rsidRDefault="00EE015D" w:rsidP="0014449A">
            <w:pPr>
              <w:autoSpaceDE w:val="0"/>
              <w:autoSpaceDN w:val="0"/>
              <w:adjustRightInd w:val="0"/>
              <w:rPr>
                <w:rFonts w:ascii="Calibri" w:hAnsi="Calibri" w:cs="Tahoma"/>
                <w:sz w:val="22"/>
                <w:szCs w:val="22"/>
              </w:rPr>
            </w:pPr>
            <w:bookmarkStart w:id="0" w:name="_GoBack"/>
            <w:bookmarkEnd w:id="0"/>
          </w:p>
        </w:tc>
      </w:tr>
      <w:tr w:rsidR="00EE015D" w:rsidRPr="007451D0" w14:paraId="66A98278" w14:textId="77777777" w:rsidTr="00EE015D">
        <w:trPr>
          <w:trHeight w:val="864"/>
        </w:trPr>
        <w:tc>
          <w:tcPr>
            <w:tcW w:w="646" w:type="dxa"/>
            <w:gridSpan w:val="2"/>
          </w:tcPr>
          <w:p w14:paraId="3FAC74F1" w14:textId="77777777" w:rsidR="00EE015D" w:rsidRPr="007451D0" w:rsidRDefault="00EE015D" w:rsidP="00EA389A">
            <w:pPr>
              <w:numPr>
                <w:ilvl w:val="0"/>
                <w:numId w:val="1"/>
              </w:numPr>
              <w:tabs>
                <w:tab w:val="num" w:pos="180"/>
              </w:tabs>
              <w:ind w:left="180" w:hanging="90"/>
              <w:jc w:val="right"/>
              <w:rPr>
                <w:rFonts w:ascii="Calibri" w:hAnsi="Calibri" w:cs="Tahoma"/>
                <w:sz w:val="22"/>
                <w:szCs w:val="22"/>
              </w:rPr>
            </w:pPr>
          </w:p>
        </w:tc>
        <w:tc>
          <w:tcPr>
            <w:tcW w:w="3360" w:type="dxa"/>
            <w:gridSpan w:val="3"/>
          </w:tcPr>
          <w:p w14:paraId="2BB51B13" w14:textId="77777777" w:rsidR="00EE015D" w:rsidRDefault="00FC308E" w:rsidP="009C7CAE">
            <w:pPr>
              <w:autoSpaceDE w:val="0"/>
              <w:autoSpaceDN w:val="0"/>
              <w:adjustRightInd w:val="0"/>
            </w:pPr>
            <w:r>
              <w:t>Eligibility Requirements (Kristina):</w:t>
            </w:r>
          </w:p>
          <w:p w14:paraId="4375F43F" w14:textId="051ABE64" w:rsidR="00424705" w:rsidRDefault="00424705" w:rsidP="009C7CAE">
            <w:pPr>
              <w:autoSpaceDE w:val="0"/>
              <w:autoSpaceDN w:val="0"/>
              <w:adjustRightInd w:val="0"/>
            </w:pPr>
            <w:r>
              <w:t xml:space="preserve">Handouts </w:t>
            </w:r>
          </w:p>
          <w:p w14:paraId="5DDC760D" w14:textId="0A343813" w:rsidR="00DF7C62" w:rsidRDefault="00424705" w:rsidP="00424705">
            <w:pPr>
              <w:pStyle w:val="ListParagraph"/>
              <w:numPr>
                <w:ilvl w:val="0"/>
                <w:numId w:val="28"/>
              </w:numPr>
              <w:autoSpaceDE w:val="0"/>
              <w:autoSpaceDN w:val="0"/>
              <w:adjustRightInd w:val="0"/>
              <w:rPr>
                <w:sz w:val="18"/>
                <w:szCs w:val="18"/>
              </w:rPr>
            </w:pPr>
            <w:r w:rsidRPr="00424705">
              <w:rPr>
                <w:sz w:val="18"/>
                <w:szCs w:val="18"/>
              </w:rPr>
              <w:t xml:space="preserve">Eligibility Requirements for Accreditation. </w:t>
            </w:r>
            <w:r>
              <w:rPr>
                <w:sz w:val="18"/>
                <w:szCs w:val="18"/>
              </w:rPr>
              <w:t>(yellow)</w:t>
            </w:r>
          </w:p>
          <w:p w14:paraId="6E06AF35" w14:textId="1057ECC6" w:rsidR="00424705" w:rsidRPr="00424705" w:rsidRDefault="00424705" w:rsidP="00424705">
            <w:pPr>
              <w:pStyle w:val="ListParagraph"/>
              <w:numPr>
                <w:ilvl w:val="0"/>
                <w:numId w:val="28"/>
              </w:numPr>
              <w:autoSpaceDE w:val="0"/>
              <w:autoSpaceDN w:val="0"/>
              <w:adjustRightInd w:val="0"/>
              <w:rPr>
                <w:sz w:val="18"/>
                <w:szCs w:val="18"/>
              </w:rPr>
            </w:pPr>
            <w:r>
              <w:rPr>
                <w:sz w:val="18"/>
                <w:szCs w:val="18"/>
              </w:rPr>
              <w:t>Accreditation Standards (green)</w:t>
            </w:r>
          </w:p>
          <w:p w14:paraId="574C4647" w14:textId="77777777" w:rsidR="00424705" w:rsidRDefault="00424705" w:rsidP="009C7CAE">
            <w:pPr>
              <w:autoSpaceDE w:val="0"/>
              <w:autoSpaceDN w:val="0"/>
              <w:adjustRightInd w:val="0"/>
            </w:pPr>
          </w:p>
          <w:p w14:paraId="6DA9BBDE" w14:textId="77777777" w:rsidR="00DF7C62" w:rsidRDefault="00DF7C62" w:rsidP="009C7CAE">
            <w:pPr>
              <w:autoSpaceDE w:val="0"/>
              <w:autoSpaceDN w:val="0"/>
              <w:adjustRightInd w:val="0"/>
            </w:pPr>
          </w:p>
          <w:p w14:paraId="23992A1D" w14:textId="77777777" w:rsidR="00DF7C62" w:rsidRDefault="00DF7C62" w:rsidP="009C7CAE">
            <w:pPr>
              <w:autoSpaceDE w:val="0"/>
              <w:autoSpaceDN w:val="0"/>
              <w:adjustRightInd w:val="0"/>
            </w:pPr>
          </w:p>
          <w:p w14:paraId="45F154C1" w14:textId="77777777" w:rsidR="00DF7C62" w:rsidRDefault="00DF7C62" w:rsidP="009C7CAE">
            <w:pPr>
              <w:autoSpaceDE w:val="0"/>
              <w:autoSpaceDN w:val="0"/>
              <w:adjustRightInd w:val="0"/>
            </w:pPr>
          </w:p>
          <w:p w14:paraId="564D4F1F" w14:textId="77777777" w:rsidR="00DF7C62" w:rsidRDefault="00DF7C62" w:rsidP="009C7CAE">
            <w:pPr>
              <w:autoSpaceDE w:val="0"/>
              <w:autoSpaceDN w:val="0"/>
              <w:adjustRightInd w:val="0"/>
            </w:pPr>
          </w:p>
          <w:p w14:paraId="6EE13E63" w14:textId="77777777" w:rsidR="00DF7C62" w:rsidRDefault="00DF7C62" w:rsidP="009C7CAE">
            <w:pPr>
              <w:autoSpaceDE w:val="0"/>
              <w:autoSpaceDN w:val="0"/>
              <w:adjustRightInd w:val="0"/>
            </w:pPr>
          </w:p>
          <w:p w14:paraId="52234BE8" w14:textId="77777777" w:rsidR="00DF7C62" w:rsidRDefault="00DF7C62" w:rsidP="009C7CAE">
            <w:pPr>
              <w:autoSpaceDE w:val="0"/>
              <w:autoSpaceDN w:val="0"/>
              <w:adjustRightInd w:val="0"/>
            </w:pPr>
          </w:p>
          <w:p w14:paraId="2F23EB5C" w14:textId="77777777" w:rsidR="00DF7C62" w:rsidRDefault="00DF7C62" w:rsidP="009C7CAE">
            <w:pPr>
              <w:autoSpaceDE w:val="0"/>
              <w:autoSpaceDN w:val="0"/>
              <w:adjustRightInd w:val="0"/>
            </w:pPr>
          </w:p>
          <w:p w14:paraId="1008E75D" w14:textId="77777777" w:rsidR="00DF7C62" w:rsidRDefault="00DF7C62" w:rsidP="009C7CAE">
            <w:pPr>
              <w:autoSpaceDE w:val="0"/>
              <w:autoSpaceDN w:val="0"/>
              <w:adjustRightInd w:val="0"/>
            </w:pPr>
          </w:p>
          <w:p w14:paraId="40A0A471" w14:textId="77777777" w:rsidR="00DF7C62" w:rsidRDefault="00DF7C62" w:rsidP="009C7CAE">
            <w:pPr>
              <w:autoSpaceDE w:val="0"/>
              <w:autoSpaceDN w:val="0"/>
              <w:adjustRightInd w:val="0"/>
            </w:pPr>
          </w:p>
          <w:p w14:paraId="560F08E2" w14:textId="586163B2" w:rsidR="00DF7C62" w:rsidRPr="007451D0" w:rsidRDefault="00DF7C62" w:rsidP="009C7CAE">
            <w:pPr>
              <w:autoSpaceDE w:val="0"/>
              <w:autoSpaceDN w:val="0"/>
              <w:adjustRightInd w:val="0"/>
              <w:rPr>
                <w:rFonts w:ascii="Calibri" w:hAnsi="Calibri" w:cs="Tahoma"/>
                <w:color w:val="000000"/>
                <w:sz w:val="22"/>
                <w:szCs w:val="22"/>
              </w:rPr>
            </w:pPr>
          </w:p>
        </w:tc>
        <w:tc>
          <w:tcPr>
            <w:tcW w:w="1140" w:type="dxa"/>
            <w:gridSpan w:val="3"/>
          </w:tcPr>
          <w:p w14:paraId="212A10E2" w14:textId="5D057C56" w:rsidR="00EE015D" w:rsidRPr="007451D0" w:rsidRDefault="00693AC0" w:rsidP="00EE015D">
            <w:pPr>
              <w:autoSpaceDE w:val="0"/>
              <w:autoSpaceDN w:val="0"/>
              <w:adjustRightInd w:val="0"/>
              <w:rPr>
                <w:rFonts w:ascii="Calibri" w:hAnsi="Calibri" w:cs="Tahoma"/>
                <w:color w:val="000000"/>
                <w:sz w:val="22"/>
                <w:szCs w:val="22"/>
              </w:rPr>
            </w:pPr>
            <w:r>
              <w:rPr>
                <w:rFonts w:ascii="Calibri" w:hAnsi="Calibri" w:cs="Tahoma"/>
                <w:color w:val="000000"/>
                <w:sz w:val="22"/>
                <w:szCs w:val="22"/>
              </w:rPr>
              <w:t>4</w:t>
            </w:r>
            <w:r w:rsidR="00CE7571">
              <w:rPr>
                <w:rFonts w:ascii="Calibri" w:hAnsi="Calibri" w:cs="Tahoma"/>
                <w:color w:val="000000"/>
                <w:sz w:val="22"/>
                <w:szCs w:val="22"/>
              </w:rPr>
              <w:t>5 Mins</w:t>
            </w:r>
          </w:p>
        </w:tc>
        <w:tc>
          <w:tcPr>
            <w:tcW w:w="5580" w:type="dxa"/>
            <w:gridSpan w:val="5"/>
          </w:tcPr>
          <w:p w14:paraId="34A35610" w14:textId="6A6E503F" w:rsidR="00EE015D" w:rsidRDefault="001331AF" w:rsidP="001123A4">
            <w:pPr>
              <w:rPr>
                <w:rFonts w:ascii="Calibri" w:hAnsi="Calibri" w:cs="Tahoma"/>
                <w:b/>
                <w:sz w:val="22"/>
                <w:szCs w:val="22"/>
              </w:rPr>
            </w:pPr>
            <w:r>
              <w:rPr>
                <w:rFonts w:ascii="Calibri" w:hAnsi="Calibri" w:cs="Tahoma"/>
                <w:b/>
                <w:sz w:val="22"/>
                <w:szCs w:val="22"/>
              </w:rPr>
              <w:t xml:space="preserve">Group </w:t>
            </w:r>
            <w:r w:rsidR="00C56063" w:rsidRPr="00602268">
              <w:rPr>
                <w:rFonts w:ascii="Calibri" w:hAnsi="Calibri" w:cs="Tahoma"/>
                <w:b/>
                <w:sz w:val="22"/>
                <w:szCs w:val="22"/>
              </w:rPr>
              <w:t xml:space="preserve">Exercise </w:t>
            </w:r>
            <w:r>
              <w:rPr>
                <w:rFonts w:ascii="Calibri" w:hAnsi="Calibri" w:cs="Tahoma"/>
                <w:b/>
                <w:sz w:val="22"/>
                <w:szCs w:val="22"/>
              </w:rPr>
              <w:t>on Eligibility requirements</w:t>
            </w:r>
            <w:r w:rsidR="00C56063" w:rsidRPr="00602268">
              <w:rPr>
                <w:rFonts w:ascii="Calibri" w:hAnsi="Calibri" w:cs="Tahoma"/>
                <w:b/>
                <w:sz w:val="22"/>
                <w:szCs w:val="22"/>
              </w:rPr>
              <w:t xml:space="preserve"> </w:t>
            </w:r>
          </w:p>
          <w:p w14:paraId="65D2206E" w14:textId="3FF7A22D" w:rsidR="001331AF" w:rsidRDefault="001331AF" w:rsidP="001331AF">
            <w:pPr>
              <w:pStyle w:val="ListParagraph"/>
              <w:numPr>
                <w:ilvl w:val="0"/>
                <w:numId w:val="27"/>
              </w:numPr>
              <w:rPr>
                <w:rFonts w:ascii="Calibri" w:hAnsi="Calibri" w:cs="Tahoma"/>
                <w:sz w:val="22"/>
                <w:szCs w:val="22"/>
              </w:rPr>
            </w:pPr>
            <w:r w:rsidRPr="001331AF">
              <w:rPr>
                <w:rFonts w:ascii="Calibri" w:hAnsi="Calibri" w:cs="Tahoma"/>
                <w:sz w:val="22"/>
                <w:szCs w:val="22"/>
              </w:rPr>
              <w:t xml:space="preserve">If a college doesn’t </w:t>
            </w:r>
            <w:r>
              <w:rPr>
                <w:rFonts w:ascii="Calibri" w:hAnsi="Calibri" w:cs="Tahoma"/>
                <w:sz w:val="22"/>
                <w:szCs w:val="22"/>
              </w:rPr>
              <w:t xml:space="preserve">meet </w:t>
            </w:r>
            <w:r w:rsidRPr="00424705">
              <w:rPr>
                <w:rFonts w:ascii="Calibri" w:hAnsi="Calibri" w:cs="Tahoma"/>
                <w:b/>
                <w:sz w:val="22"/>
                <w:szCs w:val="22"/>
              </w:rPr>
              <w:t>one</w:t>
            </w:r>
            <w:r>
              <w:rPr>
                <w:rFonts w:ascii="Calibri" w:hAnsi="Calibri" w:cs="Tahoma"/>
                <w:sz w:val="22"/>
                <w:szCs w:val="22"/>
              </w:rPr>
              <w:t xml:space="preserve"> of the</w:t>
            </w:r>
            <w:r w:rsidRPr="001331AF">
              <w:rPr>
                <w:rFonts w:ascii="Calibri" w:hAnsi="Calibri" w:cs="Tahoma"/>
                <w:sz w:val="22"/>
                <w:szCs w:val="22"/>
              </w:rPr>
              <w:t xml:space="preserve"> eligibility requirements, the</w:t>
            </w:r>
            <w:r>
              <w:rPr>
                <w:rFonts w:ascii="Calibri" w:hAnsi="Calibri" w:cs="Tahoma"/>
                <w:sz w:val="22"/>
                <w:szCs w:val="22"/>
              </w:rPr>
              <w:t xml:space="preserve">n the </w:t>
            </w:r>
            <w:r w:rsidRPr="001331AF">
              <w:rPr>
                <w:rFonts w:ascii="Calibri" w:hAnsi="Calibri" w:cs="Tahoma"/>
                <w:sz w:val="22"/>
                <w:szCs w:val="22"/>
              </w:rPr>
              <w:t xml:space="preserve">college </w:t>
            </w:r>
            <w:r>
              <w:rPr>
                <w:rFonts w:ascii="Calibri" w:hAnsi="Calibri" w:cs="Tahoma"/>
                <w:sz w:val="22"/>
                <w:szCs w:val="22"/>
              </w:rPr>
              <w:t xml:space="preserve">isn’t </w:t>
            </w:r>
            <w:r w:rsidR="00424705">
              <w:rPr>
                <w:rFonts w:ascii="Calibri" w:hAnsi="Calibri" w:cs="Tahoma"/>
                <w:sz w:val="22"/>
                <w:szCs w:val="22"/>
              </w:rPr>
              <w:t>“</w:t>
            </w:r>
            <w:r>
              <w:rPr>
                <w:rFonts w:ascii="Calibri" w:hAnsi="Calibri" w:cs="Tahoma"/>
                <w:sz w:val="22"/>
                <w:szCs w:val="22"/>
              </w:rPr>
              <w:t>eligible</w:t>
            </w:r>
            <w:r w:rsidR="00424705">
              <w:rPr>
                <w:rFonts w:ascii="Calibri" w:hAnsi="Calibri" w:cs="Tahoma"/>
                <w:sz w:val="22"/>
                <w:szCs w:val="22"/>
              </w:rPr>
              <w:t>”</w:t>
            </w:r>
            <w:r>
              <w:rPr>
                <w:rFonts w:ascii="Calibri" w:hAnsi="Calibri" w:cs="Tahoma"/>
                <w:sz w:val="22"/>
                <w:szCs w:val="22"/>
              </w:rPr>
              <w:t xml:space="preserve"> to get </w:t>
            </w:r>
            <w:r w:rsidRPr="001331AF">
              <w:rPr>
                <w:rFonts w:ascii="Calibri" w:hAnsi="Calibri" w:cs="Tahoma"/>
                <w:sz w:val="22"/>
                <w:szCs w:val="22"/>
              </w:rPr>
              <w:t xml:space="preserve">accredited. </w:t>
            </w:r>
          </w:p>
          <w:p w14:paraId="28BC5852" w14:textId="77777777" w:rsidR="0013168B" w:rsidRDefault="001331AF" w:rsidP="001331AF">
            <w:pPr>
              <w:pStyle w:val="ListParagraph"/>
              <w:numPr>
                <w:ilvl w:val="0"/>
                <w:numId w:val="27"/>
              </w:numPr>
              <w:rPr>
                <w:rFonts w:ascii="Calibri" w:hAnsi="Calibri" w:cs="Tahoma"/>
                <w:sz w:val="22"/>
                <w:szCs w:val="22"/>
              </w:rPr>
            </w:pPr>
            <w:r>
              <w:rPr>
                <w:rFonts w:ascii="Calibri" w:hAnsi="Calibri" w:cs="Tahoma"/>
                <w:sz w:val="22"/>
                <w:szCs w:val="22"/>
              </w:rPr>
              <w:t xml:space="preserve">There has been a sight change </w:t>
            </w:r>
            <w:r w:rsidR="00424705">
              <w:rPr>
                <w:rFonts w:ascii="Calibri" w:hAnsi="Calibri" w:cs="Tahoma"/>
                <w:sz w:val="22"/>
                <w:szCs w:val="22"/>
              </w:rPr>
              <w:t xml:space="preserve">the way the eligibility requirements are being addressed in the self-evaluation process. </w:t>
            </w:r>
          </w:p>
          <w:p w14:paraId="5E703BDD" w14:textId="77777777" w:rsidR="0013168B" w:rsidRPr="0013168B" w:rsidRDefault="0013168B" w:rsidP="0013168B">
            <w:pPr>
              <w:pStyle w:val="ListParagraph"/>
              <w:numPr>
                <w:ilvl w:val="0"/>
                <w:numId w:val="29"/>
              </w:numPr>
              <w:rPr>
                <w:rFonts w:ascii="Calibri" w:hAnsi="Calibri" w:cs="Tahoma"/>
                <w:b/>
                <w:sz w:val="22"/>
                <w:szCs w:val="22"/>
              </w:rPr>
            </w:pPr>
            <w:r w:rsidRPr="0013168B">
              <w:rPr>
                <w:rFonts w:ascii="Calibri" w:hAnsi="Calibri" w:cs="Tahoma"/>
                <w:b/>
                <w:sz w:val="22"/>
                <w:szCs w:val="22"/>
              </w:rPr>
              <w:t xml:space="preserve">1- 5 </w:t>
            </w:r>
          </w:p>
          <w:p w14:paraId="455712DD" w14:textId="12B582C7" w:rsidR="0013168B" w:rsidRDefault="00424705" w:rsidP="0013168B">
            <w:pPr>
              <w:pStyle w:val="ListParagraph"/>
              <w:rPr>
                <w:rFonts w:ascii="Calibri" w:hAnsi="Calibri" w:cs="Tahoma"/>
                <w:sz w:val="22"/>
                <w:szCs w:val="22"/>
              </w:rPr>
            </w:pPr>
            <w:r w:rsidRPr="0013168B">
              <w:rPr>
                <w:rFonts w:ascii="Calibri" w:hAnsi="Calibri" w:cs="Tahoma"/>
                <w:sz w:val="22"/>
                <w:szCs w:val="22"/>
              </w:rPr>
              <w:t xml:space="preserve">Kristina will be </w:t>
            </w:r>
            <w:r w:rsidR="0013168B" w:rsidRPr="0013168B">
              <w:rPr>
                <w:rFonts w:ascii="Calibri" w:hAnsi="Calibri" w:cs="Tahoma"/>
                <w:sz w:val="22"/>
                <w:szCs w:val="22"/>
              </w:rPr>
              <w:t>doing a write-up on how we meet the</w:t>
            </w:r>
            <w:r w:rsidRPr="0013168B">
              <w:rPr>
                <w:rFonts w:ascii="Calibri" w:hAnsi="Calibri" w:cs="Tahoma"/>
                <w:sz w:val="22"/>
                <w:szCs w:val="22"/>
              </w:rPr>
              <w:t xml:space="preserve"> first five. </w:t>
            </w:r>
          </w:p>
          <w:p w14:paraId="4BD89F23" w14:textId="387B917C" w:rsidR="001331AF" w:rsidRPr="0013168B" w:rsidRDefault="0013168B" w:rsidP="0013168B">
            <w:pPr>
              <w:pStyle w:val="ListParagraph"/>
              <w:numPr>
                <w:ilvl w:val="0"/>
                <w:numId w:val="29"/>
              </w:numPr>
              <w:rPr>
                <w:rFonts w:ascii="Calibri" w:hAnsi="Calibri" w:cs="Tahoma"/>
                <w:b/>
                <w:sz w:val="22"/>
                <w:szCs w:val="22"/>
              </w:rPr>
            </w:pPr>
            <w:r w:rsidRPr="0013168B">
              <w:rPr>
                <w:rFonts w:ascii="Calibri" w:hAnsi="Calibri" w:cs="Tahoma"/>
                <w:b/>
                <w:sz w:val="22"/>
                <w:szCs w:val="22"/>
              </w:rPr>
              <w:t>6-21</w:t>
            </w:r>
          </w:p>
          <w:p w14:paraId="444C6629" w14:textId="727DEF05" w:rsidR="00B34884" w:rsidRPr="0013168B" w:rsidRDefault="0013168B" w:rsidP="00A80831">
            <w:pPr>
              <w:pStyle w:val="ListParagraph"/>
              <w:rPr>
                <w:rFonts w:ascii="Calibri" w:hAnsi="Calibri" w:cs="Tahoma"/>
                <w:sz w:val="22"/>
                <w:szCs w:val="22"/>
              </w:rPr>
            </w:pPr>
            <w:r>
              <w:rPr>
                <w:rFonts w:ascii="Calibri" w:hAnsi="Calibri" w:cs="Tahoma"/>
                <w:sz w:val="22"/>
                <w:szCs w:val="22"/>
              </w:rPr>
              <w:t xml:space="preserve">We no longer have to address them separately. We just need to insure that it’s addressed in the analysis on how we meet the standard. When we’re writing the standard that we meet eligibility </w:t>
            </w:r>
            <w:r>
              <w:rPr>
                <w:rFonts w:ascii="Calibri" w:hAnsi="Calibri" w:cs="Tahoma"/>
                <w:sz w:val="22"/>
                <w:szCs w:val="22"/>
              </w:rPr>
              <w:lastRenderedPageBreak/>
              <w:t xml:space="preserve">requirements. </w:t>
            </w:r>
          </w:p>
          <w:p w14:paraId="122E1D6E" w14:textId="77777777" w:rsidR="00602268" w:rsidRPr="001331AF" w:rsidRDefault="00602268" w:rsidP="001123A4">
            <w:pPr>
              <w:rPr>
                <w:rFonts w:ascii="Calibri" w:hAnsi="Calibri" w:cs="Tahoma"/>
                <w:sz w:val="22"/>
                <w:szCs w:val="22"/>
              </w:rPr>
            </w:pPr>
            <w:r w:rsidRPr="001331AF">
              <w:rPr>
                <w:rFonts w:ascii="Calibri" w:hAnsi="Calibri" w:cs="Tahoma"/>
                <w:sz w:val="22"/>
                <w:szCs w:val="22"/>
              </w:rPr>
              <w:t>1-5</w:t>
            </w:r>
          </w:p>
          <w:p w14:paraId="0E2BAD33" w14:textId="38CE16B4" w:rsidR="00602268" w:rsidRPr="001331AF" w:rsidRDefault="00602268" w:rsidP="001123A4">
            <w:pPr>
              <w:rPr>
                <w:rFonts w:ascii="Calibri" w:hAnsi="Calibri" w:cs="Tahoma"/>
                <w:sz w:val="22"/>
                <w:szCs w:val="22"/>
              </w:rPr>
            </w:pPr>
            <w:r w:rsidRPr="001331AF">
              <w:rPr>
                <w:rFonts w:ascii="Calibri" w:hAnsi="Calibri" w:cs="Tahoma"/>
                <w:sz w:val="22"/>
                <w:szCs w:val="22"/>
              </w:rPr>
              <w:t>16-25</w:t>
            </w:r>
            <w:r w:rsidR="0013168B">
              <w:rPr>
                <w:rFonts w:ascii="Calibri" w:hAnsi="Calibri" w:cs="Tahoma"/>
                <w:sz w:val="22"/>
                <w:szCs w:val="22"/>
              </w:rPr>
              <w:t xml:space="preserve"> </w:t>
            </w:r>
          </w:p>
          <w:p w14:paraId="6BA10136" w14:textId="77777777" w:rsidR="00602268" w:rsidRPr="001331AF" w:rsidRDefault="00602268" w:rsidP="001123A4">
            <w:pPr>
              <w:rPr>
                <w:rFonts w:ascii="Calibri" w:hAnsi="Calibri" w:cs="Tahoma"/>
                <w:sz w:val="22"/>
                <w:szCs w:val="22"/>
              </w:rPr>
            </w:pPr>
            <w:r w:rsidRPr="001331AF">
              <w:rPr>
                <w:rFonts w:ascii="Calibri" w:hAnsi="Calibri" w:cs="Tahoma"/>
                <w:sz w:val="22"/>
                <w:szCs w:val="22"/>
              </w:rPr>
              <w:t>6-21</w:t>
            </w:r>
          </w:p>
          <w:p w14:paraId="2CFCC0CA" w14:textId="77777777" w:rsidR="00602268" w:rsidRPr="001331AF" w:rsidRDefault="00602268" w:rsidP="001123A4">
            <w:pPr>
              <w:rPr>
                <w:rFonts w:ascii="Calibri" w:hAnsi="Calibri" w:cs="Tahoma"/>
                <w:sz w:val="22"/>
                <w:szCs w:val="22"/>
              </w:rPr>
            </w:pPr>
            <w:r w:rsidRPr="001331AF">
              <w:rPr>
                <w:rFonts w:ascii="Calibri" w:hAnsi="Calibri" w:cs="Tahoma"/>
                <w:sz w:val="22"/>
                <w:szCs w:val="22"/>
              </w:rPr>
              <w:t>20-25</w:t>
            </w:r>
          </w:p>
          <w:p w14:paraId="07FA7405" w14:textId="77777777" w:rsidR="00602268" w:rsidRDefault="00602268" w:rsidP="001123A4">
            <w:pPr>
              <w:rPr>
                <w:rFonts w:ascii="Calibri" w:hAnsi="Calibri" w:cs="Tahoma"/>
                <w:b/>
                <w:sz w:val="22"/>
                <w:szCs w:val="22"/>
              </w:rPr>
            </w:pPr>
          </w:p>
          <w:p w14:paraId="41F80039" w14:textId="391D9FD3" w:rsidR="00B34884" w:rsidRPr="00602268" w:rsidRDefault="00B34884" w:rsidP="001123A4">
            <w:pPr>
              <w:rPr>
                <w:rFonts w:ascii="Calibri" w:hAnsi="Calibri" w:cs="Tahoma"/>
                <w:b/>
                <w:sz w:val="22"/>
                <w:szCs w:val="22"/>
              </w:rPr>
            </w:pPr>
            <w:r>
              <w:rPr>
                <w:rFonts w:ascii="Calibri" w:hAnsi="Calibri" w:cs="Tahoma"/>
                <w:b/>
                <w:sz w:val="22"/>
                <w:szCs w:val="22"/>
              </w:rPr>
              <w:t>Eligibility requirements the team worked on (6-25):</w:t>
            </w:r>
          </w:p>
          <w:p w14:paraId="05BC16E4" w14:textId="50394B06" w:rsidR="0018370E" w:rsidRPr="0036791C" w:rsidRDefault="0018370E" w:rsidP="0018370E">
            <w:pPr>
              <w:autoSpaceDE w:val="0"/>
              <w:autoSpaceDN w:val="0"/>
              <w:adjustRightInd w:val="0"/>
              <w:rPr>
                <w:rFonts w:ascii="Calibri" w:hAnsi="Calibri" w:cs="Tahoma"/>
                <w:sz w:val="22"/>
                <w:szCs w:val="22"/>
              </w:rPr>
            </w:pPr>
            <w:r w:rsidRPr="0036791C">
              <w:rPr>
                <w:rFonts w:ascii="Calibri" w:hAnsi="Calibri" w:cs="Tahoma"/>
                <w:sz w:val="22"/>
                <w:szCs w:val="22"/>
              </w:rPr>
              <w:t xml:space="preserve">8 </w:t>
            </w:r>
            <w:r w:rsidR="00602268" w:rsidRPr="0036791C">
              <w:rPr>
                <w:rFonts w:ascii="Calibri" w:hAnsi="Calibri" w:cs="Tahoma"/>
                <w:sz w:val="22"/>
                <w:szCs w:val="22"/>
              </w:rPr>
              <w:t xml:space="preserve"> </w:t>
            </w:r>
            <w:r w:rsidR="00602268" w:rsidRPr="0036791C">
              <w:rPr>
                <w:rFonts w:ascii="Calibri" w:hAnsi="Calibri" w:cs="Tahoma"/>
                <w:noProof/>
                <w:sz w:val="22"/>
                <w:szCs w:val="22"/>
              </w:rPr>
              <w:t xml:space="preserve"> </w:t>
            </w:r>
            <w:r w:rsidR="00602268" w:rsidRPr="0036791C">
              <w:rPr>
                <w:rFonts w:ascii="Calibri" w:hAnsi="Calibri" w:cs="Tahoma"/>
                <w:noProof/>
                <w:sz w:val="22"/>
                <w:szCs w:val="22"/>
              </w:rPr>
              <w:drawing>
                <wp:inline distT="0" distB="0" distL="0" distR="0" wp14:anchorId="6CFE1679" wp14:editId="48322938">
                  <wp:extent cx="119269" cy="119269"/>
                  <wp:effectExtent l="0" t="0" r="0" b="0"/>
                  <wp:docPr id="3" name="Picture 3" descr="C:\Users\mvaldez9\AppData\Local\Microsoft\Windows\Temporary Internet Files\Content.IE5\5KI1KLLN\Check_mark_9x9.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aldez9\AppData\Local\Microsoft\Windows\Temporary Internet Files\Content.IE5\5KI1KLLN\Check_mark_9x9.svg[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276" cy="119276"/>
                          </a:xfrm>
                          <a:prstGeom prst="rect">
                            <a:avLst/>
                          </a:prstGeom>
                          <a:noFill/>
                          <a:ln>
                            <a:noFill/>
                          </a:ln>
                        </pic:spPr>
                      </pic:pic>
                    </a:graphicData>
                  </a:graphic>
                </wp:inline>
              </w:drawing>
            </w:r>
            <w:r w:rsidR="003324DB" w:rsidRPr="0036791C">
              <w:rPr>
                <w:rFonts w:ascii="Calibri" w:hAnsi="Calibri" w:cs="Tahoma"/>
                <w:noProof/>
                <w:sz w:val="22"/>
                <w:szCs w:val="22"/>
              </w:rPr>
              <w:t xml:space="preserve">  </w:t>
            </w:r>
            <w:r w:rsidR="0036791C" w:rsidRPr="0036791C">
              <w:rPr>
                <w:rFonts w:ascii="Calibri" w:hAnsi="Calibri" w:cs="Tahoma"/>
                <w:noProof/>
                <w:sz w:val="22"/>
                <w:szCs w:val="22"/>
              </w:rPr>
              <w:t>Evidence exists</w:t>
            </w:r>
          </w:p>
          <w:p w14:paraId="1BC6D902" w14:textId="7101012E" w:rsidR="0018370E" w:rsidRPr="0036791C" w:rsidRDefault="0018370E" w:rsidP="0018370E">
            <w:pPr>
              <w:autoSpaceDE w:val="0"/>
              <w:autoSpaceDN w:val="0"/>
              <w:adjustRightInd w:val="0"/>
              <w:rPr>
                <w:rFonts w:ascii="Calibri" w:hAnsi="Calibri" w:cs="Tahoma"/>
                <w:sz w:val="22"/>
                <w:szCs w:val="22"/>
              </w:rPr>
            </w:pPr>
            <w:r w:rsidRPr="0036791C">
              <w:rPr>
                <w:rFonts w:ascii="Calibri" w:hAnsi="Calibri" w:cs="Tahoma"/>
                <w:sz w:val="22"/>
                <w:szCs w:val="22"/>
              </w:rPr>
              <w:t>9</w:t>
            </w:r>
            <w:r w:rsidR="00602268" w:rsidRPr="0036791C">
              <w:rPr>
                <w:rFonts w:ascii="Calibri" w:hAnsi="Calibri" w:cs="Tahoma"/>
                <w:sz w:val="22"/>
                <w:szCs w:val="22"/>
              </w:rPr>
              <w:t xml:space="preserve">  </w:t>
            </w:r>
            <w:r w:rsidR="00602268" w:rsidRPr="0036791C">
              <w:rPr>
                <w:rFonts w:ascii="Calibri" w:hAnsi="Calibri" w:cs="Tahoma"/>
                <w:noProof/>
                <w:sz w:val="22"/>
                <w:szCs w:val="22"/>
              </w:rPr>
              <w:t xml:space="preserve"> </w:t>
            </w:r>
            <w:r w:rsidR="00602268" w:rsidRPr="0036791C">
              <w:rPr>
                <w:rFonts w:ascii="Calibri" w:hAnsi="Calibri" w:cs="Tahoma"/>
                <w:noProof/>
                <w:sz w:val="22"/>
                <w:szCs w:val="22"/>
              </w:rPr>
              <w:drawing>
                <wp:inline distT="0" distB="0" distL="0" distR="0" wp14:anchorId="59F14EE3" wp14:editId="196C4CCF">
                  <wp:extent cx="119269" cy="119269"/>
                  <wp:effectExtent l="0" t="0" r="0" b="0"/>
                  <wp:docPr id="4" name="Picture 4" descr="C:\Users\mvaldez9\AppData\Local\Microsoft\Windows\Temporary Internet Files\Content.IE5\5KI1KLLN\Check_mark_9x9.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aldez9\AppData\Local\Microsoft\Windows\Temporary Internet Files\Content.IE5\5KI1KLLN\Check_mark_9x9.svg[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276" cy="119276"/>
                          </a:xfrm>
                          <a:prstGeom prst="rect">
                            <a:avLst/>
                          </a:prstGeom>
                          <a:noFill/>
                          <a:ln>
                            <a:noFill/>
                          </a:ln>
                        </pic:spPr>
                      </pic:pic>
                    </a:graphicData>
                  </a:graphic>
                </wp:inline>
              </w:drawing>
            </w:r>
            <w:r w:rsidR="0036791C" w:rsidRPr="0036791C">
              <w:rPr>
                <w:rFonts w:ascii="Calibri" w:hAnsi="Calibri" w:cs="Tahoma"/>
                <w:noProof/>
                <w:sz w:val="22"/>
                <w:szCs w:val="22"/>
              </w:rPr>
              <w:t xml:space="preserve"> </w:t>
            </w:r>
            <w:r w:rsidR="0036791C">
              <w:rPr>
                <w:rFonts w:ascii="Calibri" w:hAnsi="Calibri" w:cs="Tahoma"/>
                <w:noProof/>
                <w:sz w:val="22"/>
                <w:szCs w:val="22"/>
              </w:rPr>
              <w:t xml:space="preserve"> </w:t>
            </w:r>
            <w:r w:rsidR="0036791C" w:rsidRPr="0036791C">
              <w:rPr>
                <w:rFonts w:ascii="Calibri" w:hAnsi="Calibri" w:cs="Tahoma"/>
                <w:noProof/>
                <w:sz w:val="22"/>
                <w:szCs w:val="22"/>
              </w:rPr>
              <w:t xml:space="preserve">Evidence exists </w:t>
            </w:r>
          </w:p>
          <w:p w14:paraId="367FF3B3" w14:textId="61A4D8C7" w:rsidR="0018370E" w:rsidRPr="0036791C" w:rsidRDefault="0018370E" w:rsidP="0018370E">
            <w:pPr>
              <w:autoSpaceDE w:val="0"/>
              <w:autoSpaceDN w:val="0"/>
              <w:adjustRightInd w:val="0"/>
              <w:rPr>
                <w:rFonts w:ascii="Calibri" w:hAnsi="Calibri" w:cs="Tahoma"/>
                <w:sz w:val="22"/>
                <w:szCs w:val="22"/>
              </w:rPr>
            </w:pPr>
            <w:r w:rsidRPr="0036791C">
              <w:rPr>
                <w:rFonts w:ascii="Calibri" w:hAnsi="Calibri" w:cs="Tahoma"/>
                <w:sz w:val="22"/>
                <w:szCs w:val="22"/>
              </w:rPr>
              <w:t>12</w:t>
            </w:r>
            <w:r w:rsidR="00602268" w:rsidRPr="0036791C">
              <w:rPr>
                <w:rFonts w:ascii="Calibri" w:hAnsi="Calibri" w:cs="Tahoma"/>
                <w:sz w:val="22"/>
                <w:szCs w:val="22"/>
              </w:rPr>
              <w:t xml:space="preserve"> </w:t>
            </w:r>
            <w:r w:rsidRPr="0036791C">
              <w:rPr>
                <w:rFonts w:ascii="Calibri" w:hAnsi="Calibri" w:cs="Tahoma"/>
                <w:sz w:val="22"/>
                <w:szCs w:val="22"/>
              </w:rPr>
              <w:t xml:space="preserve"> </w:t>
            </w:r>
            <w:r w:rsidR="00602268" w:rsidRPr="0036791C">
              <w:rPr>
                <w:rFonts w:ascii="Calibri" w:hAnsi="Calibri" w:cs="Tahoma"/>
                <w:noProof/>
                <w:sz w:val="22"/>
                <w:szCs w:val="22"/>
              </w:rPr>
              <w:drawing>
                <wp:inline distT="0" distB="0" distL="0" distR="0" wp14:anchorId="58EBA36D" wp14:editId="62E97E0A">
                  <wp:extent cx="119269" cy="119269"/>
                  <wp:effectExtent l="0" t="0" r="0" b="0"/>
                  <wp:docPr id="5" name="Picture 5" descr="C:\Users\mvaldez9\AppData\Local\Microsoft\Windows\Temporary Internet Files\Content.IE5\5KI1KLLN\Check_mark_9x9.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aldez9\AppData\Local\Microsoft\Windows\Temporary Internet Files\Content.IE5\5KI1KLLN\Check_mark_9x9.svg[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276" cy="119276"/>
                          </a:xfrm>
                          <a:prstGeom prst="rect">
                            <a:avLst/>
                          </a:prstGeom>
                          <a:noFill/>
                          <a:ln>
                            <a:noFill/>
                          </a:ln>
                        </pic:spPr>
                      </pic:pic>
                    </a:graphicData>
                  </a:graphic>
                </wp:inline>
              </w:drawing>
            </w:r>
            <w:r w:rsidR="00602268" w:rsidRPr="0036791C">
              <w:rPr>
                <w:rFonts w:ascii="Calibri" w:hAnsi="Calibri" w:cs="Tahoma"/>
                <w:sz w:val="22"/>
                <w:szCs w:val="22"/>
              </w:rPr>
              <w:t xml:space="preserve"> - </w:t>
            </w:r>
            <w:r w:rsidR="00F0144D" w:rsidRPr="0036791C">
              <w:rPr>
                <w:rFonts w:ascii="Calibri" w:hAnsi="Calibri" w:cs="Tahoma"/>
                <w:sz w:val="22"/>
                <w:szCs w:val="22"/>
              </w:rPr>
              <w:t xml:space="preserve">GE is </w:t>
            </w:r>
            <w:r w:rsidR="00ED1ED3" w:rsidRPr="0036791C">
              <w:rPr>
                <w:rFonts w:ascii="Calibri" w:hAnsi="Calibri" w:cs="Tahoma"/>
                <w:sz w:val="22"/>
                <w:szCs w:val="22"/>
              </w:rPr>
              <w:t>strong;</w:t>
            </w:r>
            <w:r w:rsidR="00F0144D" w:rsidRPr="0036791C">
              <w:rPr>
                <w:rFonts w:ascii="Calibri" w:hAnsi="Calibri" w:cs="Tahoma"/>
                <w:sz w:val="22"/>
                <w:szCs w:val="22"/>
              </w:rPr>
              <w:t xml:space="preserve"> however</w:t>
            </w:r>
            <w:r w:rsidR="0036791C" w:rsidRPr="0036791C">
              <w:rPr>
                <w:rFonts w:ascii="Calibri" w:hAnsi="Calibri" w:cs="Tahoma"/>
                <w:sz w:val="22"/>
                <w:szCs w:val="22"/>
              </w:rPr>
              <w:t xml:space="preserve"> </w:t>
            </w:r>
            <w:r w:rsidR="0036791C">
              <w:rPr>
                <w:rFonts w:ascii="Calibri" w:hAnsi="Calibri" w:cs="Tahoma"/>
                <w:sz w:val="22"/>
                <w:szCs w:val="22"/>
              </w:rPr>
              <w:t>there is a lack of</w:t>
            </w:r>
            <w:r w:rsidR="0036791C" w:rsidRPr="0036791C">
              <w:rPr>
                <w:rFonts w:ascii="Calibri" w:hAnsi="Calibri" w:cs="Tahoma"/>
                <w:sz w:val="22"/>
                <w:szCs w:val="22"/>
              </w:rPr>
              <w:t xml:space="preserve"> </w:t>
            </w:r>
            <w:r w:rsidR="00F0144D" w:rsidRPr="0036791C">
              <w:rPr>
                <w:rFonts w:ascii="Calibri" w:hAnsi="Calibri" w:cs="Tahoma"/>
                <w:sz w:val="22"/>
                <w:szCs w:val="22"/>
              </w:rPr>
              <w:t>d</w:t>
            </w:r>
            <w:r w:rsidR="0036791C">
              <w:rPr>
                <w:rFonts w:ascii="Calibri" w:hAnsi="Calibri" w:cs="Tahoma"/>
                <w:sz w:val="22"/>
                <w:szCs w:val="22"/>
              </w:rPr>
              <w:t xml:space="preserve">ocumentation. No evidence of review. Not easy to prove. </w:t>
            </w:r>
          </w:p>
          <w:p w14:paraId="65B4E8ED" w14:textId="01C73BB2" w:rsidR="0018370E" w:rsidRPr="0036791C" w:rsidRDefault="0018370E" w:rsidP="0018370E">
            <w:pPr>
              <w:autoSpaceDE w:val="0"/>
              <w:autoSpaceDN w:val="0"/>
              <w:adjustRightInd w:val="0"/>
              <w:rPr>
                <w:rFonts w:ascii="Calibri" w:hAnsi="Calibri" w:cs="Tahoma"/>
                <w:sz w:val="22"/>
                <w:szCs w:val="22"/>
              </w:rPr>
            </w:pPr>
            <w:r w:rsidRPr="0036791C">
              <w:rPr>
                <w:rFonts w:ascii="Calibri" w:hAnsi="Calibri" w:cs="Tahoma"/>
                <w:sz w:val="22"/>
                <w:szCs w:val="22"/>
              </w:rPr>
              <w:t>13</w:t>
            </w:r>
            <w:r w:rsidR="00602268" w:rsidRPr="0036791C">
              <w:rPr>
                <w:rFonts w:ascii="Calibri" w:hAnsi="Calibri" w:cs="Tahoma"/>
                <w:noProof/>
                <w:sz w:val="22"/>
                <w:szCs w:val="22"/>
              </w:rPr>
              <w:t xml:space="preserve">   - -</w:t>
            </w:r>
            <w:r w:rsidR="0036791C" w:rsidRPr="0036791C">
              <w:rPr>
                <w:rFonts w:ascii="Calibri" w:hAnsi="Calibri" w:cs="Tahoma"/>
                <w:noProof/>
                <w:sz w:val="22"/>
                <w:szCs w:val="22"/>
              </w:rPr>
              <w:t xml:space="preserve"> </w:t>
            </w:r>
            <w:r w:rsidR="0036791C">
              <w:rPr>
                <w:rFonts w:ascii="Calibri" w:hAnsi="Calibri" w:cs="Tahoma"/>
                <w:noProof/>
                <w:sz w:val="22"/>
                <w:szCs w:val="22"/>
              </w:rPr>
              <w:t xml:space="preserve"> Lack of evidence </w:t>
            </w:r>
          </w:p>
          <w:p w14:paraId="6858B033" w14:textId="4FBBB315" w:rsidR="0018370E" w:rsidRPr="0036791C" w:rsidRDefault="0018370E" w:rsidP="0018370E">
            <w:pPr>
              <w:autoSpaceDE w:val="0"/>
              <w:autoSpaceDN w:val="0"/>
              <w:adjustRightInd w:val="0"/>
              <w:rPr>
                <w:rFonts w:ascii="Calibri" w:hAnsi="Calibri" w:cs="Tahoma"/>
                <w:sz w:val="22"/>
                <w:szCs w:val="22"/>
              </w:rPr>
            </w:pPr>
            <w:r w:rsidRPr="0036791C">
              <w:rPr>
                <w:rFonts w:ascii="Calibri" w:hAnsi="Calibri" w:cs="Tahoma"/>
                <w:sz w:val="22"/>
                <w:szCs w:val="22"/>
              </w:rPr>
              <w:t>14</w:t>
            </w:r>
            <w:r w:rsidR="00602268" w:rsidRPr="0036791C">
              <w:rPr>
                <w:rFonts w:ascii="Calibri" w:hAnsi="Calibri" w:cs="Tahoma"/>
                <w:sz w:val="22"/>
                <w:szCs w:val="22"/>
              </w:rPr>
              <w:t xml:space="preserve">  </w:t>
            </w:r>
            <w:r w:rsidR="00602268" w:rsidRPr="0036791C">
              <w:rPr>
                <w:rFonts w:ascii="Calibri" w:hAnsi="Calibri" w:cs="Tahoma"/>
                <w:noProof/>
                <w:sz w:val="22"/>
                <w:szCs w:val="22"/>
              </w:rPr>
              <w:drawing>
                <wp:inline distT="0" distB="0" distL="0" distR="0" wp14:anchorId="427693EE" wp14:editId="5A15FC88">
                  <wp:extent cx="119269" cy="119269"/>
                  <wp:effectExtent l="0" t="0" r="0" b="0"/>
                  <wp:docPr id="7" name="Picture 7" descr="C:\Users\mvaldez9\AppData\Local\Microsoft\Windows\Temporary Internet Files\Content.IE5\5KI1KLLN\Check_mark_9x9.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aldez9\AppData\Local\Microsoft\Windows\Temporary Internet Files\Content.IE5\5KI1KLLN\Check_mark_9x9.svg[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276" cy="119276"/>
                          </a:xfrm>
                          <a:prstGeom prst="rect">
                            <a:avLst/>
                          </a:prstGeom>
                          <a:noFill/>
                          <a:ln>
                            <a:noFill/>
                          </a:ln>
                        </pic:spPr>
                      </pic:pic>
                    </a:graphicData>
                  </a:graphic>
                </wp:inline>
              </w:drawing>
            </w:r>
            <w:r w:rsidR="00602268" w:rsidRPr="0036791C">
              <w:rPr>
                <w:rFonts w:ascii="Calibri" w:hAnsi="Calibri" w:cs="Tahoma"/>
                <w:sz w:val="22"/>
                <w:szCs w:val="22"/>
              </w:rPr>
              <w:t xml:space="preserve"> -</w:t>
            </w:r>
            <w:r w:rsidR="0036791C">
              <w:rPr>
                <w:rFonts w:ascii="Calibri" w:hAnsi="Calibri" w:cs="Tahoma"/>
                <w:sz w:val="22"/>
                <w:szCs w:val="22"/>
              </w:rPr>
              <w:t xml:space="preserve"> Some evidence exists – poor documentation </w:t>
            </w:r>
          </w:p>
          <w:p w14:paraId="2D6C8825" w14:textId="471F28BA" w:rsidR="0018370E" w:rsidRPr="0036791C" w:rsidRDefault="0018370E" w:rsidP="0018370E">
            <w:pPr>
              <w:autoSpaceDE w:val="0"/>
              <w:autoSpaceDN w:val="0"/>
              <w:adjustRightInd w:val="0"/>
              <w:rPr>
                <w:rFonts w:ascii="Calibri" w:hAnsi="Calibri" w:cs="Tahoma"/>
                <w:sz w:val="22"/>
                <w:szCs w:val="22"/>
              </w:rPr>
            </w:pPr>
            <w:r w:rsidRPr="0036791C">
              <w:rPr>
                <w:rFonts w:ascii="Calibri" w:hAnsi="Calibri" w:cs="Tahoma"/>
                <w:sz w:val="22"/>
                <w:szCs w:val="22"/>
              </w:rPr>
              <w:t>15</w:t>
            </w:r>
            <w:r w:rsidR="00602268" w:rsidRPr="0036791C">
              <w:rPr>
                <w:rFonts w:ascii="Calibri" w:hAnsi="Calibri" w:cs="Tahoma"/>
                <w:sz w:val="22"/>
                <w:szCs w:val="22"/>
              </w:rPr>
              <w:t xml:space="preserve">  </w:t>
            </w:r>
            <w:r w:rsidR="00602268" w:rsidRPr="0036791C">
              <w:rPr>
                <w:rFonts w:ascii="Calibri" w:hAnsi="Calibri" w:cs="Tahoma"/>
                <w:noProof/>
                <w:sz w:val="22"/>
                <w:szCs w:val="22"/>
              </w:rPr>
              <w:drawing>
                <wp:inline distT="0" distB="0" distL="0" distR="0" wp14:anchorId="63A973C5" wp14:editId="76CB364A">
                  <wp:extent cx="119269" cy="119269"/>
                  <wp:effectExtent l="0" t="0" r="0" b="0"/>
                  <wp:docPr id="8" name="Picture 8" descr="C:\Users\mvaldez9\AppData\Local\Microsoft\Windows\Temporary Internet Files\Content.IE5\5KI1KLLN\Check_mark_9x9.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aldez9\AppData\Local\Microsoft\Windows\Temporary Internet Files\Content.IE5\5KI1KLLN\Check_mark_9x9.svg[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276" cy="119276"/>
                          </a:xfrm>
                          <a:prstGeom prst="rect">
                            <a:avLst/>
                          </a:prstGeom>
                          <a:noFill/>
                          <a:ln>
                            <a:noFill/>
                          </a:ln>
                        </pic:spPr>
                      </pic:pic>
                    </a:graphicData>
                  </a:graphic>
                </wp:inline>
              </w:drawing>
            </w:r>
            <w:r w:rsidR="0036791C" w:rsidRPr="0036791C">
              <w:rPr>
                <w:rFonts w:ascii="Calibri" w:hAnsi="Calibri" w:cs="Tahoma"/>
                <w:sz w:val="22"/>
                <w:szCs w:val="22"/>
              </w:rPr>
              <w:t xml:space="preserve"> </w:t>
            </w:r>
            <w:r w:rsidR="0036791C" w:rsidRPr="0036791C">
              <w:rPr>
                <w:rFonts w:ascii="Calibri" w:hAnsi="Calibri" w:cs="Tahoma"/>
                <w:noProof/>
                <w:sz w:val="22"/>
                <w:szCs w:val="22"/>
              </w:rPr>
              <w:t>Evidence exists</w:t>
            </w:r>
            <w:r w:rsidR="00F419EA">
              <w:rPr>
                <w:rFonts w:ascii="Calibri" w:hAnsi="Calibri" w:cs="Tahoma"/>
                <w:noProof/>
                <w:sz w:val="22"/>
                <w:szCs w:val="22"/>
              </w:rPr>
              <w:t>, however mission statement has changed, so it needs to be double checked.</w:t>
            </w:r>
          </w:p>
          <w:p w14:paraId="37AFB155" w14:textId="221CD334" w:rsidR="0018370E" w:rsidRPr="0036791C" w:rsidRDefault="0018370E" w:rsidP="0018370E">
            <w:pPr>
              <w:autoSpaceDE w:val="0"/>
              <w:autoSpaceDN w:val="0"/>
              <w:adjustRightInd w:val="0"/>
              <w:rPr>
                <w:rFonts w:ascii="Calibri" w:hAnsi="Calibri" w:cs="Tahoma"/>
                <w:sz w:val="22"/>
                <w:szCs w:val="22"/>
              </w:rPr>
            </w:pPr>
            <w:r w:rsidRPr="0036791C">
              <w:rPr>
                <w:rFonts w:ascii="Calibri" w:hAnsi="Calibri" w:cs="Tahoma"/>
                <w:sz w:val="22"/>
                <w:szCs w:val="22"/>
              </w:rPr>
              <w:t>16</w:t>
            </w:r>
            <w:r w:rsidR="00602268" w:rsidRPr="0036791C">
              <w:rPr>
                <w:rFonts w:ascii="Calibri" w:hAnsi="Calibri" w:cs="Tahoma"/>
                <w:sz w:val="22"/>
                <w:szCs w:val="22"/>
              </w:rPr>
              <w:t xml:space="preserve">  </w:t>
            </w:r>
            <w:r w:rsidR="00602268" w:rsidRPr="0036791C">
              <w:rPr>
                <w:rFonts w:ascii="Calibri" w:hAnsi="Calibri" w:cs="Tahoma"/>
                <w:noProof/>
                <w:sz w:val="22"/>
                <w:szCs w:val="22"/>
              </w:rPr>
              <w:drawing>
                <wp:inline distT="0" distB="0" distL="0" distR="0" wp14:anchorId="2110A6B2" wp14:editId="16D7BBB4">
                  <wp:extent cx="119269" cy="119269"/>
                  <wp:effectExtent l="0" t="0" r="0" b="0"/>
                  <wp:docPr id="9" name="Picture 9" descr="C:\Users\mvaldez9\AppData\Local\Microsoft\Windows\Temporary Internet Files\Content.IE5\5KI1KLLN\Check_mark_9x9.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aldez9\AppData\Local\Microsoft\Windows\Temporary Internet Files\Content.IE5\5KI1KLLN\Check_mark_9x9.svg[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276" cy="119276"/>
                          </a:xfrm>
                          <a:prstGeom prst="rect">
                            <a:avLst/>
                          </a:prstGeom>
                          <a:noFill/>
                          <a:ln>
                            <a:noFill/>
                          </a:ln>
                        </pic:spPr>
                      </pic:pic>
                    </a:graphicData>
                  </a:graphic>
                </wp:inline>
              </w:drawing>
            </w:r>
            <w:r w:rsidR="0036791C" w:rsidRPr="0036791C">
              <w:rPr>
                <w:rFonts w:ascii="Calibri" w:hAnsi="Calibri" w:cs="Tahoma"/>
                <w:noProof/>
                <w:sz w:val="22"/>
                <w:szCs w:val="22"/>
              </w:rPr>
              <w:t xml:space="preserve"> Evidence exists</w:t>
            </w:r>
          </w:p>
          <w:p w14:paraId="6A32E510" w14:textId="7A41B1F6" w:rsidR="0018370E" w:rsidRPr="0036791C" w:rsidRDefault="0018370E" w:rsidP="0018370E">
            <w:pPr>
              <w:autoSpaceDE w:val="0"/>
              <w:autoSpaceDN w:val="0"/>
              <w:adjustRightInd w:val="0"/>
              <w:rPr>
                <w:rFonts w:ascii="Calibri" w:hAnsi="Calibri" w:cs="Tahoma"/>
                <w:sz w:val="22"/>
                <w:szCs w:val="22"/>
              </w:rPr>
            </w:pPr>
            <w:r w:rsidRPr="0036791C">
              <w:rPr>
                <w:rFonts w:ascii="Calibri" w:hAnsi="Calibri" w:cs="Tahoma"/>
                <w:sz w:val="22"/>
                <w:szCs w:val="22"/>
              </w:rPr>
              <w:t>19</w:t>
            </w:r>
            <w:r w:rsidR="00602268" w:rsidRPr="0036791C">
              <w:rPr>
                <w:rFonts w:ascii="Calibri" w:hAnsi="Calibri" w:cs="Tahoma"/>
                <w:sz w:val="22"/>
                <w:szCs w:val="22"/>
              </w:rPr>
              <w:t xml:space="preserve">  </w:t>
            </w:r>
            <w:r w:rsidR="00602268" w:rsidRPr="0036791C">
              <w:rPr>
                <w:rFonts w:ascii="Calibri" w:hAnsi="Calibri" w:cs="Tahoma"/>
                <w:noProof/>
                <w:sz w:val="22"/>
                <w:szCs w:val="22"/>
              </w:rPr>
              <w:drawing>
                <wp:inline distT="0" distB="0" distL="0" distR="0" wp14:anchorId="55107701" wp14:editId="73B23BE0">
                  <wp:extent cx="119269" cy="119269"/>
                  <wp:effectExtent l="0" t="0" r="0" b="0"/>
                  <wp:docPr id="10" name="Picture 10" descr="C:\Users\mvaldez9\AppData\Local\Microsoft\Windows\Temporary Internet Files\Content.IE5\5KI1KLLN\Check_mark_9x9.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aldez9\AppData\Local\Microsoft\Windows\Temporary Internet Files\Content.IE5\5KI1KLLN\Check_mark_9x9.svg[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276" cy="119276"/>
                          </a:xfrm>
                          <a:prstGeom prst="rect">
                            <a:avLst/>
                          </a:prstGeom>
                          <a:noFill/>
                          <a:ln>
                            <a:noFill/>
                          </a:ln>
                        </pic:spPr>
                      </pic:pic>
                    </a:graphicData>
                  </a:graphic>
                </wp:inline>
              </w:drawing>
            </w:r>
            <w:r w:rsidR="0036791C" w:rsidRPr="0036791C">
              <w:rPr>
                <w:rFonts w:ascii="Calibri" w:hAnsi="Calibri" w:cs="Tahoma"/>
                <w:noProof/>
                <w:sz w:val="22"/>
                <w:szCs w:val="22"/>
              </w:rPr>
              <w:t xml:space="preserve"> Evidence exists</w:t>
            </w:r>
          </w:p>
          <w:p w14:paraId="79296B84" w14:textId="301FF2DB" w:rsidR="003F4A90" w:rsidRPr="0036791C" w:rsidRDefault="00602268" w:rsidP="0018370E">
            <w:pPr>
              <w:rPr>
                <w:rFonts w:ascii="Calibri" w:hAnsi="Calibri" w:cs="Tahoma"/>
                <w:sz w:val="22"/>
                <w:szCs w:val="22"/>
              </w:rPr>
            </w:pPr>
            <w:r w:rsidRPr="0036791C">
              <w:rPr>
                <w:rFonts w:ascii="Calibri" w:hAnsi="Calibri" w:cs="Tahoma"/>
                <w:sz w:val="22"/>
                <w:szCs w:val="22"/>
              </w:rPr>
              <w:t>2</w:t>
            </w:r>
            <w:r w:rsidR="0018370E" w:rsidRPr="0036791C">
              <w:rPr>
                <w:rFonts w:ascii="Calibri" w:hAnsi="Calibri" w:cs="Tahoma"/>
                <w:sz w:val="22"/>
                <w:szCs w:val="22"/>
              </w:rPr>
              <w:t>0</w:t>
            </w:r>
            <w:r w:rsidRPr="0036791C">
              <w:rPr>
                <w:rFonts w:ascii="Calibri" w:hAnsi="Calibri" w:cs="Tahoma"/>
                <w:sz w:val="22"/>
                <w:szCs w:val="22"/>
              </w:rPr>
              <w:t xml:space="preserve">  </w:t>
            </w:r>
            <w:r w:rsidRPr="0036791C">
              <w:rPr>
                <w:rFonts w:ascii="Calibri" w:hAnsi="Calibri" w:cs="Tahoma"/>
                <w:noProof/>
                <w:sz w:val="22"/>
                <w:szCs w:val="22"/>
              </w:rPr>
              <w:drawing>
                <wp:inline distT="0" distB="0" distL="0" distR="0" wp14:anchorId="3076B550" wp14:editId="55168C5D">
                  <wp:extent cx="119269" cy="119269"/>
                  <wp:effectExtent l="0" t="0" r="0" b="0"/>
                  <wp:docPr id="11" name="Picture 11" descr="C:\Users\mvaldez9\AppData\Local\Microsoft\Windows\Temporary Internet Files\Content.IE5\5KI1KLLN\Check_mark_9x9.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aldez9\AppData\Local\Microsoft\Windows\Temporary Internet Files\Content.IE5\5KI1KLLN\Check_mark_9x9.svg[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276" cy="119276"/>
                          </a:xfrm>
                          <a:prstGeom prst="rect">
                            <a:avLst/>
                          </a:prstGeom>
                          <a:noFill/>
                          <a:ln>
                            <a:noFill/>
                          </a:ln>
                        </pic:spPr>
                      </pic:pic>
                    </a:graphicData>
                  </a:graphic>
                </wp:inline>
              </w:drawing>
            </w:r>
            <w:r w:rsidRPr="0036791C">
              <w:rPr>
                <w:rFonts w:ascii="Calibri" w:hAnsi="Calibri" w:cs="Tahoma"/>
                <w:sz w:val="22"/>
                <w:szCs w:val="22"/>
              </w:rPr>
              <w:t xml:space="preserve"> -</w:t>
            </w:r>
            <w:r w:rsidR="0036791C">
              <w:rPr>
                <w:rFonts w:ascii="Calibri" w:hAnsi="Calibri" w:cs="Tahoma"/>
                <w:sz w:val="22"/>
                <w:szCs w:val="22"/>
              </w:rPr>
              <w:t xml:space="preserve"> Some evidence exists</w:t>
            </w:r>
            <w:r w:rsidR="00F419EA">
              <w:rPr>
                <w:rFonts w:ascii="Calibri" w:hAnsi="Calibri" w:cs="Tahoma"/>
                <w:sz w:val="22"/>
                <w:szCs w:val="22"/>
              </w:rPr>
              <w:t xml:space="preserve">. </w:t>
            </w:r>
            <w:r w:rsidR="00ED1ED3">
              <w:rPr>
                <w:rFonts w:ascii="Calibri" w:hAnsi="Calibri" w:cs="Tahoma"/>
                <w:sz w:val="22"/>
                <w:szCs w:val="22"/>
              </w:rPr>
              <w:t xml:space="preserve">The catalog may not contain complete student </w:t>
            </w:r>
            <w:r w:rsidR="00F419EA">
              <w:rPr>
                <w:rFonts w:ascii="Calibri" w:hAnsi="Calibri" w:cs="Tahoma"/>
                <w:sz w:val="22"/>
                <w:szCs w:val="22"/>
              </w:rPr>
              <w:t xml:space="preserve">financial aid </w:t>
            </w:r>
            <w:r w:rsidR="00ED1ED3">
              <w:rPr>
                <w:rFonts w:ascii="Calibri" w:hAnsi="Calibri" w:cs="Tahoma"/>
                <w:sz w:val="22"/>
                <w:szCs w:val="22"/>
              </w:rPr>
              <w:t xml:space="preserve">information. </w:t>
            </w:r>
            <w:r w:rsidR="00ED1ED3" w:rsidRPr="00ED1ED3">
              <w:rPr>
                <w:rFonts w:ascii="Calibri" w:hAnsi="Calibri" w:cs="Tahoma"/>
                <w:i/>
                <w:sz w:val="22"/>
                <w:szCs w:val="22"/>
              </w:rPr>
              <w:t xml:space="preserve">Locations or Publications where other policies may be found </w:t>
            </w:r>
            <w:r w:rsidR="00ED1ED3">
              <w:rPr>
                <w:rFonts w:ascii="Calibri" w:hAnsi="Calibri" w:cs="Tahoma"/>
                <w:i/>
                <w:sz w:val="22"/>
                <w:szCs w:val="22"/>
              </w:rPr>
              <w:t>(</w:t>
            </w:r>
            <w:r w:rsidR="00ED1ED3" w:rsidRPr="00ED1ED3">
              <w:rPr>
                <w:rFonts w:ascii="Calibri" w:hAnsi="Calibri" w:cs="Tahoma"/>
                <w:sz w:val="22"/>
                <w:szCs w:val="22"/>
              </w:rPr>
              <w:t xml:space="preserve">Standard </w:t>
            </w:r>
            <w:r w:rsidR="00ED1ED3">
              <w:rPr>
                <w:rFonts w:ascii="Calibri" w:hAnsi="Calibri" w:cs="Tahoma"/>
                <w:sz w:val="22"/>
                <w:szCs w:val="22"/>
              </w:rPr>
              <w:t>1.C.2) may also be missing from the catalog.</w:t>
            </w:r>
          </w:p>
          <w:p w14:paraId="450EA0A3" w14:textId="77777777" w:rsidR="003F4A90" w:rsidRPr="00ED1ED3" w:rsidRDefault="003F4A90" w:rsidP="001123A4">
            <w:pPr>
              <w:rPr>
                <w:rFonts w:ascii="Calibri" w:hAnsi="Calibri" w:cs="Tahoma"/>
                <w:sz w:val="22"/>
                <w:szCs w:val="22"/>
              </w:rPr>
            </w:pPr>
          </w:p>
          <w:p w14:paraId="5D356674" w14:textId="77777777" w:rsidR="003F4A90" w:rsidRPr="00ED1ED3" w:rsidRDefault="003F4A90" w:rsidP="001123A4">
            <w:pPr>
              <w:rPr>
                <w:rFonts w:ascii="Calibri" w:hAnsi="Calibri" w:cs="Tahoma"/>
                <w:sz w:val="22"/>
                <w:szCs w:val="22"/>
              </w:rPr>
            </w:pPr>
          </w:p>
          <w:p w14:paraId="64A856CA" w14:textId="0B53FD10" w:rsidR="003F4A90" w:rsidRPr="00ED1ED3" w:rsidRDefault="003F4A90" w:rsidP="001123A4">
            <w:pPr>
              <w:rPr>
                <w:rFonts w:ascii="Calibri" w:hAnsi="Calibri" w:cs="Tahoma"/>
                <w:sz w:val="22"/>
                <w:szCs w:val="22"/>
              </w:rPr>
            </w:pPr>
          </w:p>
          <w:p w14:paraId="29167DBE" w14:textId="77777777" w:rsidR="003F4A90" w:rsidRPr="00ED1ED3" w:rsidRDefault="003F4A90" w:rsidP="001123A4">
            <w:pPr>
              <w:rPr>
                <w:rFonts w:ascii="Calibri" w:hAnsi="Calibri" w:cs="Tahoma"/>
                <w:sz w:val="22"/>
                <w:szCs w:val="22"/>
              </w:rPr>
            </w:pPr>
          </w:p>
          <w:p w14:paraId="5EE2AD40" w14:textId="0AE92C9D" w:rsidR="003F4A90" w:rsidRPr="00ED1ED3" w:rsidRDefault="003F4A90" w:rsidP="001123A4">
            <w:pPr>
              <w:rPr>
                <w:rFonts w:ascii="Calibri" w:hAnsi="Calibri" w:cs="Tahoma"/>
                <w:sz w:val="22"/>
                <w:szCs w:val="22"/>
              </w:rPr>
            </w:pPr>
          </w:p>
          <w:p w14:paraId="391D582D" w14:textId="77777777" w:rsidR="003F4A90" w:rsidRPr="00ED1ED3" w:rsidRDefault="003F4A90" w:rsidP="001123A4">
            <w:pPr>
              <w:rPr>
                <w:rFonts w:ascii="Calibri" w:hAnsi="Calibri" w:cs="Tahoma"/>
                <w:sz w:val="22"/>
                <w:szCs w:val="22"/>
              </w:rPr>
            </w:pPr>
          </w:p>
          <w:p w14:paraId="35CC8DB7" w14:textId="77777777" w:rsidR="003F4A90" w:rsidRPr="00ED1ED3" w:rsidRDefault="003F4A90" w:rsidP="001123A4">
            <w:pPr>
              <w:rPr>
                <w:rFonts w:ascii="Calibri" w:hAnsi="Calibri" w:cs="Tahoma"/>
                <w:sz w:val="22"/>
                <w:szCs w:val="22"/>
              </w:rPr>
            </w:pPr>
          </w:p>
          <w:p w14:paraId="19D49CF2" w14:textId="4C1A1F28" w:rsidR="003F4A90" w:rsidRPr="007451D0" w:rsidRDefault="003F4A90" w:rsidP="001123A4">
            <w:pPr>
              <w:rPr>
                <w:rFonts w:ascii="Calibri" w:hAnsi="Calibri" w:cs="Tahoma"/>
                <w:b/>
                <w:i/>
                <w:sz w:val="22"/>
                <w:szCs w:val="22"/>
              </w:rPr>
            </w:pPr>
          </w:p>
        </w:tc>
        <w:tc>
          <w:tcPr>
            <w:tcW w:w="3152" w:type="dxa"/>
            <w:gridSpan w:val="3"/>
          </w:tcPr>
          <w:p w14:paraId="0C95B766" w14:textId="5A9AF529" w:rsidR="0018370E" w:rsidRPr="007451D0" w:rsidRDefault="0018370E" w:rsidP="0014449A">
            <w:pPr>
              <w:autoSpaceDE w:val="0"/>
              <w:autoSpaceDN w:val="0"/>
              <w:adjustRightInd w:val="0"/>
              <w:rPr>
                <w:rFonts w:ascii="Calibri" w:hAnsi="Calibri" w:cs="Tahoma"/>
                <w:sz w:val="22"/>
                <w:szCs w:val="22"/>
              </w:rPr>
            </w:pPr>
          </w:p>
        </w:tc>
      </w:tr>
      <w:tr w:rsidR="00377D45" w:rsidRPr="007451D0" w14:paraId="0F807173" w14:textId="77777777" w:rsidTr="00EE015D">
        <w:trPr>
          <w:trHeight w:val="864"/>
        </w:trPr>
        <w:tc>
          <w:tcPr>
            <w:tcW w:w="646" w:type="dxa"/>
            <w:gridSpan w:val="2"/>
          </w:tcPr>
          <w:p w14:paraId="1AEE658A" w14:textId="092C55CB" w:rsidR="00377D45" w:rsidRPr="007451D0" w:rsidRDefault="00377D45" w:rsidP="00EA389A">
            <w:pPr>
              <w:numPr>
                <w:ilvl w:val="0"/>
                <w:numId w:val="1"/>
              </w:numPr>
              <w:tabs>
                <w:tab w:val="num" w:pos="180"/>
              </w:tabs>
              <w:ind w:left="180" w:hanging="90"/>
              <w:jc w:val="right"/>
              <w:rPr>
                <w:rFonts w:ascii="Calibri" w:hAnsi="Calibri" w:cs="Tahoma"/>
                <w:sz w:val="22"/>
                <w:szCs w:val="22"/>
              </w:rPr>
            </w:pPr>
          </w:p>
        </w:tc>
        <w:tc>
          <w:tcPr>
            <w:tcW w:w="3360" w:type="dxa"/>
            <w:gridSpan w:val="3"/>
          </w:tcPr>
          <w:p w14:paraId="5878B96B" w14:textId="77777777" w:rsidR="00377D45" w:rsidRDefault="00377D45" w:rsidP="00377D45">
            <w:pPr>
              <w:autoSpaceDE w:val="0"/>
              <w:autoSpaceDN w:val="0"/>
              <w:adjustRightInd w:val="0"/>
            </w:pPr>
            <w:r>
              <w:t>Timeline (Kristina):</w:t>
            </w:r>
          </w:p>
          <w:p w14:paraId="6DD14BBB" w14:textId="6AC7FE7E" w:rsidR="00377D45" w:rsidRDefault="003A5ADC" w:rsidP="009C7CAE">
            <w:pPr>
              <w:autoSpaceDE w:val="0"/>
              <w:autoSpaceDN w:val="0"/>
              <w:adjustRightInd w:val="0"/>
            </w:pPr>
            <w:r>
              <w:t>Handout</w:t>
            </w:r>
          </w:p>
          <w:p w14:paraId="1153261E" w14:textId="77777777" w:rsidR="00DF7C62" w:rsidRDefault="00DF7C62" w:rsidP="009C7CAE">
            <w:pPr>
              <w:autoSpaceDE w:val="0"/>
              <w:autoSpaceDN w:val="0"/>
              <w:adjustRightInd w:val="0"/>
            </w:pPr>
          </w:p>
          <w:p w14:paraId="36202A23" w14:textId="77777777" w:rsidR="00DF7C62" w:rsidRDefault="00DF7C62" w:rsidP="009C7CAE">
            <w:pPr>
              <w:autoSpaceDE w:val="0"/>
              <w:autoSpaceDN w:val="0"/>
              <w:adjustRightInd w:val="0"/>
            </w:pPr>
          </w:p>
          <w:p w14:paraId="46BA189A" w14:textId="77777777" w:rsidR="00DF7C62" w:rsidRDefault="00DF7C62" w:rsidP="009C7CAE">
            <w:pPr>
              <w:autoSpaceDE w:val="0"/>
              <w:autoSpaceDN w:val="0"/>
              <w:adjustRightInd w:val="0"/>
            </w:pPr>
          </w:p>
        </w:tc>
        <w:tc>
          <w:tcPr>
            <w:tcW w:w="1140" w:type="dxa"/>
            <w:gridSpan w:val="3"/>
          </w:tcPr>
          <w:p w14:paraId="6C4EB1FF" w14:textId="7E435491" w:rsidR="00377D45" w:rsidRDefault="00377D45" w:rsidP="00EE015D">
            <w:pPr>
              <w:autoSpaceDE w:val="0"/>
              <w:autoSpaceDN w:val="0"/>
              <w:adjustRightInd w:val="0"/>
              <w:rPr>
                <w:rFonts w:ascii="Calibri" w:hAnsi="Calibri" w:cs="Tahoma"/>
                <w:color w:val="000000"/>
                <w:sz w:val="22"/>
                <w:szCs w:val="22"/>
              </w:rPr>
            </w:pPr>
            <w:r>
              <w:rPr>
                <w:rFonts w:ascii="Calibri" w:hAnsi="Calibri" w:cs="Tahoma"/>
                <w:color w:val="000000"/>
                <w:sz w:val="22"/>
                <w:szCs w:val="22"/>
              </w:rPr>
              <w:t>5 Mins</w:t>
            </w:r>
          </w:p>
        </w:tc>
        <w:tc>
          <w:tcPr>
            <w:tcW w:w="5580" w:type="dxa"/>
            <w:gridSpan w:val="5"/>
          </w:tcPr>
          <w:p w14:paraId="0FB3E4FB" w14:textId="71D3F0C1" w:rsidR="00377D45" w:rsidRPr="0074097E" w:rsidRDefault="0074097E" w:rsidP="001123A4">
            <w:pPr>
              <w:rPr>
                <w:rFonts w:ascii="Calibri" w:hAnsi="Calibri" w:cs="Tahoma"/>
                <w:sz w:val="22"/>
                <w:szCs w:val="22"/>
              </w:rPr>
            </w:pPr>
            <w:r w:rsidRPr="0074097E">
              <w:rPr>
                <w:rFonts w:ascii="Calibri" w:hAnsi="Calibri" w:cs="Tahoma"/>
                <w:sz w:val="22"/>
                <w:szCs w:val="22"/>
              </w:rPr>
              <w:t>The committee is on currently u</w:t>
            </w:r>
            <w:r w:rsidR="001123A4" w:rsidRPr="0074097E">
              <w:rPr>
                <w:rFonts w:ascii="Calibri" w:hAnsi="Calibri" w:cs="Tahoma"/>
                <w:sz w:val="22"/>
                <w:szCs w:val="22"/>
              </w:rPr>
              <w:t>p to date</w:t>
            </w:r>
            <w:r w:rsidR="003A5ADC">
              <w:rPr>
                <w:rFonts w:ascii="Calibri" w:hAnsi="Calibri" w:cs="Tahoma"/>
                <w:sz w:val="22"/>
                <w:szCs w:val="22"/>
              </w:rPr>
              <w:t xml:space="preserve"> and on track with the Timeline. </w:t>
            </w:r>
            <w:r w:rsidR="001123A4" w:rsidRPr="0074097E">
              <w:rPr>
                <w:rFonts w:ascii="Calibri" w:hAnsi="Calibri" w:cs="Tahoma"/>
                <w:sz w:val="22"/>
                <w:szCs w:val="22"/>
              </w:rPr>
              <w:t xml:space="preserve"> </w:t>
            </w:r>
          </w:p>
          <w:p w14:paraId="176D00CB" w14:textId="77777777" w:rsidR="00F358FD" w:rsidRDefault="003A5ADC" w:rsidP="006934D0">
            <w:pPr>
              <w:pStyle w:val="ListParagraph"/>
              <w:numPr>
                <w:ilvl w:val="0"/>
                <w:numId w:val="26"/>
              </w:numPr>
              <w:rPr>
                <w:rFonts w:ascii="Calibri" w:hAnsi="Calibri" w:cs="Tahoma"/>
                <w:sz w:val="22"/>
                <w:szCs w:val="22"/>
              </w:rPr>
            </w:pPr>
            <w:r>
              <w:rPr>
                <w:rFonts w:ascii="Calibri" w:hAnsi="Calibri" w:cs="Tahoma"/>
                <w:sz w:val="22"/>
                <w:szCs w:val="22"/>
              </w:rPr>
              <w:t>There will focus forums</w:t>
            </w:r>
            <w:r w:rsidR="006934D0">
              <w:rPr>
                <w:rFonts w:ascii="Calibri" w:hAnsi="Calibri" w:cs="Tahoma"/>
                <w:sz w:val="22"/>
                <w:szCs w:val="22"/>
              </w:rPr>
              <w:t xml:space="preserve"> held </w:t>
            </w:r>
            <w:r>
              <w:rPr>
                <w:rFonts w:ascii="Calibri" w:hAnsi="Calibri" w:cs="Tahoma"/>
                <w:sz w:val="22"/>
                <w:szCs w:val="22"/>
              </w:rPr>
              <w:t xml:space="preserve"> during </w:t>
            </w:r>
            <w:r w:rsidR="006934D0">
              <w:rPr>
                <w:rFonts w:ascii="Calibri" w:hAnsi="Calibri" w:cs="Tahoma"/>
                <w:sz w:val="22"/>
                <w:szCs w:val="22"/>
              </w:rPr>
              <w:t xml:space="preserve">the </w:t>
            </w:r>
            <w:r>
              <w:rPr>
                <w:rFonts w:ascii="Calibri" w:hAnsi="Calibri" w:cs="Tahoma"/>
                <w:sz w:val="22"/>
                <w:szCs w:val="22"/>
              </w:rPr>
              <w:t>spring 2016</w:t>
            </w:r>
            <w:r w:rsidR="006934D0">
              <w:rPr>
                <w:rFonts w:ascii="Calibri" w:hAnsi="Calibri" w:cs="Tahoma"/>
                <w:sz w:val="22"/>
                <w:szCs w:val="22"/>
              </w:rPr>
              <w:t xml:space="preserve"> semester</w:t>
            </w:r>
          </w:p>
          <w:p w14:paraId="48E5D334" w14:textId="2720A52F" w:rsidR="006934D0" w:rsidRPr="006934D0" w:rsidRDefault="00F358FD" w:rsidP="006934D0">
            <w:pPr>
              <w:pStyle w:val="ListParagraph"/>
              <w:numPr>
                <w:ilvl w:val="0"/>
                <w:numId w:val="26"/>
              </w:numPr>
              <w:rPr>
                <w:rFonts w:ascii="Calibri" w:hAnsi="Calibri" w:cs="Tahoma"/>
                <w:sz w:val="22"/>
                <w:szCs w:val="22"/>
              </w:rPr>
            </w:pPr>
            <w:r>
              <w:rPr>
                <w:rFonts w:ascii="Calibri" w:hAnsi="Calibri" w:cs="Tahoma"/>
                <w:sz w:val="22"/>
                <w:szCs w:val="22"/>
              </w:rPr>
              <w:t>D</w:t>
            </w:r>
            <w:r w:rsidR="006934D0" w:rsidRPr="006934D0">
              <w:rPr>
                <w:rFonts w:ascii="Calibri" w:hAnsi="Calibri" w:cs="Tahoma"/>
                <w:sz w:val="22"/>
                <w:szCs w:val="22"/>
              </w:rPr>
              <w:t xml:space="preserve">rafts </w:t>
            </w:r>
            <w:r>
              <w:rPr>
                <w:rFonts w:ascii="Calibri" w:hAnsi="Calibri" w:cs="Tahoma"/>
                <w:sz w:val="22"/>
                <w:szCs w:val="22"/>
              </w:rPr>
              <w:t xml:space="preserve">will be sent </w:t>
            </w:r>
            <w:r w:rsidR="006934D0" w:rsidRPr="006934D0">
              <w:rPr>
                <w:rFonts w:ascii="Calibri" w:hAnsi="Calibri" w:cs="Tahoma"/>
                <w:sz w:val="22"/>
                <w:szCs w:val="22"/>
              </w:rPr>
              <w:t>to the committees</w:t>
            </w:r>
          </w:p>
          <w:p w14:paraId="270D58CE" w14:textId="3D55FEE6" w:rsidR="006934D0" w:rsidRDefault="006934D0" w:rsidP="006934D0">
            <w:pPr>
              <w:pStyle w:val="ListParagraph"/>
              <w:numPr>
                <w:ilvl w:val="0"/>
                <w:numId w:val="26"/>
              </w:numPr>
              <w:rPr>
                <w:rFonts w:ascii="Calibri" w:hAnsi="Calibri" w:cs="Tahoma"/>
                <w:sz w:val="22"/>
                <w:szCs w:val="22"/>
              </w:rPr>
            </w:pPr>
            <w:r>
              <w:rPr>
                <w:rFonts w:ascii="Calibri" w:hAnsi="Calibri" w:cs="Tahoma"/>
                <w:sz w:val="22"/>
                <w:szCs w:val="22"/>
              </w:rPr>
              <w:t>Publicize the draf</w:t>
            </w:r>
            <w:r w:rsidRPr="006934D0">
              <w:rPr>
                <w:rFonts w:ascii="Calibri" w:hAnsi="Calibri" w:cs="Tahoma"/>
                <w:sz w:val="22"/>
                <w:szCs w:val="22"/>
              </w:rPr>
              <w:t>ts</w:t>
            </w:r>
            <w:r>
              <w:rPr>
                <w:rFonts w:ascii="Calibri" w:hAnsi="Calibri" w:cs="Tahoma"/>
                <w:sz w:val="22"/>
                <w:szCs w:val="22"/>
              </w:rPr>
              <w:t xml:space="preserve"> to the campus community and will be uploaded on the Mt. SAC website</w:t>
            </w:r>
            <w:r w:rsidR="001574B2">
              <w:rPr>
                <w:rFonts w:ascii="Calibri" w:hAnsi="Calibri" w:cs="Tahoma"/>
                <w:sz w:val="22"/>
                <w:szCs w:val="22"/>
              </w:rPr>
              <w:t>.</w:t>
            </w:r>
          </w:p>
          <w:p w14:paraId="3A271A6F" w14:textId="6E9C5F3C" w:rsidR="003A5ADC" w:rsidRDefault="006934D0" w:rsidP="003A5ADC">
            <w:pPr>
              <w:pStyle w:val="ListParagraph"/>
              <w:numPr>
                <w:ilvl w:val="0"/>
                <w:numId w:val="26"/>
              </w:numPr>
              <w:rPr>
                <w:rFonts w:ascii="Calibri" w:hAnsi="Calibri" w:cs="Tahoma"/>
                <w:sz w:val="22"/>
                <w:szCs w:val="22"/>
              </w:rPr>
            </w:pPr>
            <w:r w:rsidRPr="006934D0">
              <w:rPr>
                <w:rFonts w:ascii="Calibri" w:hAnsi="Calibri" w:cs="Tahoma"/>
                <w:sz w:val="22"/>
                <w:szCs w:val="22"/>
              </w:rPr>
              <w:t>Irene and Kristina will be going to</w:t>
            </w:r>
            <w:r>
              <w:rPr>
                <w:rFonts w:ascii="Calibri" w:hAnsi="Calibri" w:cs="Tahoma"/>
                <w:sz w:val="22"/>
                <w:szCs w:val="22"/>
              </w:rPr>
              <w:t xml:space="preserve"> the Board study session </w:t>
            </w:r>
            <w:r w:rsidR="00F358FD">
              <w:rPr>
                <w:rFonts w:ascii="Calibri" w:hAnsi="Calibri" w:cs="Tahoma"/>
                <w:sz w:val="22"/>
                <w:szCs w:val="22"/>
              </w:rPr>
              <w:t xml:space="preserve">in March </w:t>
            </w:r>
            <w:r>
              <w:rPr>
                <w:rFonts w:ascii="Calibri" w:hAnsi="Calibri" w:cs="Tahoma"/>
                <w:sz w:val="22"/>
                <w:szCs w:val="22"/>
              </w:rPr>
              <w:t>to</w:t>
            </w:r>
            <w:r w:rsidRPr="006934D0">
              <w:rPr>
                <w:rFonts w:ascii="Calibri" w:hAnsi="Calibri" w:cs="Tahoma"/>
                <w:sz w:val="22"/>
                <w:szCs w:val="22"/>
              </w:rPr>
              <w:t xml:space="preserve"> give an update</w:t>
            </w:r>
            <w:r w:rsidR="00F358FD">
              <w:rPr>
                <w:rFonts w:ascii="Calibri" w:hAnsi="Calibri" w:cs="Tahoma"/>
                <w:sz w:val="22"/>
                <w:szCs w:val="22"/>
              </w:rPr>
              <w:t>.</w:t>
            </w:r>
          </w:p>
          <w:p w14:paraId="7FFE77C8" w14:textId="232E2BE0" w:rsidR="00F358FD" w:rsidRDefault="001574B2" w:rsidP="003A5ADC">
            <w:pPr>
              <w:pStyle w:val="ListParagraph"/>
              <w:numPr>
                <w:ilvl w:val="0"/>
                <w:numId w:val="26"/>
              </w:numPr>
              <w:rPr>
                <w:rFonts w:ascii="Calibri" w:hAnsi="Calibri" w:cs="Tahoma"/>
                <w:sz w:val="22"/>
                <w:szCs w:val="22"/>
              </w:rPr>
            </w:pPr>
            <w:r>
              <w:rPr>
                <w:rFonts w:ascii="Calibri" w:hAnsi="Calibri" w:cs="Tahoma"/>
                <w:sz w:val="22"/>
                <w:szCs w:val="22"/>
              </w:rPr>
              <w:t xml:space="preserve">The goal in </w:t>
            </w:r>
            <w:r w:rsidR="00F358FD">
              <w:rPr>
                <w:rFonts w:ascii="Calibri" w:hAnsi="Calibri" w:cs="Tahoma"/>
                <w:sz w:val="22"/>
                <w:szCs w:val="22"/>
              </w:rPr>
              <w:t>April</w:t>
            </w:r>
            <w:r>
              <w:rPr>
                <w:rFonts w:ascii="Calibri" w:hAnsi="Calibri" w:cs="Tahoma"/>
                <w:sz w:val="22"/>
                <w:szCs w:val="22"/>
              </w:rPr>
              <w:t xml:space="preserve"> is to focus on</w:t>
            </w:r>
            <w:r w:rsidR="00F358FD">
              <w:rPr>
                <w:rFonts w:ascii="Calibri" w:hAnsi="Calibri" w:cs="Tahoma"/>
                <w:sz w:val="22"/>
                <w:szCs w:val="22"/>
              </w:rPr>
              <w:t xml:space="preserve"> evidence</w:t>
            </w:r>
            <w:r>
              <w:rPr>
                <w:rFonts w:ascii="Calibri" w:hAnsi="Calibri" w:cs="Tahoma"/>
                <w:sz w:val="22"/>
                <w:szCs w:val="22"/>
              </w:rPr>
              <w:t>.</w:t>
            </w:r>
            <w:r w:rsidR="00F358FD">
              <w:rPr>
                <w:rFonts w:ascii="Calibri" w:hAnsi="Calibri" w:cs="Tahoma"/>
                <w:sz w:val="22"/>
                <w:szCs w:val="22"/>
              </w:rPr>
              <w:t xml:space="preserve"> </w:t>
            </w:r>
          </w:p>
          <w:p w14:paraId="2D505A26" w14:textId="67B2CCEC" w:rsidR="001574B2" w:rsidRDefault="001574B2" w:rsidP="003A5ADC">
            <w:pPr>
              <w:pStyle w:val="ListParagraph"/>
              <w:numPr>
                <w:ilvl w:val="0"/>
                <w:numId w:val="26"/>
              </w:numPr>
              <w:rPr>
                <w:rFonts w:ascii="Calibri" w:hAnsi="Calibri" w:cs="Tahoma"/>
                <w:sz w:val="22"/>
                <w:szCs w:val="22"/>
              </w:rPr>
            </w:pPr>
            <w:r>
              <w:rPr>
                <w:rFonts w:ascii="Calibri" w:hAnsi="Calibri" w:cs="Tahoma"/>
                <w:sz w:val="22"/>
                <w:szCs w:val="22"/>
              </w:rPr>
              <w:t>Barbara is working with IT and Research on</w:t>
            </w:r>
            <w:r w:rsidR="00B8386F">
              <w:rPr>
                <w:rFonts w:ascii="Calibri" w:hAnsi="Calibri" w:cs="Tahoma"/>
                <w:sz w:val="22"/>
                <w:szCs w:val="22"/>
              </w:rPr>
              <w:t xml:space="preserve"> a proof of concept</w:t>
            </w:r>
            <w:r w:rsidR="00760753">
              <w:rPr>
                <w:rFonts w:ascii="Calibri" w:hAnsi="Calibri" w:cs="Tahoma"/>
                <w:sz w:val="22"/>
                <w:szCs w:val="22"/>
              </w:rPr>
              <w:t xml:space="preserve"> to work</w:t>
            </w:r>
            <w:r>
              <w:rPr>
                <w:rFonts w:ascii="Calibri" w:hAnsi="Calibri" w:cs="Tahoma"/>
                <w:sz w:val="22"/>
                <w:szCs w:val="22"/>
              </w:rPr>
              <w:t xml:space="preserve"> </w:t>
            </w:r>
            <w:r w:rsidR="00760753">
              <w:rPr>
                <w:rFonts w:ascii="Calibri" w:hAnsi="Calibri" w:cs="Tahoma"/>
                <w:sz w:val="22"/>
                <w:szCs w:val="22"/>
              </w:rPr>
              <w:t xml:space="preserve">with the evidence in </w:t>
            </w:r>
            <w:proofErr w:type="spellStart"/>
            <w:r>
              <w:rPr>
                <w:rFonts w:ascii="Calibri" w:hAnsi="Calibri" w:cs="Tahoma"/>
                <w:sz w:val="22"/>
                <w:szCs w:val="22"/>
              </w:rPr>
              <w:t>S</w:t>
            </w:r>
            <w:r w:rsidR="00B8386F">
              <w:rPr>
                <w:rFonts w:ascii="Calibri" w:hAnsi="Calibri" w:cs="Tahoma"/>
                <w:sz w:val="22"/>
                <w:szCs w:val="22"/>
              </w:rPr>
              <w:t>martsheet</w:t>
            </w:r>
            <w:proofErr w:type="spellEnd"/>
            <w:r w:rsidR="00B8386F">
              <w:rPr>
                <w:rFonts w:ascii="Calibri" w:hAnsi="Calibri" w:cs="Tahoma"/>
                <w:sz w:val="22"/>
                <w:szCs w:val="22"/>
              </w:rPr>
              <w:t>, and</w:t>
            </w:r>
            <w:r>
              <w:rPr>
                <w:rFonts w:ascii="Calibri" w:hAnsi="Calibri" w:cs="Tahoma"/>
                <w:sz w:val="22"/>
                <w:szCs w:val="22"/>
              </w:rPr>
              <w:t xml:space="preserve"> to build hot links on the web</w:t>
            </w:r>
            <w:r w:rsidR="00B8386F">
              <w:rPr>
                <w:rFonts w:ascii="Calibri" w:hAnsi="Calibri" w:cs="Tahoma"/>
                <w:sz w:val="22"/>
                <w:szCs w:val="22"/>
              </w:rPr>
              <w:t xml:space="preserve"> and in the final PDF.</w:t>
            </w:r>
          </w:p>
          <w:p w14:paraId="516C68A1" w14:textId="61EA7E77" w:rsidR="00760753" w:rsidRDefault="00760753" w:rsidP="003A5ADC">
            <w:pPr>
              <w:pStyle w:val="ListParagraph"/>
              <w:numPr>
                <w:ilvl w:val="0"/>
                <w:numId w:val="26"/>
              </w:numPr>
              <w:rPr>
                <w:rFonts w:ascii="Calibri" w:hAnsi="Calibri" w:cs="Tahoma"/>
                <w:sz w:val="22"/>
                <w:szCs w:val="22"/>
              </w:rPr>
            </w:pPr>
            <w:r>
              <w:rPr>
                <w:rFonts w:ascii="Calibri" w:hAnsi="Calibri" w:cs="Tahoma"/>
                <w:sz w:val="22"/>
                <w:szCs w:val="22"/>
              </w:rPr>
              <w:t xml:space="preserve">April will be a good time to work on the Hot Pink sheet and the Accreditation Newsletter. There will be an opportunity for everyone to weigh in on content.  </w:t>
            </w:r>
          </w:p>
          <w:p w14:paraId="652ECFBB" w14:textId="4D012963" w:rsidR="00760753" w:rsidRDefault="00760753" w:rsidP="003A5ADC">
            <w:pPr>
              <w:pStyle w:val="ListParagraph"/>
              <w:numPr>
                <w:ilvl w:val="0"/>
                <w:numId w:val="26"/>
              </w:numPr>
              <w:rPr>
                <w:rFonts w:ascii="Calibri" w:hAnsi="Calibri" w:cs="Tahoma"/>
                <w:sz w:val="22"/>
                <w:szCs w:val="22"/>
              </w:rPr>
            </w:pPr>
            <w:r>
              <w:rPr>
                <w:rFonts w:ascii="Calibri" w:hAnsi="Calibri" w:cs="Tahoma"/>
                <w:sz w:val="22"/>
                <w:szCs w:val="22"/>
              </w:rPr>
              <w:t xml:space="preserve">The plan In May when the drafts are completed to send them back to the same teams who did the initial gap analysis. There </w:t>
            </w:r>
            <w:r w:rsidR="00586FC8">
              <w:rPr>
                <w:rFonts w:ascii="Calibri" w:hAnsi="Calibri" w:cs="Tahoma"/>
                <w:sz w:val="22"/>
                <w:szCs w:val="22"/>
              </w:rPr>
              <w:t>were discussions</w:t>
            </w:r>
            <w:r>
              <w:rPr>
                <w:rFonts w:ascii="Calibri" w:hAnsi="Calibri" w:cs="Tahoma"/>
                <w:sz w:val="22"/>
                <w:szCs w:val="22"/>
              </w:rPr>
              <w:t xml:space="preserve"> about having open forums in May as well. </w:t>
            </w:r>
          </w:p>
          <w:p w14:paraId="37B414FD" w14:textId="0EB87AFB" w:rsidR="00760753" w:rsidRDefault="00D674AD" w:rsidP="003A5ADC">
            <w:pPr>
              <w:pStyle w:val="ListParagraph"/>
              <w:numPr>
                <w:ilvl w:val="0"/>
                <w:numId w:val="26"/>
              </w:numPr>
              <w:rPr>
                <w:rFonts w:ascii="Calibri" w:hAnsi="Calibri" w:cs="Tahoma"/>
                <w:sz w:val="22"/>
                <w:szCs w:val="22"/>
              </w:rPr>
            </w:pPr>
            <w:r>
              <w:rPr>
                <w:rFonts w:ascii="Calibri" w:hAnsi="Calibri" w:cs="Tahoma"/>
                <w:sz w:val="22"/>
                <w:szCs w:val="22"/>
              </w:rPr>
              <w:t>T</w:t>
            </w:r>
            <w:r w:rsidR="00760753">
              <w:rPr>
                <w:rFonts w:ascii="Calibri" w:hAnsi="Calibri" w:cs="Tahoma"/>
                <w:sz w:val="22"/>
                <w:szCs w:val="22"/>
              </w:rPr>
              <w:t>he goal</w:t>
            </w:r>
            <w:r>
              <w:rPr>
                <w:rFonts w:ascii="Calibri" w:hAnsi="Calibri" w:cs="Tahoma"/>
                <w:sz w:val="22"/>
                <w:szCs w:val="22"/>
              </w:rPr>
              <w:t xml:space="preserve"> in June</w:t>
            </w:r>
            <w:r w:rsidR="00760753">
              <w:rPr>
                <w:rFonts w:ascii="Calibri" w:hAnsi="Calibri" w:cs="Tahoma"/>
                <w:sz w:val="22"/>
                <w:szCs w:val="22"/>
              </w:rPr>
              <w:t xml:space="preserve"> is to </w:t>
            </w:r>
            <w:r w:rsidR="00586FC8">
              <w:rPr>
                <w:rFonts w:ascii="Calibri" w:hAnsi="Calibri" w:cs="Tahoma"/>
                <w:sz w:val="22"/>
                <w:szCs w:val="22"/>
              </w:rPr>
              <w:t xml:space="preserve">send a completed drat </w:t>
            </w:r>
            <w:r>
              <w:rPr>
                <w:rFonts w:ascii="Calibri" w:hAnsi="Calibri" w:cs="Tahoma"/>
                <w:sz w:val="22"/>
                <w:szCs w:val="22"/>
              </w:rPr>
              <w:t>Dr. Scroggins</w:t>
            </w:r>
            <w:r w:rsidR="00760753">
              <w:rPr>
                <w:rFonts w:ascii="Calibri" w:hAnsi="Calibri" w:cs="Tahoma"/>
                <w:sz w:val="22"/>
                <w:szCs w:val="22"/>
              </w:rPr>
              <w:t xml:space="preserve"> and PAC</w:t>
            </w:r>
            <w:r w:rsidR="00586FC8">
              <w:rPr>
                <w:rFonts w:ascii="Calibri" w:hAnsi="Calibri" w:cs="Tahoma"/>
                <w:sz w:val="22"/>
                <w:szCs w:val="22"/>
              </w:rPr>
              <w:t xml:space="preserve">. Pac meets on </w:t>
            </w:r>
            <w:r>
              <w:rPr>
                <w:rFonts w:ascii="Calibri" w:hAnsi="Calibri" w:cs="Tahoma"/>
                <w:sz w:val="22"/>
                <w:szCs w:val="22"/>
              </w:rPr>
              <w:t xml:space="preserve">May 8. Irene will submit </w:t>
            </w:r>
            <w:r w:rsidR="00586FC8">
              <w:rPr>
                <w:rFonts w:ascii="Calibri" w:hAnsi="Calibri" w:cs="Tahoma"/>
                <w:sz w:val="22"/>
                <w:szCs w:val="22"/>
              </w:rPr>
              <w:t>a Board agenda item.</w:t>
            </w:r>
          </w:p>
          <w:p w14:paraId="76D5DD17" w14:textId="77777777" w:rsidR="00D674AD" w:rsidRPr="006934D0" w:rsidRDefault="00D674AD" w:rsidP="001331AF">
            <w:pPr>
              <w:pStyle w:val="ListParagraph"/>
              <w:rPr>
                <w:rFonts w:ascii="Calibri" w:hAnsi="Calibri" w:cs="Tahoma"/>
                <w:sz w:val="22"/>
                <w:szCs w:val="22"/>
              </w:rPr>
            </w:pPr>
          </w:p>
          <w:p w14:paraId="5C7A761E" w14:textId="77777777" w:rsidR="003A5ADC" w:rsidRDefault="003A5ADC" w:rsidP="003A5ADC">
            <w:pPr>
              <w:rPr>
                <w:rFonts w:ascii="Calibri" w:hAnsi="Calibri" w:cs="Tahoma"/>
                <w:sz w:val="22"/>
                <w:szCs w:val="22"/>
              </w:rPr>
            </w:pPr>
          </w:p>
          <w:p w14:paraId="220F6C9D" w14:textId="0E1B4DB9" w:rsidR="001123A4" w:rsidRPr="00ED1ED3" w:rsidRDefault="001123A4" w:rsidP="00ED1ED3">
            <w:pPr>
              <w:rPr>
                <w:rFonts w:ascii="Calibri" w:hAnsi="Calibri" w:cs="Tahoma"/>
                <w:sz w:val="22"/>
                <w:szCs w:val="22"/>
              </w:rPr>
            </w:pPr>
          </w:p>
        </w:tc>
        <w:tc>
          <w:tcPr>
            <w:tcW w:w="3152" w:type="dxa"/>
            <w:gridSpan w:val="3"/>
          </w:tcPr>
          <w:p w14:paraId="44C688F1" w14:textId="39FC5EF1" w:rsidR="00377D45" w:rsidRPr="001574B2" w:rsidRDefault="00F358FD" w:rsidP="001574B2">
            <w:pPr>
              <w:pStyle w:val="ListParagraph"/>
              <w:numPr>
                <w:ilvl w:val="0"/>
                <w:numId w:val="22"/>
              </w:numPr>
              <w:autoSpaceDE w:val="0"/>
              <w:autoSpaceDN w:val="0"/>
              <w:adjustRightInd w:val="0"/>
              <w:rPr>
                <w:rFonts w:ascii="Calibri" w:hAnsi="Calibri" w:cs="Tahoma"/>
                <w:sz w:val="22"/>
                <w:szCs w:val="22"/>
              </w:rPr>
            </w:pPr>
            <w:r w:rsidRPr="001574B2">
              <w:rPr>
                <w:rFonts w:ascii="Calibri" w:hAnsi="Calibri" w:cs="Tahoma"/>
                <w:sz w:val="22"/>
                <w:szCs w:val="22"/>
              </w:rPr>
              <w:t>Barbara will be sending out an email on Monday in regards to the evidence that is needed</w:t>
            </w:r>
            <w:r w:rsidR="006B2520">
              <w:rPr>
                <w:rFonts w:ascii="Calibri" w:hAnsi="Calibri" w:cs="Tahoma"/>
                <w:sz w:val="22"/>
                <w:szCs w:val="22"/>
              </w:rPr>
              <w:t>.</w:t>
            </w:r>
          </w:p>
        </w:tc>
      </w:tr>
      <w:tr w:rsidR="008C10CF" w:rsidRPr="007451D0" w14:paraId="4A3E6C5C" w14:textId="77777777" w:rsidTr="00EE015D">
        <w:trPr>
          <w:trHeight w:val="864"/>
        </w:trPr>
        <w:tc>
          <w:tcPr>
            <w:tcW w:w="646" w:type="dxa"/>
            <w:gridSpan w:val="2"/>
          </w:tcPr>
          <w:p w14:paraId="48E7F4D7" w14:textId="058FB50B" w:rsidR="008C10CF" w:rsidRPr="007451D0" w:rsidRDefault="008C10CF" w:rsidP="00EA389A">
            <w:pPr>
              <w:numPr>
                <w:ilvl w:val="0"/>
                <w:numId w:val="1"/>
              </w:numPr>
              <w:tabs>
                <w:tab w:val="num" w:pos="180"/>
              </w:tabs>
              <w:ind w:left="180" w:hanging="90"/>
              <w:jc w:val="right"/>
              <w:rPr>
                <w:rFonts w:ascii="Calibri" w:hAnsi="Calibri" w:cs="Tahoma"/>
                <w:sz w:val="22"/>
                <w:szCs w:val="22"/>
              </w:rPr>
            </w:pPr>
          </w:p>
        </w:tc>
        <w:tc>
          <w:tcPr>
            <w:tcW w:w="3360" w:type="dxa"/>
            <w:gridSpan w:val="3"/>
          </w:tcPr>
          <w:p w14:paraId="3DEA1701" w14:textId="77777777" w:rsidR="00140EB8" w:rsidRDefault="00FC308E" w:rsidP="00FC308E">
            <w:pPr>
              <w:autoSpaceDE w:val="0"/>
              <w:autoSpaceDN w:val="0"/>
              <w:adjustRightInd w:val="0"/>
            </w:pPr>
            <w:r>
              <w:t>Institution-set Standards-Update (Barbara):</w:t>
            </w:r>
          </w:p>
          <w:p w14:paraId="58814D7D" w14:textId="17B5F9A4" w:rsidR="00DF7C62" w:rsidRDefault="00F250E5" w:rsidP="00FC308E">
            <w:pPr>
              <w:autoSpaceDE w:val="0"/>
              <w:autoSpaceDN w:val="0"/>
              <w:adjustRightInd w:val="0"/>
            </w:pPr>
            <w:r>
              <w:t xml:space="preserve">Handout </w:t>
            </w:r>
          </w:p>
          <w:p w14:paraId="60434E82" w14:textId="77777777" w:rsidR="00DF7C62" w:rsidRDefault="00DF7C62" w:rsidP="00FC308E">
            <w:pPr>
              <w:autoSpaceDE w:val="0"/>
              <w:autoSpaceDN w:val="0"/>
              <w:adjustRightInd w:val="0"/>
            </w:pPr>
          </w:p>
          <w:p w14:paraId="2E1FDCD8" w14:textId="77777777" w:rsidR="00DF7C62" w:rsidRDefault="00DF7C62" w:rsidP="00FC308E">
            <w:pPr>
              <w:autoSpaceDE w:val="0"/>
              <w:autoSpaceDN w:val="0"/>
              <w:adjustRightInd w:val="0"/>
              <w:rPr>
                <w:rFonts w:ascii="Calibri" w:hAnsi="Calibri" w:cs="Tahoma"/>
                <w:color w:val="000000"/>
                <w:sz w:val="22"/>
                <w:szCs w:val="22"/>
              </w:rPr>
            </w:pPr>
          </w:p>
          <w:p w14:paraId="05A8BB0B" w14:textId="598D2404" w:rsidR="00DF7C62" w:rsidRPr="00FC308E" w:rsidRDefault="00DF7C62" w:rsidP="00FC308E">
            <w:pPr>
              <w:autoSpaceDE w:val="0"/>
              <w:autoSpaceDN w:val="0"/>
              <w:adjustRightInd w:val="0"/>
              <w:rPr>
                <w:rFonts w:ascii="Calibri" w:hAnsi="Calibri" w:cs="Tahoma"/>
                <w:color w:val="000000"/>
                <w:sz w:val="22"/>
                <w:szCs w:val="22"/>
              </w:rPr>
            </w:pPr>
          </w:p>
        </w:tc>
        <w:tc>
          <w:tcPr>
            <w:tcW w:w="1140" w:type="dxa"/>
            <w:gridSpan w:val="3"/>
          </w:tcPr>
          <w:p w14:paraId="351C4DCB" w14:textId="77EA8D83" w:rsidR="008C10CF" w:rsidRDefault="00140EB8" w:rsidP="00BB2E82">
            <w:pPr>
              <w:autoSpaceDE w:val="0"/>
              <w:autoSpaceDN w:val="0"/>
              <w:adjustRightInd w:val="0"/>
              <w:rPr>
                <w:rFonts w:ascii="Calibri" w:hAnsi="Calibri" w:cs="Tahoma"/>
                <w:color w:val="000000"/>
                <w:sz w:val="22"/>
                <w:szCs w:val="22"/>
              </w:rPr>
            </w:pPr>
            <w:r>
              <w:rPr>
                <w:rFonts w:ascii="Calibri" w:hAnsi="Calibri" w:cs="Tahoma"/>
                <w:color w:val="000000"/>
                <w:sz w:val="22"/>
                <w:szCs w:val="22"/>
              </w:rPr>
              <w:t>5</w:t>
            </w:r>
            <w:r w:rsidR="008C10CF">
              <w:rPr>
                <w:rFonts w:ascii="Calibri" w:hAnsi="Calibri" w:cs="Tahoma"/>
                <w:color w:val="000000"/>
                <w:sz w:val="22"/>
                <w:szCs w:val="22"/>
              </w:rPr>
              <w:t xml:space="preserve"> Mins</w:t>
            </w:r>
          </w:p>
        </w:tc>
        <w:tc>
          <w:tcPr>
            <w:tcW w:w="5580" w:type="dxa"/>
            <w:gridSpan w:val="5"/>
          </w:tcPr>
          <w:p w14:paraId="09144425" w14:textId="7F02EB06" w:rsidR="008C10CF" w:rsidRDefault="00F250E5" w:rsidP="006B2520">
            <w:pPr>
              <w:autoSpaceDE w:val="0"/>
              <w:autoSpaceDN w:val="0"/>
              <w:adjustRightInd w:val="0"/>
              <w:ind w:left="-18"/>
              <w:rPr>
                <w:rFonts w:ascii="Calibri" w:hAnsi="Calibri" w:cs="Tahoma"/>
                <w:sz w:val="22"/>
                <w:szCs w:val="22"/>
              </w:rPr>
            </w:pPr>
            <w:r>
              <w:rPr>
                <w:rFonts w:ascii="Calibri" w:hAnsi="Calibri" w:cs="Tahoma"/>
                <w:sz w:val="22"/>
                <w:szCs w:val="22"/>
              </w:rPr>
              <w:t xml:space="preserve">Annual report </w:t>
            </w:r>
            <w:r w:rsidR="006B2520">
              <w:rPr>
                <w:rFonts w:ascii="Calibri" w:hAnsi="Calibri" w:cs="Tahoma"/>
                <w:sz w:val="22"/>
                <w:szCs w:val="22"/>
              </w:rPr>
              <w:t xml:space="preserve">is </w:t>
            </w:r>
            <w:r>
              <w:rPr>
                <w:rFonts w:ascii="Calibri" w:hAnsi="Calibri" w:cs="Tahoma"/>
                <w:sz w:val="22"/>
                <w:szCs w:val="22"/>
              </w:rPr>
              <w:t>due in March</w:t>
            </w:r>
            <w:r w:rsidR="006B2520">
              <w:rPr>
                <w:rFonts w:ascii="Calibri" w:hAnsi="Calibri" w:cs="Tahoma"/>
                <w:sz w:val="22"/>
                <w:szCs w:val="22"/>
              </w:rPr>
              <w:t>, which in part is a listing of current information.</w:t>
            </w:r>
            <w:r w:rsidR="00516B3E">
              <w:rPr>
                <w:rFonts w:ascii="Calibri" w:hAnsi="Calibri" w:cs="Tahoma"/>
                <w:sz w:val="22"/>
                <w:szCs w:val="22"/>
              </w:rPr>
              <w:t xml:space="preserve"> </w:t>
            </w:r>
            <w:r w:rsidR="006B2520">
              <w:rPr>
                <w:rFonts w:ascii="Calibri" w:hAnsi="Calibri" w:cs="Tahoma"/>
                <w:sz w:val="22"/>
                <w:szCs w:val="22"/>
              </w:rPr>
              <w:t xml:space="preserve">Institution Set Standards are also due, which are goals to achieve every year. The </w:t>
            </w:r>
            <w:r w:rsidR="008F65C5">
              <w:rPr>
                <w:rFonts w:ascii="Calibri" w:hAnsi="Calibri" w:cs="Tahoma"/>
                <w:sz w:val="22"/>
                <w:szCs w:val="22"/>
              </w:rPr>
              <w:t xml:space="preserve">annual </w:t>
            </w:r>
            <w:r w:rsidR="006B2520">
              <w:rPr>
                <w:rFonts w:ascii="Calibri" w:hAnsi="Calibri" w:cs="Tahoma"/>
                <w:sz w:val="22"/>
                <w:szCs w:val="22"/>
              </w:rPr>
              <w:t xml:space="preserve">goals need to be decided on. </w:t>
            </w:r>
          </w:p>
          <w:p w14:paraId="32D98C03" w14:textId="4AFB754A" w:rsidR="008F65C5" w:rsidRDefault="008F65C5" w:rsidP="006B2520">
            <w:pPr>
              <w:autoSpaceDE w:val="0"/>
              <w:autoSpaceDN w:val="0"/>
              <w:adjustRightInd w:val="0"/>
              <w:ind w:left="-18"/>
              <w:rPr>
                <w:rFonts w:ascii="Calibri" w:hAnsi="Calibri" w:cs="Tahoma"/>
                <w:sz w:val="22"/>
                <w:szCs w:val="22"/>
              </w:rPr>
            </w:pPr>
            <w:r>
              <w:rPr>
                <w:rFonts w:ascii="Calibri" w:hAnsi="Calibri" w:cs="Tahoma"/>
                <w:sz w:val="22"/>
                <w:szCs w:val="22"/>
              </w:rPr>
              <w:t>Review of Handout:</w:t>
            </w:r>
          </w:p>
          <w:p w14:paraId="5061BFA1" w14:textId="34B5CC9B" w:rsidR="00D83750" w:rsidRDefault="0036726D" w:rsidP="00D83750">
            <w:pPr>
              <w:pStyle w:val="ListParagraph"/>
              <w:numPr>
                <w:ilvl w:val="0"/>
                <w:numId w:val="23"/>
              </w:numPr>
              <w:autoSpaceDE w:val="0"/>
              <w:autoSpaceDN w:val="0"/>
              <w:adjustRightInd w:val="0"/>
              <w:rPr>
                <w:rFonts w:ascii="Calibri" w:hAnsi="Calibri" w:cs="Tahoma"/>
                <w:sz w:val="22"/>
                <w:szCs w:val="22"/>
              </w:rPr>
            </w:pPr>
            <w:r>
              <w:rPr>
                <w:rFonts w:ascii="Calibri" w:hAnsi="Calibri" w:cs="Tahoma"/>
                <w:sz w:val="22"/>
                <w:szCs w:val="22"/>
              </w:rPr>
              <w:t xml:space="preserve">Institutional </w:t>
            </w:r>
            <w:r w:rsidR="008F65C5">
              <w:rPr>
                <w:rFonts w:ascii="Calibri" w:hAnsi="Calibri" w:cs="Tahoma"/>
                <w:sz w:val="22"/>
                <w:szCs w:val="22"/>
              </w:rPr>
              <w:t xml:space="preserve">set standard for success for persistence </w:t>
            </w:r>
          </w:p>
          <w:p w14:paraId="6FAA1860" w14:textId="77777777" w:rsidR="0036726D" w:rsidRPr="0036726D" w:rsidRDefault="008F65C5" w:rsidP="0036726D">
            <w:pPr>
              <w:pStyle w:val="ListParagraph"/>
              <w:numPr>
                <w:ilvl w:val="0"/>
                <w:numId w:val="23"/>
              </w:numPr>
              <w:autoSpaceDE w:val="0"/>
              <w:autoSpaceDN w:val="0"/>
              <w:adjustRightInd w:val="0"/>
              <w:rPr>
                <w:rFonts w:ascii="Calibri" w:hAnsi="Calibri" w:cs="Tahoma"/>
                <w:sz w:val="22"/>
                <w:szCs w:val="22"/>
              </w:rPr>
            </w:pPr>
            <w:r w:rsidRPr="0036726D">
              <w:rPr>
                <w:rFonts w:ascii="Calibri" w:hAnsi="Calibri" w:cs="Tahoma"/>
                <w:sz w:val="22"/>
                <w:szCs w:val="22"/>
              </w:rPr>
              <w:t>Non-Credit persistence is measured fall to spring</w:t>
            </w:r>
            <w:r w:rsidR="0036726D" w:rsidRPr="0036726D">
              <w:rPr>
                <w:rFonts w:ascii="Calibri" w:hAnsi="Calibri" w:cs="Tahoma"/>
                <w:sz w:val="22"/>
                <w:szCs w:val="22"/>
              </w:rPr>
              <w:t xml:space="preserve">. </w:t>
            </w:r>
          </w:p>
          <w:p w14:paraId="6334D037" w14:textId="792CCF54" w:rsidR="0036726D" w:rsidRPr="0036726D" w:rsidRDefault="0036726D" w:rsidP="0036726D">
            <w:pPr>
              <w:pStyle w:val="ListParagraph"/>
              <w:numPr>
                <w:ilvl w:val="0"/>
                <w:numId w:val="30"/>
              </w:numPr>
              <w:autoSpaceDE w:val="0"/>
              <w:autoSpaceDN w:val="0"/>
              <w:adjustRightInd w:val="0"/>
              <w:rPr>
                <w:rFonts w:ascii="Calibri" w:hAnsi="Calibri" w:cs="Tahoma"/>
                <w:sz w:val="22"/>
                <w:szCs w:val="22"/>
              </w:rPr>
            </w:pPr>
            <w:r w:rsidRPr="0036726D">
              <w:rPr>
                <w:rFonts w:ascii="Calibri" w:hAnsi="Calibri" w:cs="Tahoma"/>
                <w:sz w:val="22"/>
                <w:szCs w:val="22"/>
              </w:rPr>
              <w:t xml:space="preserve">Fall-spring persistence for 2014-2015 is 56.4%. </w:t>
            </w:r>
          </w:p>
          <w:p w14:paraId="2EDEBF4E" w14:textId="272A28D4" w:rsidR="008F65C5" w:rsidRDefault="0036726D" w:rsidP="0036726D">
            <w:pPr>
              <w:pStyle w:val="ListParagraph"/>
              <w:numPr>
                <w:ilvl w:val="0"/>
                <w:numId w:val="30"/>
              </w:numPr>
              <w:autoSpaceDE w:val="0"/>
              <w:autoSpaceDN w:val="0"/>
              <w:adjustRightInd w:val="0"/>
              <w:rPr>
                <w:rFonts w:ascii="Calibri" w:hAnsi="Calibri" w:cs="Tahoma"/>
                <w:sz w:val="22"/>
                <w:szCs w:val="22"/>
              </w:rPr>
            </w:pPr>
            <w:r>
              <w:rPr>
                <w:rFonts w:ascii="Calibri" w:hAnsi="Calibri" w:cs="Tahoma"/>
                <w:sz w:val="22"/>
                <w:szCs w:val="22"/>
              </w:rPr>
              <w:t>Re-enrolled is 10,501</w:t>
            </w:r>
          </w:p>
          <w:p w14:paraId="51A2E040" w14:textId="08515429" w:rsidR="00D83750" w:rsidRDefault="0036726D" w:rsidP="00D83750">
            <w:pPr>
              <w:pStyle w:val="ListParagraph"/>
              <w:numPr>
                <w:ilvl w:val="0"/>
                <w:numId w:val="23"/>
              </w:numPr>
              <w:autoSpaceDE w:val="0"/>
              <w:autoSpaceDN w:val="0"/>
              <w:adjustRightInd w:val="0"/>
              <w:rPr>
                <w:rFonts w:ascii="Calibri" w:hAnsi="Calibri" w:cs="Tahoma"/>
                <w:sz w:val="22"/>
                <w:szCs w:val="22"/>
              </w:rPr>
            </w:pPr>
            <w:r>
              <w:rPr>
                <w:rFonts w:ascii="Calibri" w:hAnsi="Calibri" w:cs="Tahoma"/>
                <w:sz w:val="22"/>
                <w:szCs w:val="22"/>
              </w:rPr>
              <w:t xml:space="preserve">Chancellor approved certificates is something we need to think about. </w:t>
            </w:r>
          </w:p>
          <w:p w14:paraId="4961D3FE" w14:textId="77777777" w:rsidR="00A3036A" w:rsidRDefault="00A3036A" w:rsidP="00A3036A">
            <w:pPr>
              <w:pStyle w:val="ListParagraph"/>
              <w:numPr>
                <w:ilvl w:val="0"/>
                <w:numId w:val="30"/>
              </w:numPr>
              <w:autoSpaceDE w:val="0"/>
              <w:autoSpaceDN w:val="0"/>
              <w:adjustRightInd w:val="0"/>
              <w:rPr>
                <w:rFonts w:ascii="Calibri" w:hAnsi="Calibri" w:cs="Tahoma"/>
                <w:sz w:val="22"/>
                <w:szCs w:val="22"/>
              </w:rPr>
            </w:pPr>
            <w:r>
              <w:rPr>
                <w:rFonts w:ascii="Calibri" w:hAnsi="Calibri" w:cs="Tahoma"/>
                <w:sz w:val="22"/>
                <w:szCs w:val="22"/>
              </w:rPr>
              <w:t>What are we offering</w:t>
            </w:r>
          </w:p>
          <w:p w14:paraId="6C45E72B" w14:textId="670B11C1" w:rsidR="00A3036A" w:rsidRDefault="00A3036A" w:rsidP="00A3036A">
            <w:pPr>
              <w:pStyle w:val="ListParagraph"/>
              <w:numPr>
                <w:ilvl w:val="0"/>
                <w:numId w:val="30"/>
              </w:numPr>
              <w:autoSpaceDE w:val="0"/>
              <w:autoSpaceDN w:val="0"/>
              <w:adjustRightInd w:val="0"/>
              <w:rPr>
                <w:rFonts w:ascii="Calibri" w:hAnsi="Calibri" w:cs="Tahoma"/>
                <w:sz w:val="22"/>
                <w:szCs w:val="22"/>
              </w:rPr>
            </w:pPr>
            <w:r>
              <w:rPr>
                <w:rFonts w:ascii="Calibri" w:hAnsi="Calibri" w:cs="Tahoma"/>
                <w:sz w:val="22"/>
                <w:szCs w:val="22"/>
              </w:rPr>
              <w:t>What are they called</w:t>
            </w:r>
          </w:p>
          <w:p w14:paraId="1A5637F5" w14:textId="006DFE9D" w:rsidR="00A3036A" w:rsidRDefault="00A3036A" w:rsidP="00A3036A">
            <w:pPr>
              <w:pStyle w:val="ListParagraph"/>
              <w:numPr>
                <w:ilvl w:val="0"/>
                <w:numId w:val="30"/>
              </w:numPr>
              <w:autoSpaceDE w:val="0"/>
              <w:autoSpaceDN w:val="0"/>
              <w:adjustRightInd w:val="0"/>
              <w:rPr>
                <w:rFonts w:ascii="Calibri" w:hAnsi="Calibri" w:cs="Tahoma"/>
                <w:sz w:val="22"/>
                <w:szCs w:val="22"/>
              </w:rPr>
            </w:pPr>
            <w:r>
              <w:rPr>
                <w:rFonts w:ascii="Calibri" w:hAnsi="Calibri" w:cs="Tahoma"/>
                <w:sz w:val="22"/>
                <w:szCs w:val="22"/>
              </w:rPr>
              <w:t>what are the impactions of offering them</w:t>
            </w:r>
          </w:p>
          <w:p w14:paraId="00D24ACA" w14:textId="7854C4B3" w:rsidR="00A3036A" w:rsidRDefault="00A3036A" w:rsidP="00A3036A">
            <w:pPr>
              <w:pStyle w:val="ListParagraph"/>
              <w:numPr>
                <w:ilvl w:val="0"/>
                <w:numId w:val="30"/>
              </w:numPr>
              <w:autoSpaceDE w:val="0"/>
              <w:autoSpaceDN w:val="0"/>
              <w:adjustRightInd w:val="0"/>
              <w:rPr>
                <w:rFonts w:ascii="Calibri" w:hAnsi="Calibri" w:cs="Tahoma"/>
                <w:sz w:val="22"/>
                <w:szCs w:val="22"/>
              </w:rPr>
            </w:pPr>
            <w:r>
              <w:rPr>
                <w:rFonts w:ascii="Calibri" w:hAnsi="Calibri" w:cs="Tahoma"/>
                <w:sz w:val="22"/>
                <w:szCs w:val="22"/>
              </w:rPr>
              <w:t>What are the next steps</w:t>
            </w:r>
          </w:p>
          <w:p w14:paraId="0D462949" w14:textId="77777777" w:rsidR="00A3036A" w:rsidRPr="00A3036A" w:rsidRDefault="00A3036A" w:rsidP="00A3036A">
            <w:pPr>
              <w:autoSpaceDE w:val="0"/>
              <w:autoSpaceDN w:val="0"/>
              <w:adjustRightInd w:val="0"/>
              <w:rPr>
                <w:rFonts w:ascii="Calibri" w:hAnsi="Calibri" w:cs="Tahoma"/>
                <w:sz w:val="22"/>
                <w:szCs w:val="22"/>
              </w:rPr>
            </w:pPr>
          </w:p>
          <w:p w14:paraId="485F73DA" w14:textId="4233B336" w:rsidR="00A3036A" w:rsidRDefault="006E1E4E" w:rsidP="00D83750">
            <w:pPr>
              <w:pStyle w:val="ListParagraph"/>
              <w:numPr>
                <w:ilvl w:val="0"/>
                <w:numId w:val="23"/>
              </w:numPr>
              <w:autoSpaceDE w:val="0"/>
              <w:autoSpaceDN w:val="0"/>
              <w:adjustRightInd w:val="0"/>
              <w:rPr>
                <w:rFonts w:ascii="Calibri" w:hAnsi="Calibri" w:cs="Tahoma"/>
                <w:sz w:val="22"/>
                <w:szCs w:val="22"/>
              </w:rPr>
            </w:pPr>
            <w:r>
              <w:rPr>
                <w:rFonts w:ascii="Calibri" w:hAnsi="Calibri" w:cs="Tahoma"/>
                <w:sz w:val="22"/>
                <w:szCs w:val="22"/>
              </w:rPr>
              <w:t xml:space="preserve">The updated Institutional Set Standard </w:t>
            </w:r>
            <w:r w:rsidR="00A3036A">
              <w:rPr>
                <w:rFonts w:ascii="Calibri" w:hAnsi="Calibri" w:cs="Tahoma"/>
                <w:sz w:val="22"/>
                <w:szCs w:val="22"/>
              </w:rPr>
              <w:t xml:space="preserve">will be included in </w:t>
            </w:r>
            <w:r>
              <w:rPr>
                <w:rFonts w:ascii="Calibri" w:hAnsi="Calibri" w:cs="Tahoma"/>
                <w:sz w:val="22"/>
                <w:szCs w:val="22"/>
              </w:rPr>
              <w:t xml:space="preserve">the </w:t>
            </w:r>
            <w:r w:rsidR="00A3036A">
              <w:rPr>
                <w:rFonts w:ascii="Calibri" w:hAnsi="Calibri" w:cs="Tahoma"/>
                <w:sz w:val="22"/>
                <w:szCs w:val="22"/>
              </w:rPr>
              <w:t xml:space="preserve">annual report. </w:t>
            </w:r>
          </w:p>
          <w:p w14:paraId="19E13273" w14:textId="2232D2A8" w:rsidR="00041137" w:rsidRPr="00D83750" w:rsidRDefault="006E1E4E" w:rsidP="006E1E4E">
            <w:pPr>
              <w:pStyle w:val="ListParagraph"/>
              <w:numPr>
                <w:ilvl w:val="0"/>
                <w:numId w:val="23"/>
              </w:numPr>
              <w:autoSpaceDE w:val="0"/>
              <w:autoSpaceDN w:val="0"/>
              <w:adjustRightInd w:val="0"/>
              <w:rPr>
                <w:rFonts w:ascii="Calibri" w:hAnsi="Calibri" w:cs="Tahoma"/>
                <w:sz w:val="22"/>
                <w:szCs w:val="22"/>
              </w:rPr>
            </w:pPr>
            <w:r>
              <w:rPr>
                <w:rFonts w:ascii="Calibri" w:hAnsi="Calibri" w:cs="Tahoma"/>
                <w:sz w:val="22"/>
                <w:szCs w:val="22"/>
              </w:rPr>
              <w:t xml:space="preserve">Barbara asked for approval to send out </w:t>
            </w:r>
            <w:r w:rsidR="00A3036A">
              <w:rPr>
                <w:rFonts w:ascii="Calibri" w:hAnsi="Calibri" w:cs="Tahoma"/>
                <w:sz w:val="22"/>
                <w:szCs w:val="22"/>
              </w:rPr>
              <w:t xml:space="preserve">annual report </w:t>
            </w:r>
            <w:r>
              <w:rPr>
                <w:rFonts w:ascii="Calibri" w:hAnsi="Calibri" w:cs="Tahoma"/>
                <w:sz w:val="22"/>
                <w:szCs w:val="22"/>
              </w:rPr>
              <w:t>out to everyone to get some feedback.</w:t>
            </w:r>
          </w:p>
        </w:tc>
        <w:tc>
          <w:tcPr>
            <w:tcW w:w="3152" w:type="dxa"/>
            <w:gridSpan w:val="3"/>
          </w:tcPr>
          <w:p w14:paraId="6F59271D" w14:textId="0B55D464" w:rsidR="008C10CF" w:rsidRPr="006E1E4E" w:rsidRDefault="006E1E4E" w:rsidP="006E1E4E">
            <w:pPr>
              <w:pStyle w:val="ListParagraph"/>
              <w:numPr>
                <w:ilvl w:val="0"/>
                <w:numId w:val="23"/>
              </w:numPr>
              <w:autoSpaceDE w:val="0"/>
              <w:autoSpaceDN w:val="0"/>
              <w:adjustRightInd w:val="0"/>
              <w:rPr>
                <w:rFonts w:ascii="Calibri" w:hAnsi="Calibri" w:cs="Tahoma"/>
                <w:sz w:val="22"/>
                <w:szCs w:val="22"/>
              </w:rPr>
            </w:pPr>
            <w:r>
              <w:rPr>
                <w:rFonts w:ascii="Calibri" w:hAnsi="Calibri" w:cs="Tahoma"/>
                <w:sz w:val="22"/>
                <w:szCs w:val="22"/>
              </w:rPr>
              <w:t xml:space="preserve">Barbara will send out annual report to everyone for feedback. </w:t>
            </w:r>
          </w:p>
        </w:tc>
      </w:tr>
      <w:tr w:rsidR="00CE7571" w:rsidRPr="007451D0" w14:paraId="72451D10" w14:textId="77777777" w:rsidTr="00EE015D">
        <w:trPr>
          <w:trHeight w:val="864"/>
        </w:trPr>
        <w:tc>
          <w:tcPr>
            <w:tcW w:w="646" w:type="dxa"/>
            <w:gridSpan w:val="2"/>
          </w:tcPr>
          <w:p w14:paraId="025426B0" w14:textId="1E8BE820" w:rsidR="00CE7571" w:rsidRPr="007451D0" w:rsidRDefault="00CE7571" w:rsidP="00EA389A">
            <w:pPr>
              <w:numPr>
                <w:ilvl w:val="0"/>
                <w:numId w:val="1"/>
              </w:numPr>
              <w:tabs>
                <w:tab w:val="num" w:pos="180"/>
              </w:tabs>
              <w:ind w:left="180" w:hanging="90"/>
              <w:jc w:val="right"/>
              <w:rPr>
                <w:rFonts w:ascii="Calibri" w:hAnsi="Calibri" w:cs="Tahoma"/>
                <w:sz w:val="22"/>
                <w:szCs w:val="22"/>
              </w:rPr>
            </w:pPr>
          </w:p>
        </w:tc>
        <w:tc>
          <w:tcPr>
            <w:tcW w:w="3360" w:type="dxa"/>
            <w:gridSpan w:val="3"/>
          </w:tcPr>
          <w:p w14:paraId="7386A33A" w14:textId="77777777" w:rsidR="00140EB8" w:rsidRDefault="00377D45" w:rsidP="00FC308E">
            <w:pPr>
              <w:autoSpaceDE w:val="0"/>
              <w:autoSpaceDN w:val="0"/>
              <w:adjustRightInd w:val="0"/>
            </w:pPr>
            <w:r>
              <w:t>Students’ Outcomes Campaign (</w:t>
            </w:r>
            <w:proofErr w:type="spellStart"/>
            <w:r>
              <w:t>Jonnathan</w:t>
            </w:r>
            <w:proofErr w:type="spellEnd"/>
            <w:r>
              <w:t xml:space="preserve"> &amp; Emily):</w:t>
            </w:r>
          </w:p>
          <w:p w14:paraId="0F30DAB7" w14:textId="77777777" w:rsidR="00DF7C62" w:rsidRDefault="00DF7C62" w:rsidP="00FC308E">
            <w:pPr>
              <w:autoSpaceDE w:val="0"/>
              <w:autoSpaceDN w:val="0"/>
              <w:adjustRightInd w:val="0"/>
            </w:pPr>
          </w:p>
          <w:p w14:paraId="176808BD" w14:textId="77777777" w:rsidR="00DF7C62" w:rsidRDefault="00DF7C62" w:rsidP="00FC308E">
            <w:pPr>
              <w:autoSpaceDE w:val="0"/>
              <w:autoSpaceDN w:val="0"/>
              <w:adjustRightInd w:val="0"/>
            </w:pPr>
          </w:p>
          <w:p w14:paraId="0D23EBF7" w14:textId="77777777" w:rsidR="00DF7C62" w:rsidRDefault="00DF7C62" w:rsidP="00FC308E">
            <w:pPr>
              <w:autoSpaceDE w:val="0"/>
              <w:autoSpaceDN w:val="0"/>
              <w:adjustRightInd w:val="0"/>
            </w:pPr>
          </w:p>
          <w:p w14:paraId="35202468" w14:textId="77777777" w:rsidR="00DF7C62" w:rsidRDefault="00DF7C62" w:rsidP="00FC308E">
            <w:pPr>
              <w:autoSpaceDE w:val="0"/>
              <w:autoSpaceDN w:val="0"/>
              <w:adjustRightInd w:val="0"/>
            </w:pPr>
          </w:p>
          <w:p w14:paraId="715CDE0A" w14:textId="2045871F" w:rsidR="00DF7C62" w:rsidRPr="00FC308E" w:rsidRDefault="00DF7C62" w:rsidP="00FC308E">
            <w:pPr>
              <w:autoSpaceDE w:val="0"/>
              <w:autoSpaceDN w:val="0"/>
              <w:adjustRightInd w:val="0"/>
              <w:rPr>
                <w:rFonts w:ascii="Calibri" w:hAnsi="Calibri" w:cs="Tahoma"/>
                <w:color w:val="000000"/>
                <w:sz w:val="22"/>
                <w:szCs w:val="22"/>
              </w:rPr>
            </w:pPr>
          </w:p>
        </w:tc>
        <w:tc>
          <w:tcPr>
            <w:tcW w:w="1140" w:type="dxa"/>
            <w:gridSpan w:val="3"/>
          </w:tcPr>
          <w:p w14:paraId="12BF1701" w14:textId="6AC092E9" w:rsidR="00CE7571" w:rsidRDefault="00377D45" w:rsidP="00377D45">
            <w:pPr>
              <w:autoSpaceDE w:val="0"/>
              <w:autoSpaceDN w:val="0"/>
              <w:adjustRightInd w:val="0"/>
              <w:rPr>
                <w:rFonts w:ascii="Calibri" w:hAnsi="Calibri" w:cs="Tahoma"/>
                <w:color w:val="000000"/>
                <w:sz w:val="22"/>
                <w:szCs w:val="22"/>
              </w:rPr>
            </w:pPr>
            <w:r>
              <w:rPr>
                <w:rFonts w:ascii="Calibri" w:hAnsi="Calibri" w:cs="Tahoma"/>
                <w:color w:val="000000"/>
                <w:sz w:val="22"/>
                <w:szCs w:val="22"/>
              </w:rPr>
              <w:t xml:space="preserve">5 </w:t>
            </w:r>
            <w:r w:rsidR="00CE7571">
              <w:rPr>
                <w:rFonts w:ascii="Calibri" w:hAnsi="Calibri" w:cs="Tahoma"/>
                <w:color w:val="000000"/>
                <w:sz w:val="22"/>
                <w:szCs w:val="22"/>
              </w:rPr>
              <w:t>Mins</w:t>
            </w:r>
          </w:p>
        </w:tc>
        <w:tc>
          <w:tcPr>
            <w:tcW w:w="5580" w:type="dxa"/>
            <w:gridSpan w:val="5"/>
          </w:tcPr>
          <w:p w14:paraId="47E24506" w14:textId="47DC2208" w:rsidR="00CE7571" w:rsidRPr="006E1E4E" w:rsidRDefault="006E1E4E" w:rsidP="00070B04">
            <w:pPr>
              <w:pStyle w:val="ListParagraph"/>
              <w:numPr>
                <w:ilvl w:val="0"/>
                <w:numId w:val="31"/>
              </w:numPr>
              <w:autoSpaceDE w:val="0"/>
              <w:autoSpaceDN w:val="0"/>
              <w:adjustRightInd w:val="0"/>
              <w:rPr>
                <w:rFonts w:ascii="Calibri" w:hAnsi="Calibri" w:cs="Tahoma"/>
                <w:sz w:val="22"/>
                <w:szCs w:val="22"/>
              </w:rPr>
            </w:pPr>
            <w:r>
              <w:rPr>
                <w:rFonts w:ascii="Calibri" w:hAnsi="Calibri" w:cs="Tahoma"/>
                <w:sz w:val="22"/>
                <w:szCs w:val="22"/>
              </w:rPr>
              <w:t>They are</w:t>
            </w:r>
            <w:r w:rsidR="00070B04">
              <w:rPr>
                <w:rFonts w:ascii="Calibri" w:hAnsi="Calibri" w:cs="Tahoma"/>
                <w:sz w:val="22"/>
                <w:szCs w:val="22"/>
              </w:rPr>
              <w:t xml:space="preserve"> currently </w:t>
            </w:r>
            <w:r>
              <w:rPr>
                <w:rFonts w:ascii="Calibri" w:hAnsi="Calibri" w:cs="Tahoma"/>
                <w:sz w:val="22"/>
                <w:szCs w:val="22"/>
              </w:rPr>
              <w:t xml:space="preserve">working on the </w:t>
            </w:r>
            <w:r w:rsidR="0018370E" w:rsidRPr="006E1E4E">
              <w:rPr>
                <w:rFonts w:ascii="Calibri" w:hAnsi="Calibri" w:cs="Tahoma"/>
                <w:sz w:val="22"/>
                <w:szCs w:val="22"/>
              </w:rPr>
              <w:t>scr</w:t>
            </w:r>
            <w:r>
              <w:rPr>
                <w:rFonts w:ascii="Calibri" w:hAnsi="Calibri" w:cs="Tahoma"/>
                <w:sz w:val="22"/>
                <w:szCs w:val="22"/>
              </w:rPr>
              <w:t>ipt and have the first draft ready. The need to add</w:t>
            </w:r>
            <w:r w:rsidR="00041137" w:rsidRPr="006E1E4E">
              <w:rPr>
                <w:rFonts w:ascii="Calibri" w:hAnsi="Calibri" w:cs="Tahoma"/>
                <w:sz w:val="22"/>
                <w:szCs w:val="22"/>
              </w:rPr>
              <w:t xml:space="preserve"> more evidence</w:t>
            </w:r>
            <w:r w:rsidR="00A9207F">
              <w:rPr>
                <w:rFonts w:ascii="Calibri" w:hAnsi="Calibri" w:cs="Tahoma"/>
                <w:sz w:val="22"/>
                <w:szCs w:val="22"/>
              </w:rPr>
              <w:t>.</w:t>
            </w:r>
            <w:r w:rsidR="00041137" w:rsidRPr="006E1E4E">
              <w:rPr>
                <w:rFonts w:ascii="Calibri" w:hAnsi="Calibri" w:cs="Tahoma"/>
                <w:sz w:val="22"/>
                <w:szCs w:val="22"/>
              </w:rPr>
              <w:t xml:space="preserve"> </w:t>
            </w:r>
            <w:r w:rsidR="00A9207F">
              <w:rPr>
                <w:rFonts w:ascii="Calibri" w:hAnsi="Calibri" w:cs="Tahoma"/>
                <w:sz w:val="22"/>
                <w:szCs w:val="22"/>
              </w:rPr>
              <w:t xml:space="preserve">It will be </w:t>
            </w:r>
            <w:r w:rsidR="00041137" w:rsidRPr="006E1E4E">
              <w:rPr>
                <w:rFonts w:ascii="Calibri" w:hAnsi="Calibri" w:cs="Tahoma"/>
                <w:sz w:val="22"/>
                <w:szCs w:val="22"/>
              </w:rPr>
              <w:t>launch</w:t>
            </w:r>
            <w:r w:rsidR="00A9207F">
              <w:rPr>
                <w:rFonts w:ascii="Calibri" w:hAnsi="Calibri" w:cs="Tahoma"/>
                <w:sz w:val="22"/>
                <w:szCs w:val="22"/>
              </w:rPr>
              <w:t>ed</w:t>
            </w:r>
            <w:r w:rsidR="00041137" w:rsidRPr="006E1E4E">
              <w:rPr>
                <w:rFonts w:ascii="Calibri" w:hAnsi="Calibri" w:cs="Tahoma"/>
                <w:sz w:val="22"/>
                <w:szCs w:val="22"/>
              </w:rPr>
              <w:t xml:space="preserve"> in </w:t>
            </w:r>
            <w:r w:rsidR="00070B04">
              <w:rPr>
                <w:rFonts w:ascii="Calibri" w:hAnsi="Calibri" w:cs="Tahoma"/>
                <w:sz w:val="22"/>
                <w:szCs w:val="22"/>
              </w:rPr>
              <w:t xml:space="preserve">the </w:t>
            </w:r>
            <w:r w:rsidR="00041137" w:rsidRPr="006E1E4E">
              <w:rPr>
                <w:rFonts w:ascii="Calibri" w:hAnsi="Calibri" w:cs="Tahoma"/>
                <w:sz w:val="22"/>
                <w:szCs w:val="22"/>
              </w:rPr>
              <w:t>fall</w:t>
            </w:r>
            <w:r w:rsidR="00070B04">
              <w:rPr>
                <w:rFonts w:ascii="Calibri" w:hAnsi="Calibri" w:cs="Tahoma"/>
                <w:sz w:val="22"/>
                <w:szCs w:val="22"/>
              </w:rPr>
              <w:t>.</w:t>
            </w:r>
          </w:p>
        </w:tc>
        <w:tc>
          <w:tcPr>
            <w:tcW w:w="3152" w:type="dxa"/>
            <w:gridSpan w:val="3"/>
          </w:tcPr>
          <w:p w14:paraId="4E7ED1D8" w14:textId="77777777" w:rsidR="00CE7571" w:rsidRPr="007451D0" w:rsidRDefault="00CE7571" w:rsidP="0014449A">
            <w:pPr>
              <w:autoSpaceDE w:val="0"/>
              <w:autoSpaceDN w:val="0"/>
              <w:adjustRightInd w:val="0"/>
              <w:rPr>
                <w:rFonts w:ascii="Calibri" w:hAnsi="Calibri" w:cs="Tahoma"/>
                <w:sz w:val="22"/>
                <w:szCs w:val="22"/>
              </w:rPr>
            </w:pPr>
          </w:p>
        </w:tc>
      </w:tr>
      <w:tr w:rsidR="00CE7571" w:rsidRPr="007451D0" w14:paraId="5F26F82E" w14:textId="77777777" w:rsidTr="00EE015D">
        <w:trPr>
          <w:trHeight w:val="864"/>
        </w:trPr>
        <w:tc>
          <w:tcPr>
            <w:tcW w:w="646" w:type="dxa"/>
            <w:gridSpan w:val="2"/>
          </w:tcPr>
          <w:p w14:paraId="234E4DDB" w14:textId="77777777" w:rsidR="00CE7571" w:rsidRPr="007451D0" w:rsidRDefault="00CE7571" w:rsidP="00EA389A">
            <w:pPr>
              <w:numPr>
                <w:ilvl w:val="0"/>
                <w:numId w:val="1"/>
              </w:numPr>
              <w:tabs>
                <w:tab w:val="num" w:pos="180"/>
              </w:tabs>
              <w:ind w:left="180" w:hanging="90"/>
              <w:jc w:val="right"/>
              <w:rPr>
                <w:rFonts w:ascii="Calibri" w:hAnsi="Calibri" w:cs="Tahoma"/>
                <w:sz w:val="22"/>
                <w:szCs w:val="22"/>
              </w:rPr>
            </w:pPr>
          </w:p>
        </w:tc>
        <w:tc>
          <w:tcPr>
            <w:tcW w:w="3360" w:type="dxa"/>
            <w:gridSpan w:val="3"/>
          </w:tcPr>
          <w:p w14:paraId="4D7D17BE" w14:textId="77777777" w:rsidR="00CE7571" w:rsidRDefault="00377D45" w:rsidP="00BB2E82">
            <w:pPr>
              <w:autoSpaceDE w:val="0"/>
              <w:autoSpaceDN w:val="0"/>
              <w:adjustRightInd w:val="0"/>
            </w:pPr>
            <w:r>
              <w:t>Newsletter/Hot Pink Sheet ideas (Lianne):</w:t>
            </w:r>
          </w:p>
          <w:p w14:paraId="5304BB20" w14:textId="77777777" w:rsidR="00DF7C62" w:rsidRDefault="00DF7C62" w:rsidP="00BB2E82">
            <w:pPr>
              <w:autoSpaceDE w:val="0"/>
              <w:autoSpaceDN w:val="0"/>
              <w:adjustRightInd w:val="0"/>
            </w:pPr>
          </w:p>
          <w:p w14:paraId="778B9210" w14:textId="77777777" w:rsidR="00DF7C62" w:rsidRDefault="00DF7C62" w:rsidP="00BB2E82">
            <w:pPr>
              <w:autoSpaceDE w:val="0"/>
              <w:autoSpaceDN w:val="0"/>
              <w:adjustRightInd w:val="0"/>
            </w:pPr>
          </w:p>
          <w:p w14:paraId="2D216893" w14:textId="77777777" w:rsidR="00DF7C62" w:rsidRDefault="00DF7C62" w:rsidP="00BB2E82">
            <w:pPr>
              <w:autoSpaceDE w:val="0"/>
              <w:autoSpaceDN w:val="0"/>
              <w:adjustRightInd w:val="0"/>
            </w:pPr>
          </w:p>
          <w:p w14:paraId="2D492B62" w14:textId="77777777" w:rsidR="00DF7C62" w:rsidRDefault="00DF7C62" w:rsidP="00BB2E82">
            <w:pPr>
              <w:autoSpaceDE w:val="0"/>
              <w:autoSpaceDN w:val="0"/>
              <w:adjustRightInd w:val="0"/>
            </w:pPr>
          </w:p>
          <w:p w14:paraId="6B120A3E" w14:textId="77777777" w:rsidR="00DF7C62" w:rsidRDefault="00DF7C62" w:rsidP="00BB2E82">
            <w:pPr>
              <w:autoSpaceDE w:val="0"/>
              <w:autoSpaceDN w:val="0"/>
              <w:adjustRightInd w:val="0"/>
            </w:pPr>
          </w:p>
          <w:p w14:paraId="0E0D88D4" w14:textId="53F8B92B" w:rsidR="00DF7C62" w:rsidRDefault="00DF7C62" w:rsidP="00BB2E82">
            <w:pPr>
              <w:autoSpaceDE w:val="0"/>
              <w:autoSpaceDN w:val="0"/>
              <w:adjustRightInd w:val="0"/>
              <w:rPr>
                <w:rFonts w:ascii="Calibri" w:hAnsi="Calibri" w:cs="Tahoma"/>
                <w:color w:val="000000"/>
                <w:sz w:val="22"/>
                <w:szCs w:val="22"/>
              </w:rPr>
            </w:pPr>
          </w:p>
        </w:tc>
        <w:tc>
          <w:tcPr>
            <w:tcW w:w="1140" w:type="dxa"/>
            <w:gridSpan w:val="3"/>
          </w:tcPr>
          <w:p w14:paraId="3846DE52" w14:textId="7810476B" w:rsidR="00CE7571" w:rsidRDefault="00CE7571" w:rsidP="00BB2E82">
            <w:pPr>
              <w:autoSpaceDE w:val="0"/>
              <w:autoSpaceDN w:val="0"/>
              <w:adjustRightInd w:val="0"/>
              <w:rPr>
                <w:rFonts w:ascii="Calibri" w:hAnsi="Calibri" w:cs="Tahoma"/>
                <w:color w:val="000000"/>
                <w:sz w:val="22"/>
                <w:szCs w:val="22"/>
              </w:rPr>
            </w:pPr>
            <w:r>
              <w:rPr>
                <w:rFonts w:ascii="Calibri" w:hAnsi="Calibri" w:cs="Tahoma"/>
                <w:color w:val="000000"/>
                <w:sz w:val="22"/>
                <w:szCs w:val="22"/>
              </w:rPr>
              <w:t>5 Mins</w:t>
            </w:r>
          </w:p>
        </w:tc>
        <w:tc>
          <w:tcPr>
            <w:tcW w:w="5580" w:type="dxa"/>
            <w:gridSpan w:val="5"/>
          </w:tcPr>
          <w:p w14:paraId="75C88519" w14:textId="4475064B" w:rsidR="006C1E17" w:rsidRPr="006C1E17" w:rsidRDefault="006C1E17" w:rsidP="006C1E17">
            <w:pPr>
              <w:autoSpaceDE w:val="0"/>
              <w:autoSpaceDN w:val="0"/>
              <w:adjustRightInd w:val="0"/>
              <w:rPr>
                <w:rFonts w:ascii="Calibri" w:hAnsi="Calibri" w:cs="Tahoma"/>
                <w:sz w:val="22"/>
                <w:szCs w:val="22"/>
              </w:rPr>
            </w:pPr>
            <w:r>
              <w:rPr>
                <w:rFonts w:ascii="Calibri" w:hAnsi="Calibri" w:cs="Tahoma"/>
                <w:sz w:val="22"/>
                <w:szCs w:val="22"/>
              </w:rPr>
              <w:t>Suggestions for the next Newsletter/Hot Pink sheet:</w:t>
            </w:r>
          </w:p>
          <w:p w14:paraId="1F248EFB" w14:textId="05378D41" w:rsidR="00CE7571" w:rsidRDefault="006C1E17" w:rsidP="00041137">
            <w:pPr>
              <w:pStyle w:val="ListParagraph"/>
              <w:numPr>
                <w:ilvl w:val="0"/>
                <w:numId w:val="25"/>
              </w:numPr>
              <w:autoSpaceDE w:val="0"/>
              <w:autoSpaceDN w:val="0"/>
              <w:adjustRightInd w:val="0"/>
              <w:rPr>
                <w:rFonts w:ascii="Calibri" w:hAnsi="Calibri" w:cs="Tahoma"/>
                <w:sz w:val="22"/>
                <w:szCs w:val="22"/>
              </w:rPr>
            </w:pPr>
            <w:r>
              <w:rPr>
                <w:rFonts w:ascii="Calibri" w:hAnsi="Calibri" w:cs="Tahoma"/>
                <w:sz w:val="22"/>
                <w:szCs w:val="22"/>
              </w:rPr>
              <w:t xml:space="preserve">What </w:t>
            </w:r>
            <w:r w:rsidR="00041137">
              <w:rPr>
                <w:rFonts w:ascii="Calibri" w:hAnsi="Calibri" w:cs="Tahoma"/>
                <w:sz w:val="22"/>
                <w:szCs w:val="22"/>
              </w:rPr>
              <w:t xml:space="preserve">should </w:t>
            </w:r>
            <w:r>
              <w:rPr>
                <w:rFonts w:ascii="Calibri" w:hAnsi="Calibri" w:cs="Tahoma"/>
                <w:sz w:val="22"/>
                <w:szCs w:val="22"/>
              </w:rPr>
              <w:t xml:space="preserve">be </w:t>
            </w:r>
            <w:r w:rsidR="00041137">
              <w:rPr>
                <w:rFonts w:ascii="Calibri" w:hAnsi="Calibri" w:cs="Tahoma"/>
                <w:sz w:val="22"/>
                <w:szCs w:val="22"/>
              </w:rPr>
              <w:t>do</w:t>
            </w:r>
            <w:r>
              <w:rPr>
                <w:rFonts w:ascii="Calibri" w:hAnsi="Calibri" w:cs="Tahoma"/>
                <w:sz w:val="22"/>
                <w:szCs w:val="22"/>
              </w:rPr>
              <w:t>ne</w:t>
            </w:r>
            <w:r w:rsidR="00041137">
              <w:rPr>
                <w:rFonts w:ascii="Calibri" w:hAnsi="Calibri" w:cs="Tahoma"/>
                <w:sz w:val="22"/>
                <w:szCs w:val="22"/>
              </w:rPr>
              <w:t xml:space="preserve"> to prepare</w:t>
            </w:r>
            <w:r>
              <w:rPr>
                <w:rFonts w:ascii="Calibri" w:hAnsi="Calibri" w:cs="Tahoma"/>
                <w:sz w:val="22"/>
                <w:szCs w:val="22"/>
              </w:rPr>
              <w:t xml:space="preserve"> </w:t>
            </w:r>
            <w:r w:rsidR="00041137">
              <w:rPr>
                <w:rFonts w:ascii="Calibri" w:hAnsi="Calibri" w:cs="Tahoma"/>
                <w:sz w:val="22"/>
                <w:szCs w:val="22"/>
              </w:rPr>
              <w:t xml:space="preserve"> </w:t>
            </w:r>
          </w:p>
          <w:p w14:paraId="453DE33D" w14:textId="0A5F1DAF" w:rsidR="00041137" w:rsidRDefault="006C1E17" w:rsidP="00041137">
            <w:pPr>
              <w:pStyle w:val="ListParagraph"/>
              <w:numPr>
                <w:ilvl w:val="0"/>
                <w:numId w:val="25"/>
              </w:numPr>
              <w:autoSpaceDE w:val="0"/>
              <w:autoSpaceDN w:val="0"/>
              <w:adjustRightInd w:val="0"/>
              <w:rPr>
                <w:rFonts w:ascii="Calibri" w:hAnsi="Calibri" w:cs="Tahoma"/>
                <w:sz w:val="22"/>
                <w:szCs w:val="22"/>
              </w:rPr>
            </w:pPr>
            <w:r>
              <w:rPr>
                <w:rFonts w:ascii="Calibri" w:hAnsi="Calibri" w:cs="Tahoma"/>
                <w:sz w:val="22"/>
                <w:szCs w:val="22"/>
              </w:rPr>
              <w:t>Identify closed gaps what we</w:t>
            </w:r>
            <w:r w:rsidR="00041137">
              <w:rPr>
                <w:rFonts w:ascii="Calibri" w:hAnsi="Calibri" w:cs="Tahoma"/>
                <w:sz w:val="22"/>
                <w:szCs w:val="22"/>
              </w:rPr>
              <w:t xml:space="preserve">’ve done </w:t>
            </w:r>
          </w:p>
          <w:p w14:paraId="7E39A464" w14:textId="77777777" w:rsidR="006C1E17" w:rsidRDefault="006C1E17" w:rsidP="00041137">
            <w:pPr>
              <w:pStyle w:val="ListParagraph"/>
              <w:numPr>
                <w:ilvl w:val="0"/>
                <w:numId w:val="25"/>
              </w:numPr>
              <w:autoSpaceDE w:val="0"/>
              <w:autoSpaceDN w:val="0"/>
              <w:adjustRightInd w:val="0"/>
              <w:rPr>
                <w:rFonts w:ascii="Calibri" w:hAnsi="Calibri" w:cs="Tahoma"/>
                <w:sz w:val="22"/>
                <w:szCs w:val="22"/>
              </w:rPr>
            </w:pPr>
            <w:r>
              <w:rPr>
                <w:rFonts w:ascii="Calibri" w:hAnsi="Calibri" w:cs="Tahoma"/>
                <w:sz w:val="22"/>
                <w:szCs w:val="22"/>
              </w:rPr>
              <w:t xml:space="preserve">Trends </w:t>
            </w:r>
          </w:p>
          <w:p w14:paraId="05757190" w14:textId="7665808A" w:rsidR="006C1E17" w:rsidRDefault="006C1E17" w:rsidP="006C1E17">
            <w:pPr>
              <w:pStyle w:val="ListParagraph"/>
              <w:autoSpaceDE w:val="0"/>
              <w:autoSpaceDN w:val="0"/>
              <w:adjustRightInd w:val="0"/>
              <w:ind w:left="702"/>
              <w:rPr>
                <w:rFonts w:ascii="Calibri" w:hAnsi="Calibri" w:cs="Tahoma"/>
                <w:sz w:val="22"/>
                <w:szCs w:val="22"/>
              </w:rPr>
            </w:pPr>
            <w:r>
              <w:rPr>
                <w:rFonts w:ascii="Calibri" w:hAnsi="Calibri" w:cs="Tahoma"/>
                <w:sz w:val="22"/>
                <w:szCs w:val="22"/>
              </w:rPr>
              <w:t>- How things were done</w:t>
            </w:r>
          </w:p>
          <w:p w14:paraId="618AC60F" w14:textId="77777777" w:rsidR="006C1E17" w:rsidRDefault="006C1E17" w:rsidP="006C1E17">
            <w:pPr>
              <w:pStyle w:val="ListParagraph"/>
              <w:autoSpaceDE w:val="0"/>
              <w:autoSpaceDN w:val="0"/>
              <w:adjustRightInd w:val="0"/>
              <w:ind w:left="702"/>
              <w:rPr>
                <w:rFonts w:ascii="Calibri" w:hAnsi="Calibri" w:cs="Tahoma"/>
                <w:sz w:val="22"/>
                <w:szCs w:val="22"/>
              </w:rPr>
            </w:pPr>
            <w:r>
              <w:rPr>
                <w:rFonts w:ascii="Calibri" w:hAnsi="Calibri" w:cs="Tahoma"/>
                <w:sz w:val="22"/>
                <w:szCs w:val="22"/>
              </w:rPr>
              <w:t>- Recommendations we got</w:t>
            </w:r>
          </w:p>
          <w:p w14:paraId="72BAE48D" w14:textId="430B2558" w:rsidR="006C1E17" w:rsidRDefault="006C1E17" w:rsidP="006C1E17">
            <w:pPr>
              <w:pStyle w:val="ListParagraph"/>
              <w:autoSpaceDE w:val="0"/>
              <w:autoSpaceDN w:val="0"/>
              <w:adjustRightInd w:val="0"/>
              <w:ind w:left="702"/>
              <w:rPr>
                <w:rFonts w:ascii="Calibri" w:hAnsi="Calibri" w:cs="Tahoma"/>
                <w:sz w:val="22"/>
                <w:szCs w:val="22"/>
              </w:rPr>
            </w:pPr>
            <w:r>
              <w:rPr>
                <w:rFonts w:ascii="Calibri" w:hAnsi="Calibri" w:cs="Tahoma"/>
                <w:sz w:val="22"/>
                <w:szCs w:val="22"/>
              </w:rPr>
              <w:t>-What we can expect in June</w:t>
            </w:r>
          </w:p>
          <w:p w14:paraId="5225C589" w14:textId="69BA3B1C" w:rsidR="006C1E17" w:rsidRDefault="006C1E17" w:rsidP="006C1E17">
            <w:pPr>
              <w:pStyle w:val="ListParagraph"/>
              <w:autoSpaceDE w:val="0"/>
              <w:autoSpaceDN w:val="0"/>
              <w:adjustRightInd w:val="0"/>
              <w:ind w:left="702"/>
              <w:rPr>
                <w:rFonts w:ascii="Calibri" w:hAnsi="Calibri" w:cs="Tahoma"/>
                <w:sz w:val="22"/>
                <w:szCs w:val="22"/>
              </w:rPr>
            </w:pPr>
            <w:r>
              <w:rPr>
                <w:rFonts w:ascii="Calibri" w:hAnsi="Calibri" w:cs="Tahoma"/>
                <w:sz w:val="22"/>
                <w:szCs w:val="22"/>
              </w:rPr>
              <w:t xml:space="preserve">-What’s trending </w:t>
            </w:r>
          </w:p>
          <w:p w14:paraId="287834EB" w14:textId="432DE137" w:rsidR="00041137" w:rsidRDefault="006C1E17" w:rsidP="00041137">
            <w:pPr>
              <w:pStyle w:val="ListParagraph"/>
              <w:numPr>
                <w:ilvl w:val="0"/>
                <w:numId w:val="25"/>
              </w:numPr>
              <w:autoSpaceDE w:val="0"/>
              <w:autoSpaceDN w:val="0"/>
              <w:adjustRightInd w:val="0"/>
              <w:rPr>
                <w:rFonts w:ascii="Calibri" w:hAnsi="Calibri" w:cs="Tahoma"/>
                <w:sz w:val="22"/>
                <w:szCs w:val="22"/>
              </w:rPr>
            </w:pPr>
            <w:r>
              <w:rPr>
                <w:rFonts w:ascii="Calibri" w:hAnsi="Calibri" w:cs="Tahoma"/>
                <w:sz w:val="22"/>
                <w:szCs w:val="22"/>
              </w:rPr>
              <w:t xml:space="preserve">Updated timeline </w:t>
            </w:r>
          </w:p>
          <w:p w14:paraId="11CBB733" w14:textId="3D8ABF04" w:rsidR="00041137" w:rsidRPr="00041137" w:rsidRDefault="00041137" w:rsidP="006C1E17">
            <w:pPr>
              <w:pStyle w:val="ListParagraph"/>
              <w:autoSpaceDE w:val="0"/>
              <w:autoSpaceDN w:val="0"/>
              <w:adjustRightInd w:val="0"/>
              <w:ind w:left="702"/>
              <w:rPr>
                <w:rFonts w:ascii="Calibri" w:hAnsi="Calibri" w:cs="Tahoma"/>
                <w:sz w:val="22"/>
                <w:szCs w:val="22"/>
              </w:rPr>
            </w:pPr>
          </w:p>
        </w:tc>
        <w:tc>
          <w:tcPr>
            <w:tcW w:w="3152" w:type="dxa"/>
            <w:gridSpan w:val="3"/>
          </w:tcPr>
          <w:p w14:paraId="4F3FD6F9" w14:textId="77777777" w:rsidR="00CE7571" w:rsidRPr="007451D0" w:rsidRDefault="00CE7571" w:rsidP="0014449A">
            <w:pPr>
              <w:autoSpaceDE w:val="0"/>
              <w:autoSpaceDN w:val="0"/>
              <w:adjustRightInd w:val="0"/>
              <w:rPr>
                <w:rFonts w:ascii="Calibri" w:hAnsi="Calibri" w:cs="Tahoma"/>
                <w:sz w:val="22"/>
                <w:szCs w:val="22"/>
              </w:rPr>
            </w:pPr>
          </w:p>
        </w:tc>
      </w:tr>
      <w:tr w:rsidR="00CE7571" w:rsidRPr="007451D0" w14:paraId="3EF96514" w14:textId="77777777" w:rsidTr="001123A4">
        <w:trPr>
          <w:trHeight w:val="864"/>
        </w:trPr>
        <w:tc>
          <w:tcPr>
            <w:tcW w:w="646" w:type="dxa"/>
            <w:gridSpan w:val="2"/>
          </w:tcPr>
          <w:p w14:paraId="69D36965" w14:textId="06DEE34C" w:rsidR="00CE7571" w:rsidRPr="007451D0" w:rsidRDefault="00CE7571" w:rsidP="001123A4">
            <w:pPr>
              <w:numPr>
                <w:ilvl w:val="0"/>
                <w:numId w:val="1"/>
              </w:numPr>
              <w:tabs>
                <w:tab w:val="num" w:pos="180"/>
              </w:tabs>
              <w:ind w:left="180" w:hanging="90"/>
              <w:jc w:val="right"/>
              <w:rPr>
                <w:rFonts w:ascii="Calibri" w:hAnsi="Calibri" w:cs="Tahoma"/>
                <w:sz w:val="22"/>
                <w:szCs w:val="22"/>
              </w:rPr>
            </w:pPr>
          </w:p>
        </w:tc>
        <w:tc>
          <w:tcPr>
            <w:tcW w:w="3360" w:type="dxa"/>
            <w:gridSpan w:val="3"/>
          </w:tcPr>
          <w:p w14:paraId="545032ED" w14:textId="77777777" w:rsidR="00FC308E" w:rsidRDefault="00377D45" w:rsidP="00377D45">
            <w:pPr>
              <w:rPr>
                <w:rFonts w:ascii="Calibri" w:hAnsi="Calibri" w:cs="Tahoma"/>
                <w:color w:val="000000"/>
                <w:sz w:val="22"/>
                <w:szCs w:val="22"/>
              </w:rPr>
            </w:pPr>
            <w:r w:rsidRPr="00377D45">
              <w:rPr>
                <w:rFonts w:ascii="Calibri" w:hAnsi="Calibri" w:cs="Tahoma"/>
                <w:color w:val="000000"/>
                <w:sz w:val="22"/>
                <w:szCs w:val="22"/>
              </w:rPr>
              <w:t>Next Steps:</w:t>
            </w:r>
          </w:p>
          <w:p w14:paraId="23BE8504" w14:textId="77777777" w:rsidR="00DF7C62" w:rsidRDefault="00DF7C62" w:rsidP="00377D45">
            <w:pPr>
              <w:rPr>
                <w:rFonts w:ascii="Calibri" w:hAnsi="Calibri" w:cs="Tahoma"/>
                <w:color w:val="000000"/>
                <w:sz w:val="22"/>
                <w:szCs w:val="22"/>
              </w:rPr>
            </w:pPr>
          </w:p>
          <w:p w14:paraId="75B58B1E" w14:textId="77777777" w:rsidR="00DF7C62" w:rsidRDefault="00DF7C62" w:rsidP="00377D45">
            <w:pPr>
              <w:rPr>
                <w:rFonts w:ascii="Calibri" w:hAnsi="Calibri" w:cs="Tahoma"/>
                <w:color w:val="000000"/>
                <w:sz w:val="22"/>
                <w:szCs w:val="22"/>
              </w:rPr>
            </w:pPr>
          </w:p>
          <w:p w14:paraId="5F01B8E7" w14:textId="77777777" w:rsidR="00DF7C62" w:rsidRDefault="00DF7C62" w:rsidP="00377D45">
            <w:pPr>
              <w:rPr>
                <w:rFonts w:ascii="Calibri" w:hAnsi="Calibri" w:cs="Tahoma"/>
                <w:color w:val="000000"/>
                <w:sz w:val="22"/>
                <w:szCs w:val="22"/>
              </w:rPr>
            </w:pPr>
          </w:p>
          <w:p w14:paraId="601F5693" w14:textId="77777777" w:rsidR="00DF7C62" w:rsidRDefault="00DF7C62" w:rsidP="00377D45">
            <w:pPr>
              <w:rPr>
                <w:rFonts w:ascii="Calibri" w:hAnsi="Calibri" w:cs="Tahoma"/>
                <w:color w:val="000000"/>
                <w:sz w:val="22"/>
                <w:szCs w:val="22"/>
              </w:rPr>
            </w:pPr>
          </w:p>
          <w:p w14:paraId="0407ACB2" w14:textId="6368DDAF" w:rsidR="00DF7C62" w:rsidRPr="00377D45" w:rsidRDefault="00DF7C62" w:rsidP="00377D45">
            <w:pPr>
              <w:rPr>
                <w:rFonts w:ascii="Calibri" w:hAnsi="Calibri" w:cs="Tahoma"/>
                <w:color w:val="000000"/>
                <w:sz w:val="22"/>
                <w:szCs w:val="22"/>
              </w:rPr>
            </w:pPr>
          </w:p>
        </w:tc>
        <w:tc>
          <w:tcPr>
            <w:tcW w:w="1140" w:type="dxa"/>
            <w:gridSpan w:val="3"/>
          </w:tcPr>
          <w:p w14:paraId="3578E0DC" w14:textId="2390C0BE" w:rsidR="00CE7571" w:rsidRPr="00EE015D" w:rsidRDefault="00140EB8" w:rsidP="001123A4">
            <w:pPr>
              <w:autoSpaceDE w:val="0"/>
              <w:autoSpaceDN w:val="0"/>
              <w:adjustRightInd w:val="0"/>
              <w:rPr>
                <w:rFonts w:ascii="Calibri" w:hAnsi="Calibri" w:cs="Tahoma"/>
                <w:color w:val="000000"/>
                <w:sz w:val="22"/>
                <w:szCs w:val="22"/>
              </w:rPr>
            </w:pPr>
            <w:r>
              <w:rPr>
                <w:rFonts w:ascii="Calibri" w:hAnsi="Calibri" w:cs="Tahoma"/>
                <w:color w:val="000000"/>
                <w:sz w:val="22"/>
                <w:szCs w:val="22"/>
              </w:rPr>
              <w:t>5</w:t>
            </w:r>
            <w:r w:rsidR="00CE7571">
              <w:rPr>
                <w:rFonts w:ascii="Calibri" w:hAnsi="Calibri" w:cs="Tahoma"/>
                <w:color w:val="000000"/>
                <w:sz w:val="22"/>
                <w:szCs w:val="22"/>
              </w:rPr>
              <w:t xml:space="preserve"> Mins</w:t>
            </w:r>
          </w:p>
        </w:tc>
        <w:tc>
          <w:tcPr>
            <w:tcW w:w="5580" w:type="dxa"/>
            <w:gridSpan w:val="5"/>
          </w:tcPr>
          <w:p w14:paraId="79573A99" w14:textId="3DC6C0EE" w:rsidR="00CE7571" w:rsidRPr="007451D0" w:rsidRDefault="006C1E17" w:rsidP="006C1E17">
            <w:pPr>
              <w:pStyle w:val="ListParagraph"/>
              <w:numPr>
                <w:ilvl w:val="0"/>
                <w:numId w:val="25"/>
              </w:numPr>
              <w:rPr>
                <w:rFonts w:ascii="Calibri" w:hAnsi="Calibri" w:cs="Tahoma"/>
                <w:sz w:val="22"/>
                <w:szCs w:val="22"/>
              </w:rPr>
            </w:pPr>
            <w:r>
              <w:rPr>
                <w:rFonts w:ascii="Calibri" w:hAnsi="Calibri" w:cs="Tahoma"/>
                <w:sz w:val="22"/>
                <w:szCs w:val="22"/>
              </w:rPr>
              <w:t xml:space="preserve">Review of new </w:t>
            </w:r>
            <w:r w:rsidR="00041137">
              <w:rPr>
                <w:rFonts w:ascii="Calibri" w:hAnsi="Calibri" w:cs="Tahoma"/>
                <w:sz w:val="22"/>
                <w:szCs w:val="22"/>
              </w:rPr>
              <w:t xml:space="preserve">mission statement </w:t>
            </w:r>
          </w:p>
        </w:tc>
        <w:tc>
          <w:tcPr>
            <w:tcW w:w="3152" w:type="dxa"/>
            <w:gridSpan w:val="3"/>
          </w:tcPr>
          <w:p w14:paraId="22700841" w14:textId="56D0E74C" w:rsidR="00CE7571" w:rsidRPr="006C1E17" w:rsidRDefault="006C1E17" w:rsidP="006C1E17">
            <w:pPr>
              <w:pStyle w:val="ListParagraph"/>
              <w:numPr>
                <w:ilvl w:val="0"/>
                <w:numId w:val="25"/>
              </w:numPr>
              <w:autoSpaceDE w:val="0"/>
              <w:autoSpaceDN w:val="0"/>
              <w:adjustRightInd w:val="0"/>
              <w:rPr>
                <w:rFonts w:ascii="Calibri" w:hAnsi="Calibri" w:cs="Tahoma"/>
                <w:sz w:val="22"/>
                <w:szCs w:val="22"/>
              </w:rPr>
            </w:pPr>
            <w:r w:rsidRPr="006C1E17">
              <w:rPr>
                <w:rFonts w:ascii="Calibri" w:hAnsi="Calibri" w:cs="Tahoma"/>
                <w:sz w:val="22"/>
                <w:szCs w:val="22"/>
              </w:rPr>
              <w:t xml:space="preserve">Mapping of new mission </w:t>
            </w:r>
            <w:r>
              <w:rPr>
                <w:rFonts w:ascii="Calibri" w:hAnsi="Calibri" w:cs="Tahoma"/>
                <w:sz w:val="22"/>
                <w:szCs w:val="22"/>
              </w:rPr>
              <w:t>statement.</w:t>
            </w:r>
            <w:r w:rsidR="00041137" w:rsidRPr="006C1E17">
              <w:rPr>
                <w:rFonts w:ascii="Calibri" w:hAnsi="Calibri" w:cs="Tahoma"/>
                <w:sz w:val="22"/>
                <w:szCs w:val="22"/>
              </w:rPr>
              <w:t xml:space="preserve"> </w:t>
            </w:r>
            <w:r w:rsidR="00586FC8" w:rsidRPr="006C1E17">
              <w:rPr>
                <w:rFonts w:ascii="Calibri" w:hAnsi="Calibri" w:cs="Tahoma"/>
                <w:sz w:val="22"/>
                <w:szCs w:val="22"/>
              </w:rPr>
              <w:t>Kristina</w:t>
            </w:r>
            <w:r w:rsidR="003F2280">
              <w:rPr>
                <w:rFonts w:ascii="Calibri" w:hAnsi="Calibri" w:cs="Tahoma"/>
                <w:sz w:val="22"/>
                <w:szCs w:val="22"/>
              </w:rPr>
              <w:t xml:space="preserve"> will </w:t>
            </w:r>
            <w:r w:rsidR="00041137" w:rsidRPr="006C1E17">
              <w:rPr>
                <w:rFonts w:ascii="Calibri" w:hAnsi="Calibri" w:cs="Tahoma"/>
                <w:sz w:val="22"/>
                <w:szCs w:val="22"/>
              </w:rPr>
              <w:t xml:space="preserve">send out </w:t>
            </w:r>
            <w:r>
              <w:rPr>
                <w:rFonts w:ascii="Calibri" w:hAnsi="Calibri" w:cs="Tahoma"/>
                <w:sz w:val="22"/>
                <w:szCs w:val="22"/>
              </w:rPr>
              <w:t xml:space="preserve">an email. </w:t>
            </w:r>
          </w:p>
        </w:tc>
      </w:tr>
      <w:tr w:rsidR="00C22166" w:rsidRPr="007451D0" w14:paraId="061E20C3" w14:textId="77777777" w:rsidTr="0008056F">
        <w:trPr>
          <w:trHeight w:val="242"/>
        </w:trPr>
        <w:tc>
          <w:tcPr>
            <w:tcW w:w="5146" w:type="dxa"/>
            <w:gridSpan w:val="8"/>
          </w:tcPr>
          <w:p w14:paraId="7C1DD92F" w14:textId="5725B324" w:rsidR="00C22166" w:rsidRPr="007451D0" w:rsidRDefault="00C22166" w:rsidP="0090106A">
            <w:pPr>
              <w:rPr>
                <w:rFonts w:ascii="Calibri" w:hAnsi="Calibri" w:cs="Tahoma"/>
              </w:rPr>
            </w:pPr>
            <w:r w:rsidRPr="007451D0">
              <w:rPr>
                <w:rFonts w:ascii="Calibri" w:hAnsi="Calibri" w:cs="Tahoma"/>
                <w:b/>
              </w:rPr>
              <w:t>Issue Bin/Future Agenda:</w:t>
            </w:r>
            <w:r w:rsidRPr="007451D0">
              <w:rPr>
                <w:rFonts w:ascii="Calibri" w:hAnsi="Calibri" w:cs="Tahoma"/>
              </w:rPr>
              <w:t xml:space="preserve"> </w:t>
            </w:r>
          </w:p>
          <w:p w14:paraId="2021D3B1" w14:textId="77777777" w:rsidR="00C22166" w:rsidRPr="007451D0" w:rsidRDefault="00C22166" w:rsidP="007451D0">
            <w:pPr>
              <w:pStyle w:val="ListParagraph"/>
              <w:numPr>
                <w:ilvl w:val="0"/>
                <w:numId w:val="8"/>
              </w:numPr>
              <w:ind w:left="540"/>
              <w:rPr>
                <w:rFonts w:ascii="Calibri" w:hAnsi="Calibri" w:cs="Tahoma"/>
                <w:color w:val="000000"/>
                <w:sz w:val="18"/>
                <w:szCs w:val="18"/>
              </w:rPr>
            </w:pPr>
            <w:r w:rsidRPr="007451D0">
              <w:rPr>
                <w:rFonts w:ascii="Calibri" w:hAnsi="Calibri" w:cs="Tahoma"/>
                <w:color w:val="000000"/>
                <w:sz w:val="18"/>
                <w:szCs w:val="18"/>
              </w:rPr>
              <w:t>Characteristics of Evidence</w:t>
            </w:r>
          </w:p>
          <w:p w14:paraId="4CC2EB44" w14:textId="77777777" w:rsidR="00C22166" w:rsidRPr="007451D0" w:rsidRDefault="00C22166" w:rsidP="007451D0">
            <w:pPr>
              <w:pStyle w:val="ListParagraph"/>
              <w:numPr>
                <w:ilvl w:val="0"/>
                <w:numId w:val="8"/>
              </w:numPr>
              <w:autoSpaceDE w:val="0"/>
              <w:autoSpaceDN w:val="0"/>
              <w:adjustRightInd w:val="0"/>
              <w:ind w:left="540"/>
              <w:rPr>
                <w:rFonts w:ascii="Calibri" w:hAnsi="Calibri" w:cs="Tahoma"/>
                <w:color w:val="000000"/>
                <w:sz w:val="18"/>
                <w:szCs w:val="18"/>
              </w:rPr>
            </w:pPr>
            <w:r w:rsidRPr="007451D0">
              <w:rPr>
                <w:rFonts w:ascii="Calibri" w:hAnsi="Calibri" w:cs="Tahoma"/>
                <w:color w:val="000000"/>
                <w:sz w:val="18"/>
                <w:szCs w:val="18"/>
              </w:rPr>
              <w:t>Communication Structures:</w:t>
            </w:r>
          </w:p>
          <w:p w14:paraId="6CC871DB" w14:textId="77777777" w:rsidR="00C22166" w:rsidRPr="007451D0" w:rsidRDefault="00C22166" w:rsidP="007451D0">
            <w:pPr>
              <w:pStyle w:val="ListParagraph"/>
              <w:numPr>
                <w:ilvl w:val="0"/>
                <w:numId w:val="8"/>
              </w:numPr>
              <w:autoSpaceDE w:val="0"/>
              <w:autoSpaceDN w:val="0"/>
              <w:adjustRightInd w:val="0"/>
              <w:ind w:left="540"/>
              <w:rPr>
                <w:rFonts w:ascii="Calibri" w:hAnsi="Calibri" w:cs="Tahoma"/>
                <w:color w:val="000000"/>
                <w:sz w:val="18"/>
                <w:szCs w:val="18"/>
              </w:rPr>
            </w:pPr>
            <w:r w:rsidRPr="007451D0">
              <w:rPr>
                <w:rFonts w:ascii="Calibri" w:hAnsi="Calibri" w:cs="Tahoma"/>
                <w:color w:val="000000"/>
                <w:sz w:val="18"/>
                <w:szCs w:val="18"/>
              </w:rPr>
              <w:t>Task Management (Lotus Notes)</w:t>
            </w:r>
          </w:p>
          <w:p w14:paraId="60C4DCD0" w14:textId="77777777" w:rsidR="00C22166" w:rsidRPr="001B1FCF" w:rsidRDefault="00C22166" w:rsidP="007451D0">
            <w:pPr>
              <w:pStyle w:val="ListParagraph"/>
              <w:numPr>
                <w:ilvl w:val="0"/>
                <w:numId w:val="8"/>
              </w:numPr>
              <w:autoSpaceDE w:val="0"/>
              <w:autoSpaceDN w:val="0"/>
              <w:adjustRightInd w:val="0"/>
              <w:ind w:left="540"/>
              <w:rPr>
                <w:rFonts w:ascii="Calibri" w:hAnsi="Calibri" w:cs="Tahoma"/>
                <w:sz w:val="18"/>
                <w:szCs w:val="18"/>
              </w:rPr>
            </w:pPr>
            <w:r w:rsidRPr="007451D0">
              <w:rPr>
                <w:rFonts w:ascii="Calibri" w:hAnsi="Calibri" w:cs="Tahoma"/>
                <w:color w:val="000000"/>
                <w:sz w:val="18"/>
                <w:szCs w:val="18"/>
              </w:rPr>
              <w:t>Evidence Management</w:t>
            </w:r>
          </w:p>
          <w:p w14:paraId="2341F273" w14:textId="77777777" w:rsidR="001B1FCF" w:rsidRPr="001B1FCF" w:rsidRDefault="001B1FCF" w:rsidP="007451D0">
            <w:pPr>
              <w:pStyle w:val="ListParagraph"/>
              <w:numPr>
                <w:ilvl w:val="0"/>
                <w:numId w:val="8"/>
              </w:numPr>
              <w:autoSpaceDE w:val="0"/>
              <w:autoSpaceDN w:val="0"/>
              <w:adjustRightInd w:val="0"/>
              <w:ind w:left="540"/>
              <w:rPr>
                <w:rFonts w:ascii="Calibri" w:hAnsi="Calibri" w:cs="Tahoma"/>
                <w:sz w:val="18"/>
                <w:szCs w:val="18"/>
              </w:rPr>
            </w:pPr>
            <w:r>
              <w:rPr>
                <w:rFonts w:ascii="Calibri" w:hAnsi="Calibri" w:cs="Tahoma"/>
                <w:color w:val="000000"/>
                <w:sz w:val="18"/>
                <w:szCs w:val="18"/>
              </w:rPr>
              <w:t>Review of Writing Team Outlines</w:t>
            </w:r>
          </w:p>
          <w:p w14:paraId="7B57F3F2" w14:textId="65380667" w:rsidR="00C22166" w:rsidRPr="007451D0" w:rsidRDefault="001B1FCF" w:rsidP="00D42A93">
            <w:pPr>
              <w:pStyle w:val="ListParagraph"/>
              <w:numPr>
                <w:ilvl w:val="0"/>
                <w:numId w:val="8"/>
              </w:numPr>
              <w:autoSpaceDE w:val="0"/>
              <w:autoSpaceDN w:val="0"/>
              <w:adjustRightInd w:val="0"/>
              <w:ind w:left="540"/>
              <w:rPr>
                <w:rFonts w:ascii="Calibri" w:hAnsi="Calibri" w:cs="Tahoma"/>
                <w:sz w:val="22"/>
                <w:szCs w:val="22"/>
              </w:rPr>
            </w:pPr>
            <w:r>
              <w:rPr>
                <w:rFonts w:ascii="Calibri" w:hAnsi="Calibri" w:cs="Tahoma"/>
                <w:color w:val="000000"/>
                <w:sz w:val="18"/>
                <w:szCs w:val="18"/>
              </w:rPr>
              <w:t>Gap Analysis Progress</w:t>
            </w:r>
          </w:p>
        </w:tc>
        <w:tc>
          <w:tcPr>
            <w:tcW w:w="8732" w:type="dxa"/>
            <w:gridSpan w:val="8"/>
          </w:tcPr>
          <w:p w14:paraId="783689B1" w14:textId="64BB9CE8" w:rsidR="00C22166" w:rsidRDefault="00C22166" w:rsidP="0090106A">
            <w:pPr>
              <w:rPr>
                <w:rFonts w:ascii="Calibri" w:hAnsi="Calibri" w:cs="Tahoma"/>
              </w:rPr>
            </w:pPr>
            <w:r w:rsidRPr="007451D0">
              <w:rPr>
                <w:rFonts w:ascii="Calibri" w:hAnsi="Calibri" w:cs="Tahoma"/>
                <w:b/>
              </w:rPr>
              <w:t xml:space="preserve">Future meetings:  </w:t>
            </w:r>
            <w:r w:rsidR="009D5B69" w:rsidRPr="009D5B69">
              <w:rPr>
                <w:rFonts w:ascii="Calibri" w:hAnsi="Calibri" w:cs="Tahoma"/>
              </w:rPr>
              <w:t xml:space="preserve">April 1, May 6, </w:t>
            </w:r>
            <w:r w:rsidR="009D5B69">
              <w:rPr>
                <w:rFonts w:ascii="Calibri" w:hAnsi="Calibri" w:cs="Tahoma"/>
              </w:rPr>
              <w:t xml:space="preserve">and </w:t>
            </w:r>
            <w:r w:rsidR="009D5B69" w:rsidRPr="009D5B69">
              <w:rPr>
                <w:rFonts w:ascii="Calibri" w:hAnsi="Calibri" w:cs="Tahoma"/>
              </w:rPr>
              <w:t>June 3</w:t>
            </w:r>
            <w:r w:rsidR="00433342">
              <w:rPr>
                <w:rFonts w:ascii="Calibri" w:hAnsi="Calibri" w:cs="Tahoma"/>
              </w:rPr>
              <w:t>.</w:t>
            </w:r>
            <w:r w:rsidR="00806DB7">
              <w:rPr>
                <w:rFonts w:ascii="Calibri" w:hAnsi="Calibri" w:cs="Tahoma"/>
              </w:rPr>
              <w:t xml:space="preserve"> – 8th next Friday </w:t>
            </w:r>
          </w:p>
          <w:p w14:paraId="0E980500" w14:textId="50DF84C9" w:rsidR="007C2F1B" w:rsidRPr="003A5ADC" w:rsidRDefault="003A5ADC" w:rsidP="003A5ADC">
            <w:pPr>
              <w:pStyle w:val="ListParagraph"/>
              <w:numPr>
                <w:ilvl w:val="0"/>
                <w:numId w:val="8"/>
              </w:numPr>
              <w:rPr>
                <w:rFonts w:ascii="Calibri" w:hAnsi="Calibri" w:cs="Tahoma"/>
                <w:b/>
              </w:rPr>
            </w:pPr>
            <w:r>
              <w:rPr>
                <w:rFonts w:ascii="Calibri" w:hAnsi="Calibri" w:cs="Tahoma"/>
                <w:b/>
              </w:rPr>
              <w:t xml:space="preserve">April 1 meeting canceled </w:t>
            </w:r>
          </w:p>
          <w:p w14:paraId="2F851195" w14:textId="77777777" w:rsidR="007451D0" w:rsidRPr="007451D0" w:rsidRDefault="007451D0" w:rsidP="00991816">
            <w:pPr>
              <w:rPr>
                <w:rFonts w:ascii="Calibri" w:hAnsi="Calibri" w:cs="Tahoma"/>
                <w:b/>
                <w:sz w:val="16"/>
                <w:szCs w:val="16"/>
              </w:rPr>
            </w:pPr>
          </w:p>
          <w:p w14:paraId="1F004F35" w14:textId="77777777" w:rsidR="00C22166" w:rsidRPr="007451D0" w:rsidRDefault="00C22166" w:rsidP="00991816">
            <w:pPr>
              <w:rPr>
                <w:rFonts w:ascii="Calibri" w:hAnsi="Calibri" w:cs="Tahoma"/>
                <w:b/>
                <w:sz w:val="22"/>
                <w:szCs w:val="22"/>
              </w:rPr>
            </w:pPr>
            <w:r w:rsidRPr="007451D0">
              <w:rPr>
                <w:rFonts w:ascii="Calibri" w:hAnsi="Calibri" w:cs="Tahoma"/>
                <w:b/>
                <w:sz w:val="22"/>
                <w:szCs w:val="22"/>
              </w:rPr>
              <w:t xml:space="preserve">Dates to note:  </w:t>
            </w:r>
          </w:p>
          <w:p w14:paraId="69EB6211" w14:textId="591712C5" w:rsidR="001B1FCF" w:rsidRPr="007451D0" w:rsidRDefault="001B1FCF" w:rsidP="001C380B">
            <w:pPr>
              <w:autoSpaceDE w:val="0"/>
              <w:autoSpaceDN w:val="0"/>
              <w:adjustRightInd w:val="0"/>
              <w:rPr>
                <w:rFonts w:ascii="Calibri" w:hAnsi="Calibri" w:cs="Tahoma"/>
                <w:sz w:val="18"/>
                <w:szCs w:val="18"/>
              </w:rPr>
            </w:pPr>
          </w:p>
        </w:tc>
      </w:tr>
    </w:tbl>
    <w:p w14:paraId="4CDB929C" w14:textId="3C6AA9AE" w:rsidR="00AF70EB" w:rsidRPr="007451D0" w:rsidRDefault="00AF70EB" w:rsidP="007451D0">
      <w:pPr>
        <w:widowControl w:val="0"/>
        <w:rPr>
          <w:rFonts w:ascii="Calibri" w:hAnsi="Calibri" w:cs="Tahoma"/>
        </w:rPr>
      </w:pPr>
    </w:p>
    <w:sectPr w:rsidR="00AF70EB" w:rsidRPr="007451D0" w:rsidSect="007451D0">
      <w:footerReference w:type="default" r:id="rId10"/>
      <w:pgSz w:w="15840" w:h="12240" w:orient="landscape" w:code="1"/>
      <w:pgMar w:top="1152" w:right="630" w:bottom="990"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AA0AAE" w14:textId="77777777" w:rsidR="009659BC" w:rsidRDefault="009659BC">
      <w:r>
        <w:separator/>
      </w:r>
    </w:p>
  </w:endnote>
  <w:endnote w:type="continuationSeparator" w:id="0">
    <w:p w14:paraId="60117C40" w14:textId="77777777" w:rsidR="009659BC" w:rsidRDefault="00965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ZapfChancery">
    <w:altName w:val="Monotype Corsiva"/>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623EF" w14:textId="77777777" w:rsidR="00847BE4" w:rsidRPr="00487788" w:rsidRDefault="00847BE4" w:rsidP="00C4233D">
    <w:pPr>
      <w:pStyle w:val="Footer"/>
      <w:jc w:val="center"/>
      <w:rPr>
        <w:rFonts w:asciiTheme="minorHAnsi" w:hAnsiTheme="minorHAnsi"/>
        <w:b/>
        <w:i/>
        <w:sz w:val="22"/>
        <w:szCs w:val="22"/>
      </w:rPr>
    </w:pPr>
    <w:r>
      <w:rPr>
        <w:rFonts w:asciiTheme="minorHAnsi" w:hAnsiTheme="minorHAnsi"/>
        <w:b/>
        <w:i/>
        <w:sz w:val="22"/>
        <w:szCs w:val="22"/>
      </w:rPr>
      <w:t>Excellence &amp; Distinction:  Our Pathway to Accreditation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A1C02F" w14:textId="77777777" w:rsidR="009659BC" w:rsidRDefault="009659BC">
      <w:r>
        <w:separator/>
      </w:r>
    </w:p>
  </w:footnote>
  <w:footnote w:type="continuationSeparator" w:id="0">
    <w:p w14:paraId="04408854" w14:textId="77777777" w:rsidR="009659BC" w:rsidRDefault="009659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20AA"/>
    <w:multiLevelType w:val="hybridMultilevel"/>
    <w:tmpl w:val="91E2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727DC"/>
    <w:multiLevelType w:val="hybridMultilevel"/>
    <w:tmpl w:val="3FECD40C"/>
    <w:lvl w:ilvl="0" w:tplc="DDE43066">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7A2DD3"/>
    <w:multiLevelType w:val="hybridMultilevel"/>
    <w:tmpl w:val="409C1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6C4D41"/>
    <w:multiLevelType w:val="hybridMultilevel"/>
    <w:tmpl w:val="1ADE02D6"/>
    <w:lvl w:ilvl="0" w:tplc="8CAE57FE">
      <w:start w:val="5"/>
      <w:numFmt w:val="bullet"/>
      <w:lvlText w:val="-"/>
      <w:lvlJc w:val="left"/>
      <w:pPr>
        <w:ind w:left="1062" w:hanging="360"/>
      </w:pPr>
      <w:rPr>
        <w:rFonts w:ascii="Calibri" w:eastAsia="Times New Roman" w:hAnsi="Calibri" w:cs="Tahoma"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
    <w:nsid w:val="214E757F"/>
    <w:multiLevelType w:val="hybridMultilevel"/>
    <w:tmpl w:val="72860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300838"/>
    <w:multiLevelType w:val="hybridMultilevel"/>
    <w:tmpl w:val="1CE24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9856B3"/>
    <w:multiLevelType w:val="hybridMultilevel"/>
    <w:tmpl w:val="8AB60D0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
    <w:nsid w:val="2B0C1955"/>
    <w:multiLevelType w:val="hybridMultilevel"/>
    <w:tmpl w:val="174AC57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8">
    <w:nsid w:val="2D043C26"/>
    <w:multiLevelType w:val="hybridMultilevel"/>
    <w:tmpl w:val="84D692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CB754F"/>
    <w:multiLevelType w:val="hybridMultilevel"/>
    <w:tmpl w:val="48903B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024386"/>
    <w:multiLevelType w:val="hybridMultilevel"/>
    <w:tmpl w:val="6326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7959B7"/>
    <w:multiLevelType w:val="hybridMultilevel"/>
    <w:tmpl w:val="21CCF5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0A1F04"/>
    <w:multiLevelType w:val="hybridMultilevel"/>
    <w:tmpl w:val="D2386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2656C2"/>
    <w:multiLevelType w:val="hybridMultilevel"/>
    <w:tmpl w:val="DA5EE902"/>
    <w:lvl w:ilvl="0" w:tplc="EB3AA4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A3C214B"/>
    <w:multiLevelType w:val="hybridMultilevel"/>
    <w:tmpl w:val="EAAEB000"/>
    <w:lvl w:ilvl="0" w:tplc="4F90D2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2B40E6"/>
    <w:multiLevelType w:val="hybridMultilevel"/>
    <w:tmpl w:val="DB027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D34DAA"/>
    <w:multiLevelType w:val="hybridMultilevel"/>
    <w:tmpl w:val="8D9E7A2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7">
    <w:nsid w:val="546E41DB"/>
    <w:multiLevelType w:val="hybridMultilevel"/>
    <w:tmpl w:val="7C949B9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8">
    <w:nsid w:val="5A6C3283"/>
    <w:multiLevelType w:val="hybridMultilevel"/>
    <w:tmpl w:val="ECFE7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5850DD"/>
    <w:multiLevelType w:val="hybridMultilevel"/>
    <w:tmpl w:val="016CC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F3706AB"/>
    <w:multiLevelType w:val="hybridMultilevel"/>
    <w:tmpl w:val="0226C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B26CB4"/>
    <w:multiLevelType w:val="hybridMultilevel"/>
    <w:tmpl w:val="0CCA1AE6"/>
    <w:lvl w:ilvl="0" w:tplc="0409000F">
      <w:start w:val="1"/>
      <w:numFmt w:val="decimal"/>
      <w:lvlText w:val="%1."/>
      <w:lvlJc w:val="left"/>
      <w:pPr>
        <w:tabs>
          <w:tab w:val="num" w:pos="360"/>
        </w:tabs>
        <w:ind w:left="360" w:hanging="360"/>
      </w:pPr>
    </w:lvl>
    <w:lvl w:ilvl="1" w:tplc="BDBC6F32">
      <w:start w:val="1"/>
      <w:numFmt w:val="bullet"/>
      <w:lvlText w:val=""/>
      <w:lvlJc w:val="left"/>
      <w:pPr>
        <w:tabs>
          <w:tab w:val="num" w:pos="1440"/>
        </w:tabs>
        <w:ind w:left="1440" w:hanging="360"/>
      </w:pPr>
      <w:rPr>
        <w:rFonts w:ascii="Symbol" w:hAnsi="Symbol" w:hint="default"/>
      </w:rPr>
    </w:lvl>
    <w:lvl w:ilvl="2" w:tplc="43AEC1FA">
      <w:numFmt w:val="bullet"/>
      <w:lvlText w:val="-"/>
      <w:lvlJc w:val="left"/>
      <w:pPr>
        <w:ind w:left="2340" w:hanging="360"/>
      </w:pPr>
      <w:rPr>
        <w:rFonts w:ascii="Tahoma" w:eastAsia="Times New Roman" w:hAnsi="Tahoma" w:cs="Tahoma"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8EA22BA"/>
    <w:multiLevelType w:val="hybridMultilevel"/>
    <w:tmpl w:val="25904F10"/>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3">
    <w:nsid w:val="6C6B1814"/>
    <w:multiLevelType w:val="hybridMultilevel"/>
    <w:tmpl w:val="CE6A569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4">
    <w:nsid w:val="6C716CA0"/>
    <w:multiLevelType w:val="hybridMultilevel"/>
    <w:tmpl w:val="EF10C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225825"/>
    <w:multiLevelType w:val="hybridMultilevel"/>
    <w:tmpl w:val="A49C9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B43735"/>
    <w:multiLevelType w:val="hybridMultilevel"/>
    <w:tmpl w:val="5032E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434F9C"/>
    <w:multiLevelType w:val="hybridMultilevel"/>
    <w:tmpl w:val="BB948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706AA9"/>
    <w:multiLevelType w:val="hybridMultilevel"/>
    <w:tmpl w:val="D90AE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F80DFA"/>
    <w:multiLevelType w:val="hybridMultilevel"/>
    <w:tmpl w:val="3CFE6690"/>
    <w:lvl w:ilvl="0" w:tplc="67ACC75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5C61C3"/>
    <w:multiLevelType w:val="hybridMultilevel"/>
    <w:tmpl w:val="A6DE1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28"/>
  </w:num>
  <w:num w:numId="4">
    <w:abstractNumId w:val="13"/>
  </w:num>
  <w:num w:numId="5">
    <w:abstractNumId w:val="12"/>
  </w:num>
  <w:num w:numId="6">
    <w:abstractNumId w:val="19"/>
  </w:num>
  <w:num w:numId="7">
    <w:abstractNumId w:val="14"/>
  </w:num>
  <w:num w:numId="8">
    <w:abstractNumId w:val="0"/>
  </w:num>
  <w:num w:numId="9">
    <w:abstractNumId w:val="7"/>
  </w:num>
  <w:num w:numId="10">
    <w:abstractNumId w:val="18"/>
  </w:num>
  <w:num w:numId="11">
    <w:abstractNumId w:val="20"/>
  </w:num>
  <w:num w:numId="12">
    <w:abstractNumId w:val="15"/>
  </w:num>
  <w:num w:numId="13">
    <w:abstractNumId w:val="26"/>
  </w:num>
  <w:num w:numId="14">
    <w:abstractNumId w:val="10"/>
  </w:num>
  <w:num w:numId="15">
    <w:abstractNumId w:val="27"/>
  </w:num>
  <w:num w:numId="16">
    <w:abstractNumId w:val="8"/>
  </w:num>
  <w:num w:numId="17">
    <w:abstractNumId w:val="9"/>
  </w:num>
  <w:num w:numId="18">
    <w:abstractNumId w:val="30"/>
  </w:num>
  <w:num w:numId="19">
    <w:abstractNumId w:val="1"/>
  </w:num>
  <w:num w:numId="20">
    <w:abstractNumId w:val="25"/>
  </w:num>
  <w:num w:numId="21">
    <w:abstractNumId w:val="23"/>
  </w:num>
  <w:num w:numId="22">
    <w:abstractNumId w:val="4"/>
  </w:num>
  <w:num w:numId="23">
    <w:abstractNumId w:val="22"/>
  </w:num>
  <w:num w:numId="24">
    <w:abstractNumId w:val="16"/>
  </w:num>
  <w:num w:numId="25">
    <w:abstractNumId w:val="6"/>
  </w:num>
  <w:num w:numId="26">
    <w:abstractNumId w:val="2"/>
  </w:num>
  <w:num w:numId="27">
    <w:abstractNumId w:val="24"/>
  </w:num>
  <w:num w:numId="28">
    <w:abstractNumId w:val="5"/>
  </w:num>
  <w:num w:numId="29">
    <w:abstractNumId w:val="29"/>
  </w:num>
  <w:num w:numId="30">
    <w:abstractNumId w:val="3"/>
  </w:num>
  <w:num w:numId="31">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792"/>
    <w:rsid w:val="000007E2"/>
    <w:rsid w:val="00002676"/>
    <w:rsid w:val="00004A93"/>
    <w:rsid w:val="000137B2"/>
    <w:rsid w:val="00013A3C"/>
    <w:rsid w:val="00013BFF"/>
    <w:rsid w:val="00020E52"/>
    <w:rsid w:val="000234BB"/>
    <w:rsid w:val="000243DA"/>
    <w:rsid w:val="00033D8C"/>
    <w:rsid w:val="00035817"/>
    <w:rsid w:val="00037378"/>
    <w:rsid w:val="00041137"/>
    <w:rsid w:val="00042EF1"/>
    <w:rsid w:val="00053D37"/>
    <w:rsid w:val="000544EC"/>
    <w:rsid w:val="00054DA6"/>
    <w:rsid w:val="000627DC"/>
    <w:rsid w:val="00070331"/>
    <w:rsid w:val="00070B04"/>
    <w:rsid w:val="0008056F"/>
    <w:rsid w:val="00082117"/>
    <w:rsid w:val="00084350"/>
    <w:rsid w:val="000855AF"/>
    <w:rsid w:val="00091CC2"/>
    <w:rsid w:val="00092C83"/>
    <w:rsid w:val="00095941"/>
    <w:rsid w:val="00097038"/>
    <w:rsid w:val="000B6209"/>
    <w:rsid w:val="000B73EB"/>
    <w:rsid w:val="000C033D"/>
    <w:rsid w:val="000C38B9"/>
    <w:rsid w:val="000D184E"/>
    <w:rsid w:val="000D33ED"/>
    <w:rsid w:val="000F3646"/>
    <w:rsid w:val="000F3E73"/>
    <w:rsid w:val="000F7E1D"/>
    <w:rsid w:val="00104E3A"/>
    <w:rsid w:val="001067CB"/>
    <w:rsid w:val="001076A2"/>
    <w:rsid w:val="00107BA2"/>
    <w:rsid w:val="001113C5"/>
    <w:rsid w:val="001123A4"/>
    <w:rsid w:val="0013168B"/>
    <w:rsid w:val="001331AF"/>
    <w:rsid w:val="00140EB8"/>
    <w:rsid w:val="00140FC9"/>
    <w:rsid w:val="0014449A"/>
    <w:rsid w:val="00145E36"/>
    <w:rsid w:val="001472B4"/>
    <w:rsid w:val="00147423"/>
    <w:rsid w:val="001574B2"/>
    <w:rsid w:val="00161C77"/>
    <w:rsid w:val="0016302A"/>
    <w:rsid w:val="001645AD"/>
    <w:rsid w:val="00167927"/>
    <w:rsid w:val="0017734D"/>
    <w:rsid w:val="00182C4B"/>
    <w:rsid w:val="0018370E"/>
    <w:rsid w:val="00191837"/>
    <w:rsid w:val="00193EB9"/>
    <w:rsid w:val="00194B24"/>
    <w:rsid w:val="00194EFA"/>
    <w:rsid w:val="00197931"/>
    <w:rsid w:val="001A0A2E"/>
    <w:rsid w:val="001A29D0"/>
    <w:rsid w:val="001A4C57"/>
    <w:rsid w:val="001A55C8"/>
    <w:rsid w:val="001B1FCF"/>
    <w:rsid w:val="001B2CA9"/>
    <w:rsid w:val="001B491D"/>
    <w:rsid w:val="001B6DD7"/>
    <w:rsid w:val="001B7B2D"/>
    <w:rsid w:val="001C0B9C"/>
    <w:rsid w:val="001C380B"/>
    <w:rsid w:val="001C68C2"/>
    <w:rsid w:val="001D4DA1"/>
    <w:rsid w:val="001D61B5"/>
    <w:rsid w:val="001D7D01"/>
    <w:rsid w:val="001E1342"/>
    <w:rsid w:val="001E6A7D"/>
    <w:rsid w:val="001E6EA8"/>
    <w:rsid w:val="001F397F"/>
    <w:rsid w:val="001F4213"/>
    <w:rsid w:val="001F758F"/>
    <w:rsid w:val="002018BA"/>
    <w:rsid w:val="00202AEF"/>
    <w:rsid w:val="00202ED4"/>
    <w:rsid w:val="00203604"/>
    <w:rsid w:val="002079DA"/>
    <w:rsid w:val="00220CDA"/>
    <w:rsid w:val="0022194B"/>
    <w:rsid w:val="0022342C"/>
    <w:rsid w:val="0022371F"/>
    <w:rsid w:val="00225AC1"/>
    <w:rsid w:val="00231B53"/>
    <w:rsid w:val="00236EFB"/>
    <w:rsid w:val="00241588"/>
    <w:rsid w:val="00241C1D"/>
    <w:rsid w:val="00244846"/>
    <w:rsid w:val="0025370F"/>
    <w:rsid w:val="00255365"/>
    <w:rsid w:val="00262D04"/>
    <w:rsid w:val="00263872"/>
    <w:rsid w:val="00265E84"/>
    <w:rsid w:val="0027083A"/>
    <w:rsid w:val="0027166D"/>
    <w:rsid w:val="002754C6"/>
    <w:rsid w:val="00283B5D"/>
    <w:rsid w:val="0028456B"/>
    <w:rsid w:val="002869F1"/>
    <w:rsid w:val="002928C1"/>
    <w:rsid w:val="00292EBB"/>
    <w:rsid w:val="0029574A"/>
    <w:rsid w:val="002A03ED"/>
    <w:rsid w:val="002A2381"/>
    <w:rsid w:val="002A79AD"/>
    <w:rsid w:val="002B020D"/>
    <w:rsid w:val="002B2A8C"/>
    <w:rsid w:val="002B2EE9"/>
    <w:rsid w:val="002B6A41"/>
    <w:rsid w:val="002C0492"/>
    <w:rsid w:val="002C4D7A"/>
    <w:rsid w:val="002C6F17"/>
    <w:rsid w:val="002D0038"/>
    <w:rsid w:val="002D2BAD"/>
    <w:rsid w:val="002D6E8F"/>
    <w:rsid w:val="002E7558"/>
    <w:rsid w:val="002F415D"/>
    <w:rsid w:val="00301503"/>
    <w:rsid w:val="00301948"/>
    <w:rsid w:val="003029E7"/>
    <w:rsid w:val="003042BB"/>
    <w:rsid w:val="00312ADA"/>
    <w:rsid w:val="00313BD9"/>
    <w:rsid w:val="00313F7A"/>
    <w:rsid w:val="003144AE"/>
    <w:rsid w:val="003220F6"/>
    <w:rsid w:val="003233ED"/>
    <w:rsid w:val="003300F3"/>
    <w:rsid w:val="003324DB"/>
    <w:rsid w:val="00334A3E"/>
    <w:rsid w:val="003377BD"/>
    <w:rsid w:val="00341C28"/>
    <w:rsid w:val="0034223E"/>
    <w:rsid w:val="00342B3F"/>
    <w:rsid w:val="003435E1"/>
    <w:rsid w:val="003437C5"/>
    <w:rsid w:val="003464FB"/>
    <w:rsid w:val="00347D72"/>
    <w:rsid w:val="00355EF5"/>
    <w:rsid w:val="003568C1"/>
    <w:rsid w:val="0036032F"/>
    <w:rsid w:val="00366D9E"/>
    <w:rsid w:val="0036726D"/>
    <w:rsid w:val="0036791C"/>
    <w:rsid w:val="00377D45"/>
    <w:rsid w:val="00380D47"/>
    <w:rsid w:val="003816D1"/>
    <w:rsid w:val="003843B2"/>
    <w:rsid w:val="00391AC0"/>
    <w:rsid w:val="00391E00"/>
    <w:rsid w:val="00392FD9"/>
    <w:rsid w:val="003937B2"/>
    <w:rsid w:val="00395388"/>
    <w:rsid w:val="00397A93"/>
    <w:rsid w:val="003A5ADC"/>
    <w:rsid w:val="003A5D7F"/>
    <w:rsid w:val="003B15D7"/>
    <w:rsid w:val="003B59F4"/>
    <w:rsid w:val="003B605C"/>
    <w:rsid w:val="003B64F5"/>
    <w:rsid w:val="003B7D8B"/>
    <w:rsid w:val="003C1DA9"/>
    <w:rsid w:val="003C21A7"/>
    <w:rsid w:val="003C4043"/>
    <w:rsid w:val="003C48A6"/>
    <w:rsid w:val="003C4C98"/>
    <w:rsid w:val="003C5A29"/>
    <w:rsid w:val="003D05D4"/>
    <w:rsid w:val="003D1CBC"/>
    <w:rsid w:val="003D1F93"/>
    <w:rsid w:val="003D5A39"/>
    <w:rsid w:val="003E2C5F"/>
    <w:rsid w:val="003F025F"/>
    <w:rsid w:val="003F07AE"/>
    <w:rsid w:val="003F2280"/>
    <w:rsid w:val="003F4A90"/>
    <w:rsid w:val="003F6298"/>
    <w:rsid w:val="003F7A41"/>
    <w:rsid w:val="004034B7"/>
    <w:rsid w:val="00403D3F"/>
    <w:rsid w:val="00406D3E"/>
    <w:rsid w:val="00407BFB"/>
    <w:rsid w:val="004151D4"/>
    <w:rsid w:val="0041650C"/>
    <w:rsid w:val="00423390"/>
    <w:rsid w:val="00424705"/>
    <w:rsid w:val="004277EC"/>
    <w:rsid w:val="00433342"/>
    <w:rsid w:val="00440AD2"/>
    <w:rsid w:val="0044135A"/>
    <w:rsid w:val="004415F8"/>
    <w:rsid w:val="004416AD"/>
    <w:rsid w:val="004455B3"/>
    <w:rsid w:val="0044624E"/>
    <w:rsid w:val="00450B4D"/>
    <w:rsid w:val="004534E5"/>
    <w:rsid w:val="00453676"/>
    <w:rsid w:val="00455EEA"/>
    <w:rsid w:val="00456383"/>
    <w:rsid w:val="004565FB"/>
    <w:rsid w:val="00460935"/>
    <w:rsid w:val="00462F35"/>
    <w:rsid w:val="004653A7"/>
    <w:rsid w:val="00466C6F"/>
    <w:rsid w:val="004740D0"/>
    <w:rsid w:val="00475C84"/>
    <w:rsid w:val="00475D85"/>
    <w:rsid w:val="00480BDC"/>
    <w:rsid w:val="00482890"/>
    <w:rsid w:val="00483962"/>
    <w:rsid w:val="004858CE"/>
    <w:rsid w:val="004861C9"/>
    <w:rsid w:val="00486522"/>
    <w:rsid w:val="004911E9"/>
    <w:rsid w:val="0049203E"/>
    <w:rsid w:val="00495B0F"/>
    <w:rsid w:val="004A2855"/>
    <w:rsid w:val="004A7C3E"/>
    <w:rsid w:val="004B325D"/>
    <w:rsid w:val="004C250C"/>
    <w:rsid w:val="004C7501"/>
    <w:rsid w:val="004D27AA"/>
    <w:rsid w:val="004D41DA"/>
    <w:rsid w:val="004D45D8"/>
    <w:rsid w:val="004D5251"/>
    <w:rsid w:val="004D5DD4"/>
    <w:rsid w:val="004D7768"/>
    <w:rsid w:val="004E1B1A"/>
    <w:rsid w:val="004E47E5"/>
    <w:rsid w:val="004E5EC2"/>
    <w:rsid w:val="004E6353"/>
    <w:rsid w:val="004E697A"/>
    <w:rsid w:val="004F1185"/>
    <w:rsid w:val="005004DA"/>
    <w:rsid w:val="00501261"/>
    <w:rsid w:val="005061C0"/>
    <w:rsid w:val="00507D25"/>
    <w:rsid w:val="00516B3E"/>
    <w:rsid w:val="005209EF"/>
    <w:rsid w:val="0052227B"/>
    <w:rsid w:val="00523908"/>
    <w:rsid w:val="00530B08"/>
    <w:rsid w:val="00544951"/>
    <w:rsid w:val="00550BE0"/>
    <w:rsid w:val="00550CC4"/>
    <w:rsid w:val="00551A4C"/>
    <w:rsid w:val="00552872"/>
    <w:rsid w:val="0055550D"/>
    <w:rsid w:val="00555D97"/>
    <w:rsid w:val="00556013"/>
    <w:rsid w:val="00564FFB"/>
    <w:rsid w:val="00565857"/>
    <w:rsid w:val="00565A91"/>
    <w:rsid w:val="005778E6"/>
    <w:rsid w:val="00583544"/>
    <w:rsid w:val="00586FC8"/>
    <w:rsid w:val="00590591"/>
    <w:rsid w:val="00591657"/>
    <w:rsid w:val="00592C44"/>
    <w:rsid w:val="00593491"/>
    <w:rsid w:val="005947E9"/>
    <w:rsid w:val="005A4880"/>
    <w:rsid w:val="005A6F05"/>
    <w:rsid w:val="005B128B"/>
    <w:rsid w:val="005B31AD"/>
    <w:rsid w:val="005B788E"/>
    <w:rsid w:val="005C08F2"/>
    <w:rsid w:val="005C27AE"/>
    <w:rsid w:val="005D116D"/>
    <w:rsid w:val="005E0BCD"/>
    <w:rsid w:val="005E3C12"/>
    <w:rsid w:val="005E4057"/>
    <w:rsid w:val="005E5043"/>
    <w:rsid w:val="005E7792"/>
    <w:rsid w:val="005E7853"/>
    <w:rsid w:val="005F23F3"/>
    <w:rsid w:val="005F5DD7"/>
    <w:rsid w:val="00601B19"/>
    <w:rsid w:val="00601ED5"/>
    <w:rsid w:val="00602268"/>
    <w:rsid w:val="00603FBF"/>
    <w:rsid w:val="006167DA"/>
    <w:rsid w:val="006203D5"/>
    <w:rsid w:val="00622626"/>
    <w:rsid w:val="00625D2B"/>
    <w:rsid w:val="00626959"/>
    <w:rsid w:val="00630EF1"/>
    <w:rsid w:val="006329B4"/>
    <w:rsid w:val="00634132"/>
    <w:rsid w:val="0063422A"/>
    <w:rsid w:val="00635E84"/>
    <w:rsid w:val="00640C38"/>
    <w:rsid w:val="00641008"/>
    <w:rsid w:val="006419A6"/>
    <w:rsid w:val="006427D2"/>
    <w:rsid w:val="0065068D"/>
    <w:rsid w:val="00650FE0"/>
    <w:rsid w:val="00660639"/>
    <w:rsid w:val="00665769"/>
    <w:rsid w:val="00666417"/>
    <w:rsid w:val="00667BC1"/>
    <w:rsid w:val="00686ABB"/>
    <w:rsid w:val="00686B29"/>
    <w:rsid w:val="006934D0"/>
    <w:rsid w:val="00693AC0"/>
    <w:rsid w:val="006940E9"/>
    <w:rsid w:val="0069428B"/>
    <w:rsid w:val="00694552"/>
    <w:rsid w:val="006A03D9"/>
    <w:rsid w:val="006A12E1"/>
    <w:rsid w:val="006A3672"/>
    <w:rsid w:val="006B1CAB"/>
    <w:rsid w:val="006B2520"/>
    <w:rsid w:val="006C18DE"/>
    <w:rsid w:val="006C1E17"/>
    <w:rsid w:val="006C6329"/>
    <w:rsid w:val="006D5171"/>
    <w:rsid w:val="006D728A"/>
    <w:rsid w:val="006E09AE"/>
    <w:rsid w:val="006E1E4E"/>
    <w:rsid w:val="006E6456"/>
    <w:rsid w:val="006E7316"/>
    <w:rsid w:val="006F04E3"/>
    <w:rsid w:val="006F49DD"/>
    <w:rsid w:val="00701C56"/>
    <w:rsid w:val="007037F3"/>
    <w:rsid w:val="00705295"/>
    <w:rsid w:val="00705858"/>
    <w:rsid w:val="00731396"/>
    <w:rsid w:val="00731E26"/>
    <w:rsid w:val="00733FC9"/>
    <w:rsid w:val="00737F85"/>
    <w:rsid w:val="0074097E"/>
    <w:rsid w:val="007451D0"/>
    <w:rsid w:val="00747E8C"/>
    <w:rsid w:val="00751B59"/>
    <w:rsid w:val="00757F6D"/>
    <w:rsid w:val="00760753"/>
    <w:rsid w:val="00760CA9"/>
    <w:rsid w:val="00761CDE"/>
    <w:rsid w:val="00764EA3"/>
    <w:rsid w:val="007668CA"/>
    <w:rsid w:val="007728A0"/>
    <w:rsid w:val="00774214"/>
    <w:rsid w:val="00776443"/>
    <w:rsid w:val="007830AA"/>
    <w:rsid w:val="0078446E"/>
    <w:rsid w:val="00787C0E"/>
    <w:rsid w:val="007908FB"/>
    <w:rsid w:val="007949F8"/>
    <w:rsid w:val="00795EE9"/>
    <w:rsid w:val="007A4F2C"/>
    <w:rsid w:val="007B0264"/>
    <w:rsid w:val="007B1108"/>
    <w:rsid w:val="007B5E10"/>
    <w:rsid w:val="007C0A0A"/>
    <w:rsid w:val="007C108C"/>
    <w:rsid w:val="007C1F85"/>
    <w:rsid w:val="007C2F1B"/>
    <w:rsid w:val="007C3D3A"/>
    <w:rsid w:val="007C58FB"/>
    <w:rsid w:val="007C632D"/>
    <w:rsid w:val="007C697A"/>
    <w:rsid w:val="007D1D6F"/>
    <w:rsid w:val="007D5FCF"/>
    <w:rsid w:val="007E0E7F"/>
    <w:rsid w:val="007E21A5"/>
    <w:rsid w:val="007E4921"/>
    <w:rsid w:val="007E5324"/>
    <w:rsid w:val="007E5E40"/>
    <w:rsid w:val="007E68CF"/>
    <w:rsid w:val="007F00AA"/>
    <w:rsid w:val="007F0661"/>
    <w:rsid w:val="007F0E02"/>
    <w:rsid w:val="007F1E2E"/>
    <w:rsid w:val="007F4443"/>
    <w:rsid w:val="007F4EDA"/>
    <w:rsid w:val="007F5760"/>
    <w:rsid w:val="007F6768"/>
    <w:rsid w:val="007F69ED"/>
    <w:rsid w:val="007F7A34"/>
    <w:rsid w:val="00806DB7"/>
    <w:rsid w:val="00811E12"/>
    <w:rsid w:val="00820A4F"/>
    <w:rsid w:val="008252CE"/>
    <w:rsid w:val="008277D1"/>
    <w:rsid w:val="0083018D"/>
    <w:rsid w:val="008312FD"/>
    <w:rsid w:val="0083159F"/>
    <w:rsid w:val="00832D0D"/>
    <w:rsid w:val="00834D6C"/>
    <w:rsid w:val="00841790"/>
    <w:rsid w:val="00846B01"/>
    <w:rsid w:val="00847BE4"/>
    <w:rsid w:val="00855C35"/>
    <w:rsid w:val="00864CAD"/>
    <w:rsid w:val="00865EA8"/>
    <w:rsid w:val="00877282"/>
    <w:rsid w:val="00877C1F"/>
    <w:rsid w:val="00877F82"/>
    <w:rsid w:val="008807AE"/>
    <w:rsid w:val="00882181"/>
    <w:rsid w:val="00883072"/>
    <w:rsid w:val="00884B57"/>
    <w:rsid w:val="00885C6E"/>
    <w:rsid w:val="008878F5"/>
    <w:rsid w:val="00893D6D"/>
    <w:rsid w:val="008A0177"/>
    <w:rsid w:val="008A03B7"/>
    <w:rsid w:val="008B553C"/>
    <w:rsid w:val="008B6C26"/>
    <w:rsid w:val="008B713E"/>
    <w:rsid w:val="008B73F4"/>
    <w:rsid w:val="008B756D"/>
    <w:rsid w:val="008C0C04"/>
    <w:rsid w:val="008C10CF"/>
    <w:rsid w:val="008D178D"/>
    <w:rsid w:val="008D1D96"/>
    <w:rsid w:val="008D708F"/>
    <w:rsid w:val="008D70FC"/>
    <w:rsid w:val="008F65C5"/>
    <w:rsid w:val="008F757F"/>
    <w:rsid w:val="008F7665"/>
    <w:rsid w:val="0090106A"/>
    <w:rsid w:val="009154C6"/>
    <w:rsid w:val="009240E8"/>
    <w:rsid w:val="009254EB"/>
    <w:rsid w:val="0092556A"/>
    <w:rsid w:val="00925F55"/>
    <w:rsid w:val="0092725B"/>
    <w:rsid w:val="009310E8"/>
    <w:rsid w:val="0093630E"/>
    <w:rsid w:val="0094052B"/>
    <w:rsid w:val="00940D02"/>
    <w:rsid w:val="00945DB2"/>
    <w:rsid w:val="00950DF2"/>
    <w:rsid w:val="0095523E"/>
    <w:rsid w:val="00957220"/>
    <w:rsid w:val="00965523"/>
    <w:rsid w:val="009656D9"/>
    <w:rsid w:val="009659BC"/>
    <w:rsid w:val="00967882"/>
    <w:rsid w:val="00974648"/>
    <w:rsid w:val="00975141"/>
    <w:rsid w:val="00975991"/>
    <w:rsid w:val="0097633C"/>
    <w:rsid w:val="00980B16"/>
    <w:rsid w:val="0098247F"/>
    <w:rsid w:val="00984200"/>
    <w:rsid w:val="00987A43"/>
    <w:rsid w:val="00991816"/>
    <w:rsid w:val="00997DBD"/>
    <w:rsid w:val="009A1562"/>
    <w:rsid w:val="009A1832"/>
    <w:rsid w:val="009A3982"/>
    <w:rsid w:val="009A426C"/>
    <w:rsid w:val="009A646F"/>
    <w:rsid w:val="009B47C9"/>
    <w:rsid w:val="009B4A9E"/>
    <w:rsid w:val="009B774F"/>
    <w:rsid w:val="009C08E9"/>
    <w:rsid w:val="009C0B48"/>
    <w:rsid w:val="009C5F39"/>
    <w:rsid w:val="009C7CAE"/>
    <w:rsid w:val="009D16C2"/>
    <w:rsid w:val="009D2322"/>
    <w:rsid w:val="009D4EEC"/>
    <w:rsid w:val="009D5B69"/>
    <w:rsid w:val="009E14CC"/>
    <w:rsid w:val="009E1AD7"/>
    <w:rsid w:val="009E3B1F"/>
    <w:rsid w:val="009E442E"/>
    <w:rsid w:val="009E78FD"/>
    <w:rsid w:val="009F75AB"/>
    <w:rsid w:val="00A03609"/>
    <w:rsid w:val="00A04399"/>
    <w:rsid w:val="00A07420"/>
    <w:rsid w:val="00A1658E"/>
    <w:rsid w:val="00A258A7"/>
    <w:rsid w:val="00A25E1B"/>
    <w:rsid w:val="00A27A34"/>
    <w:rsid w:val="00A3036A"/>
    <w:rsid w:val="00A33821"/>
    <w:rsid w:val="00A3558F"/>
    <w:rsid w:val="00A40662"/>
    <w:rsid w:val="00A44042"/>
    <w:rsid w:val="00A46116"/>
    <w:rsid w:val="00A472B2"/>
    <w:rsid w:val="00A50B08"/>
    <w:rsid w:val="00A51003"/>
    <w:rsid w:val="00A556A2"/>
    <w:rsid w:val="00A55C96"/>
    <w:rsid w:val="00A612FF"/>
    <w:rsid w:val="00A613F3"/>
    <w:rsid w:val="00A62A7D"/>
    <w:rsid w:val="00A62DBE"/>
    <w:rsid w:val="00A63237"/>
    <w:rsid w:val="00A668AB"/>
    <w:rsid w:val="00A721E1"/>
    <w:rsid w:val="00A72E2E"/>
    <w:rsid w:val="00A80831"/>
    <w:rsid w:val="00A80930"/>
    <w:rsid w:val="00A81C55"/>
    <w:rsid w:val="00A8217D"/>
    <w:rsid w:val="00A852CA"/>
    <w:rsid w:val="00A9207F"/>
    <w:rsid w:val="00A92F2D"/>
    <w:rsid w:val="00AA0802"/>
    <w:rsid w:val="00AA232E"/>
    <w:rsid w:val="00AA4E7B"/>
    <w:rsid w:val="00AA72FA"/>
    <w:rsid w:val="00AA76D6"/>
    <w:rsid w:val="00AB33AF"/>
    <w:rsid w:val="00AC0DE4"/>
    <w:rsid w:val="00AC15B6"/>
    <w:rsid w:val="00AC3202"/>
    <w:rsid w:val="00AD4336"/>
    <w:rsid w:val="00AD4F5E"/>
    <w:rsid w:val="00AD5FF4"/>
    <w:rsid w:val="00AE0459"/>
    <w:rsid w:val="00AE4619"/>
    <w:rsid w:val="00AF1CE7"/>
    <w:rsid w:val="00AF212B"/>
    <w:rsid w:val="00AF22D7"/>
    <w:rsid w:val="00AF63B4"/>
    <w:rsid w:val="00AF63D0"/>
    <w:rsid w:val="00AF70EB"/>
    <w:rsid w:val="00AF72A4"/>
    <w:rsid w:val="00B0220A"/>
    <w:rsid w:val="00B052D7"/>
    <w:rsid w:val="00B100E8"/>
    <w:rsid w:val="00B10A6A"/>
    <w:rsid w:val="00B1185D"/>
    <w:rsid w:val="00B1233C"/>
    <w:rsid w:val="00B20CD6"/>
    <w:rsid w:val="00B21350"/>
    <w:rsid w:val="00B3131F"/>
    <w:rsid w:val="00B3302D"/>
    <w:rsid w:val="00B34884"/>
    <w:rsid w:val="00B4182D"/>
    <w:rsid w:val="00B46D23"/>
    <w:rsid w:val="00B512E4"/>
    <w:rsid w:val="00B538F9"/>
    <w:rsid w:val="00B53C20"/>
    <w:rsid w:val="00B711FB"/>
    <w:rsid w:val="00B73142"/>
    <w:rsid w:val="00B74408"/>
    <w:rsid w:val="00B815A8"/>
    <w:rsid w:val="00B836D9"/>
    <w:rsid w:val="00B8386F"/>
    <w:rsid w:val="00B926A8"/>
    <w:rsid w:val="00B92ACF"/>
    <w:rsid w:val="00B93BD1"/>
    <w:rsid w:val="00B95B6F"/>
    <w:rsid w:val="00BA1391"/>
    <w:rsid w:val="00BA4390"/>
    <w:rsid w:val="00BB1433"/>
    <w:rsid w:val="00BB22B3"/>
    <w:rsid w:val="00BB2E82"/>
    <w:rsid w:val="00BB4060"/>
    <w:rsid w:val="00BC0BD0"/>
    <w:rsid w:val="00BD1D09"/>
    <w:rsid w:val="00BD59CF"/>
    <w:rsid w:val="00BD72F0"/>
    <w:rsid w:val="00BD75B9"/>
    <w:rsid w:val="00BF2727"/>
    <w:rsid w:val="00BF4D15"/>
    <w:rsid w:val="00C00120"/>
    <w:rsid w:val="00C006C6"/>
    <w:rsid w:val="00C068B4"/>
    <w:rsid w:val="00C125CC"/>
    <w:rsid w:val="00C157DE"/>
    <w:rsid w:val="00C15AB5"/>
    <w:rsid w:val="00C16B22"/>
    <w:rsid w:val="00C2094A"/>
    <w:rsid w:val="00C20AD8"/>
    <w:rsid w:val="00C213BB"/>
    <w:rsid w:val="00C22166"/>
    <w:rsid w:val="00C241C4"/>
    <w:rsid w:val="00C254FF"/>
    <w:rsid w:val="00C25FCD"/>
    <w:rsid w:val="00C325EB"/>
    <w:rsid w:val="00C343BC"/>
    <w:rsid w:val="00C348BF"/>
    <w:rsid w:val="00C4233D"/>
    <w:rsid w:val="00C474EC"/>
    <w:rsid w:val="00C52CF0"/>
    <w:rsid w:val="00C551FC"/>
    <w:rsid w:val="00C56063"/>
    <w:rsid w:val="00C576EB"/>
    <w:rsid w:val="00C60F62"/>
    <w:rsid w:val="00C67F93"/>
    <w:rsid w:val="00C81B95"/>
    <w:rsid w:val="00C83073"/>
    <w:rsid w:val="00C8407D"/>
    <w:rsid w:val="00C84B9A"/>
    <w:rsid w:val="00C9055C"/>
    <w:rsid w:val="00C92058"/>
    <w:rsid w:val="00C92C32"/>
    <w:rsid w:val="00C95EA4"/>
    <w:rsid w:val="00C9641A"/>
    <w:rsid w:val="00C96A79"/>
    <w:rsid w:val="00CA18BE"/>
    <w:rsid w:val="00CA2ED0"/>
    <w:rsid w:val="00CA5F2C"/>
    <w:rsid w:val="00CB13B6"/>
    <w:rsid w:val="00CB2890"/>
    <w:rsid w:val="00CC11D7"/>
    <w:rsid w:val="00CC2D36"/>
    <w:rsid w:val="00CC2F08"/>
    <w:rsid w:val="00CC54ED"/>
    <w:rsid w:val="00CC5C1E"/>
    <w:rsid w:val="00CD2CFD"/>
    <w:rsid w:val="00CD5BEF"/>
    <w:rsid w:val="00CE2CEF"/>
    <w:rsid w:val="00CE7571"/>
    <w:rsid w:val="00CF0CE7"/>
    <w:rsid w:val="00CF3989"/>
    <w:rsid w:val="00CF66D2"/>
    <w:rsid w:val="00CF6B75"/>
    <w:rsid w:val="00CF7D0D"/>
    <w:rsid w:val="00D11B9D"/>
    <w:rsid w:val="00D13150"/>
    <w:rsid w:val="00D144E8"/>
    <w:rsid w:val="00D15314"/>
    <w:rsid w:val="00D21BDD"/>
    <w:rsid w:val="00D21E21"/>
    <w:rsid w:val="00D23586"/>
    <w:rsid w:val="00D27FC5"/>
    <w:rsid w:val="00D302A4"/>
    <w:rsid w:val="00D4210F"/>
    <w:rsid w:val="00D42A93"/>
    <w:rsid w:val="00D458B2"/>
    <w:rsid w:val="00D47AC8"/>
    <w:rsid w:val="00D53372"/>
    <w:rsid w:val="00D53DF1"/>
    <w:rsid w:val="00D54E4A"/>
    <w:rsid w:val="00D56DCE"/>
    <w:rsid w:val="00D66ADC"/>
    <w:rsid w:val="00D674AD"/>
    <w:rsid w:val="00D6767C"/>
    <w:rsid w:val="00D72E6C"/>
    <w:rsid w:val="00D73F8A"/>
    <w:rsid w:val="00D82B71"/>
    <w:rsid w:val="00D82E4F"/>
    <w:rsid w:val="00D83750"/>
    <w:rsid w:val="00D865F8"/>
    <w:rsid w:val="00D91B63"/>
    <w:rsid w:val="00D945DF"/>
    <w:rsid w:val="00DA4F71"/>
    <w:rsid w:val="00DA66F3"/>
    <w:rsid w:val="00DA6C48"/>
    <w:rsid w:val="00DA6E16"/>
    <w:rsid w:val="00DB1C98"/>
    <w:rsid w:val="00DB3872"/>
    <w:rsid w:val="00DB4E44"/>
    <w:rsid w:val="00DB534C"/>
    <w:rsid w:val="00DB61BF"/>
    <w:rsid w:val="00DB7236"/>
    <w:rsid w:val="00DC356F"/>
    <w:rsid w:val="00DC3C9D"/>
    <w:rsid w:val="00DC53D6"/>
    <w:rsid w:val="00DD0A9E"/>
    <w:rsid w:val="00DD1106"/>
    <w:rsid w:val="00DD23A9"/>
    <w:rsid w:val="00DD40F4"/>
    <w:rsid w:val="00DE09A1"/>
    <w:rsid w:val="00DE29F8"/>
    <w:rsid w:val="00DF5765"/>
    <w:rsid w:val="00DF6F2F"/>
    <w:rsid w:val="00DF7C62"/>
    <w:rsid w:val="00E00415"/>
    <w:rsid w:val="00E0104A"/>
    <w:rsid w:val="00E019A8"/>
    <w:rsid w:val="00E05BBE"/>
    <w:rsid w:val="00E06A1A"/>
    <w:rsid w:val="00E07422"/>
    <w:rsid w:val="00E11F4E"/>
    <w:rsid w:val="00E1594F"/>
    <w:rsid w:val="00E16B80"/>
    <w:rsid w:val="00E16E26"/>
    <w:rsid w:val="00E17D52"/>
    <w:rsid w:val="00E27947"/>
    <w:rsid w:val="00E3022D"/>
    <w:rsid w:val="00E31C58"/>
    <w:rsid w:val="00E32627"/>
    <w:rsid w:val="00E34A44"/>
    <w:rsid w:val="00E36984"/>
    <w:rsid w:val="00E44635"/>
    <w:rsid w:val="00E50B6C"/>
    <w:rsid w:val="00E51604"/>
    <w:rsid w:val="00E52594"/>
    <w:rsid w:val="00E573A9"/>
    <w:rsid w:val="00E6066D"/>
    <w:rsid w:val="00E64E5D"/>
    <w:rsid w:val="00E6637E"/>
    <w:rsid w:val="00E70DA8"/>
    <w:rsid w:val="00E7212C"/>
    <w:rsid w:val="00E73A4D"/>
    <w:rsid w:val="00E74B34"/>
    <w:rsid w:val="00E82C86"/>
    <w:rsid w:val="00E84B86"/>
    <w:rsid w:val="00E87ED3"/>
    <w:rsid w:val="00E94FF9"/>
    <w:rsid w:val="00E9661C"/>
    <w:rsid w:val="00EA0B19"/>
    <w:rsid w:val="00EA389A"/>
    <w:rsid w:val="00EA73AB"/>
    <w:rsid w:val="00EB2EB0"/>
    <w:rsid w:val="00EB3939"/>
    <w:rsid w:val="00EC3E77"/>
    <w:rsid w:val="00EC4E21"/>
    <w:rsid w:val="00EC617F"/>
    <w:rsid w:val="00EC7233"/>
    <w:rsid w:val="00EC7CCA"/>
    <w:rsid w:val="00ED1ED3"/>
    <w:rsid w:val="00ED7E4A"/>
    <w:rsid w:val="00ED7E83"/>
    <w:rsid w:val="00EE015D"/>
    <w:rsid w:val="00EE038C"/>
    <w:rsid w:val="00EE0492"/>
    <w:rsid w:val="00EE354D"/>
    <w:rsid w:val="00EE6971"/>
    <w:rsid w:val="00EE6BF9"/>
    <w:rsid w:val="00EF3ED9"/>
    <w:rsid w:val="00F0144D"/>
    <w:rsid w:val="00F06397"/>
    <w:rsid w:val="00F139AB"/>
    <w:rsid w:val="00F16532"/>
    <w:rsid w:val="00F20B26"/>
    <w:rsid w:val="00F22DD9"/>
    <w:rsid w:val="00F250E5"/>
    <w:rsid w:val="00F27D3E"/>
    <w:rsid w:val="00F3262A"/>
    <w:rsid w:val="00F358FD"/>
    <w:rsid w:val="00F419EA"/>
    <w:rsid w:val="00F4357D"/>
    <w:rsid w:val="00F527BC"/>
    <w:rsid w:val="00F575B3"/>
    <w:rsid w:val="00F604E9"/>
    <w:rsid w:val="00F61A21"/>
    <w:rsid w:val="00F6576A"/>
    <w:rsid w:val="00F71AC8"/>
    <w:rsid w:val="00F71FD7"/>
    <w:rsid w:val="00F73AD5"/>
    <w:rsid w:val="00F74F0B"/>
    <w:rsid w:val="00F81B6D"/>
    <w:rsid w:val="00F82706"/>
    <w:rsid w:val="00F974CC"/>
    <w:rsid w:val="00F97DFC"/>
    <w:rsid w:val="00FA5A20"/>
    <w:rsid w:val="00FA62DA"/>
    <w:rsid w:val="00FA65C0"/>
    <w:rsid w:val="00FA67C9"/>
    <w:rsid w:val="00FB1618"/>
    <w:rsid w:val="00FC053C"/>
    <w:rsid w:val="00FC308E"/>
    <w:rsid w:val="00FC6023"/>
    <w:rsid w:val="00FD389B"/>
    <w:rsid w:val="00FD5378"/>
    <w:rsid w:val="00FD678D"/>
    <w:rsid w:val="00FE00F5"/>
    <w:rsid w:val="00FE09B2"/>
    <w:rsid w:val="00FE1E9D"/>
    <w:rsid w:val="00FE2ECA"/>
    <w:rsid w:val="00FE3A15"/>
    <w:rsid w:val="00FE61C0"/>
    <w:rsid w:val="00FE714C"/>
    <w:rsid w:val="00FF5D2E"/>
    <w:rsid w:val="00FF6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BF69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571E"/>
  </w:style>
  <w:style w:type="paragraph" w:styleId="Heading1">
    <w:name w:val="heading 1"/>
    <w:basedOn w:val="Normal"/>
    <w:next w:val="Normal"/>
    <w:qFormat/>
    <w:rsid w:val="0018571E"/>
    <w:pPr>
      <w:keepNext/>
      <w:outlineLvl w:val="0"/>
    </w:pPr>
    <w:rPr>
      <w:rFonts w:ascii="ZapfChancery" w:hAnsi="ZapfChancery"/>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571E"/>
    <w:pPr>
      <w:tabs>
        <w:tab w:val="center" w:pos="4320"/>
        <w:tab w:val="right" w:pos="8640"/>
      </w:tabs>
    </w:pPr>
  </w:style>
  <w:style w:type="paragraph" w:styleId="Footer">
    <w:name w:val="footer"/>
    <w:basedOn w:val="Normal"/>
    <w:rsid w:val="0018571E"/>
    <w:pPr>
      <w:tabs>
        <w:tab w:val="center" w:pos="4320"/>
        <w:tab w:val="right" w:pos="8640"/>
      </w:tabs>
    </w:pPr>
  </w:style>
  <w:style w:type="paragraph" w:customStyle="1" w:styleId="ColorfulList-Accent11">
    <w:name w:val="Colorful List - Accent 11"/>
    <w:basedOn w:val="Normal"/>
    <w:uiPriority w:val="34"/>
    <w:qFormat/>
    <w:rsid w:val="004455B3"/>
    <w:pPr>
      <w:ind w:left="720"/>
    </w:pPr>
  </w:style>
  <w:style w:type="paragraph" w:styleId="BalloonText">
    <w:name w:val="Balloon Text"/>
    <w:basedOn w:val="Normal"/>
    <w:link w:val="BalloonTextChar"/>
    <w:rsid w:val="0083018D"/>
    <w:rPr>
      <w:rFonts w:ascii="Tahoma" w:hAnsi="Tahoma"/>
      <w:sz w:val="16"/>
      <w:szCs w:val="16"/>
      <w:lang w:val="x-none" w:eastAsia="x-none"/>
    </w:rPr>
  </w:style>
  <w:style w:type="character" w:customStyle="1" w:styleId="BalloonTextChar">
    <w:name w:val="Balloon Text Char"/>
    <w:link w:val="BalloonText"/>
    <w:rsid w:val="0083018D"/>
    <w:rPr>
      <w:rFonts w:ascii="Tahoma" w:hAnsi="Tahoma" w:cs="Tahoma"/>
      <w:sz w:val="16"/>
      <w:szCs w:val="16"/>
    </w:rPr>
  </w:style>
  <w:style w:type="character" w:styleId="Strong">
    <w:name w:val="Strong"/>
    <w:qFormat/>
    <w:rsid w:val="00552872"/>
    <w:rPr>
      <w:b/>
      <w:bCs/>
    </w:rPr>
  </w:style>
  <w:style w:type="paragraph" w:styleId="EndnoteText">
    <w:name w:val="endnote text"/>
    <w:basedOn w:val="Normal"/>
    <w:link w:val="EndnoteTextChar"/>
    <w:rsid w:val="00D56DCE"/>
  </w:style>
  <w:style w:type="character" w:customStyle="1" w:styleId="EndnoteTextChar">
    <w:name w:val="Endnote Text Char"/>
    <w:basedOn w:val="DefaultParagraphFont"/>
    <w:link w:val="EndnoteText"/>
    <w:rsid w:val="00D56DCE"/>
  </w:style>
  <w:style w:type="character" w:styleId="EndnoteReference">
    <w:name w:val="endnote reference"/>
    <w:rsid w:val="00D56DCE"/>
    <w:rPr>
      <w:vertAlign w:val="superscript"/>
    </w:rPr>
  </w:style>
  <w:style w:type="paragraph" w:styleId="ListParagraph">
    <w:name w:val="List Paragraph"/>
    <w:basedOn w:val="Normal"/>
    <w:uiPriority w:val="34"/>
    <w:qFormat/>
    <w:rsid w:val="00F71FD7"/>
    <w:pPr>
      <w:ind w:left="720"/>
    </w:pPr>
  </w:style>
  <w:style w:type="character" w:styleId="Hyperlink">
    <w:name w:val="Hyperlink"/>
    <w:rsid w:val="008D178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571E"/>
  </w:style>
  <w:style w:type="paragraph" w:styleId="Heading1">
    <w:name w:val="heading 1"/>
    <w:basedOn w:val="Normal"/>
    <w:next w:val="Normal"/>
    <w:qFormat/>
    <w:rsid w:val="0018571E"/>
    <w:pPr>
      <w:keepNext/>
      <w:outlineLvl w:val="0"/>
    </w:pPr>
    <w:rPr>
      <w:rFonts w:ascii="ZapfChancery" w:hAnsi="ZapfChancery"/>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571E"/>
    <w:pPr>
      <w:tabs>
        <w:tab w:val="center" w:pos="4320"/>
        <w:tab w:val="right" w:pos="8640"/>
      </w:tabs>
    </w:pPr>
  </w:style>
  <w:style w:type="paragraph" w:styleId="Footer">
    <w:name w:val="footer"/>
    <w:basedOn w:val="Normal"/>
    <w:rsid w:val="0018571E"/>
    <w:pPr>
      <w:tabs>
        <w:tab w:val="center" w:pos="4320"/>
        <w:tab w:val="right" w:pos="8640"/>
      </w:tabs>
    </w:pPr>
  </w:style>
  <w:style w:type="paragraph" w:customStyle="1" w:styleId="ColorfulList-Accent11">
    <w:name w:val="Colorful List - Accent 11"/>
    <w:basedOn w:val="Normal"/>
    <w:uiPriority w:val="34"/>
    <w:qFormat/>
    <w:rsid w:val="004455B3"/>
    <w:pPr>
      <w:ind w:left="720"/>
    </w:pPr>
  </w:style>
  <w:style w:type="paragraph" w:styleId="BalloonText">
    <w:name w:val="Balloon Text"/>
    <w:basedOn w:val="Normal"/>
    <w:link w:val="BalloonTextChar"/>
    <w:rsid w:val="0083018D"/>
    <w:rPr>
      <w:rFonts w:ascii="Tahoma" w:hAnsi="Tahoma"/>
      <w:sz w:val="16"/>
      <w:szCs w:val="16"/>
      <w:lang w:val="x-none" w:eastAsia="x-none"/>
    </w:rPr>
  </w:style>
  <w:style w:type="character" w:customStyle="1" w:styleId="BalloonTextChar">
    <w:name w:val="Balloon Text Char"/>
    <w:link w:val="BalloonText"/>
    <w:rsid w:val="0083018D"/>
    <w:rPr>
      <w:rFonts w:ascii="Tahoma" w:hAnsi="Tahoma" w:cs="Tahoma"/>
      <w:sz w:val="16"/>
      <w:szCs w:val="16"/>
    </w:rPr>
  </w:style>
  <w:style w:type="character" w:styleId="Strong">
    <w:name w:val="Strong"/>
    <w:qFormat/>
    <w:rsid w:val="00552872"/>
    <w:rPr>
      <w:b/>
      <w:bCs/>
    </w:rPr>
  </w:style>
  <w:style w:type="paragraph" w:styleId="EndnoteText">
    <w:name w:val="endnote text"/>
    <w:basedOn w:val="Normal"/>
    <w:link w:val="EndnoteTextChar"/>
    <w:rsid w:val="00D56DCE"/>
  </w:style>
  <w:style w:type="character" w:customStyle="1" w:styleId="EndnoteTextChar">
    <w:name w:val="Endnote Text Char"/>
    <w:basedOn w:val="DefaultParagraphFont"/>
    <w:link w:val="EndnoteText"/>
    <w:rsid w:val="00D56DCE"/>
  </w:style>
  <w:style w:type="character" w:styleId="EndnoteReference">
    <w:name w:val="endnote reference"/>
    <w:rsid w:val="00D56DCE"/>
    <w:rPr>
      <w:vertAlign w:val="superscript"/>
    </w:rPr>
  </w:style>
  <w:style w:type="paragraph" w:styleId="ListParagraph">
    <w:name w:val="List Paragraph"/>
    <w:basedOn w:val="Normal"/>
    <w:uiPriority w:val="34"/>
    <w:qFormat/>
    <w:rsid w:val="00F71FD7"/>
    <w:pPr>
      <w:ind w:left="720"/>
    </w:pPr>
  </w:style>
  <w:style w:type="character" w:styleId="Hyperlink">
    <w:name w:val="Hyperlink"/>
    <w:rsid w:val="008D17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540662">
      <w:bodyDiv w:val="1"/>
      <w:marLeft w:val="0"/>
      <w:marRight w:val="0"/>
      <w:marTop w:val="0"/>
      <w:marBottom w:val="0"/>
      <w:divBdr>
        <w:top w:val="none" w:sz="0" w:space="0" w:color="auto"/>
        <w:left w:val="none" w:sz="0" w:space="0" w:color="auto"/>
        <w:bottom w:val="none" w:sz="0" w:space="0" w:color="auto"/>
        <w:right w:val="none" w:sz="0" w:space="0" w:color="auto"/>
      </w:divBdr>
    </w:div>
    <w:div w:id="1998259847">
      <w:bodyDiv w:val="1"/>
      <w:marLeft w:val="0"/>
      <w:marRight w:val="0"/>
      <w:marTop w:val="0"/>
      <w:marBottom w:val="0"/>
      <w:divBdr>
        <w:top w:val="none" w:sz="0" w:space="0" w:color="auto"/>
        <w:left w:val="none" w:sz="0" w:space="0" w:color="auto"/>
        <w:bottom w:val="none" w:sz="0" w:space="0" w:color="auto"/>
        <w:right w:val="none" w:sz="0" w:space="0" w:color="auto"/>
      </w:divBdr>
      <w:divsChild>
        <w:div w:id="1800415535">
          <w:marLeft w:val="0"/>
          <w:marRight w:val="0"/>
          <w:marTop w:val="0"/>
          <w:marBottom w:val="0"/>
          <w:divBdr>
            <w:top w:val="none" w:sz="0" w:space="0" w:color="auto"/>
            <w:left w:val="none" w:sz="0" w:space="0" w:color="auto"/>
            <w:bottom w:val="none" w:sz="0" w:space="0" w:color="auto"/>
            <w:right w:val="none" w:sz="0" w:space="0" w:color="auto"/>
          </w:divBdr>
          <w:divsChild>
            <w:div w:id="1094597068">
              <w:marLeft w:val="0"/>
              <w:marRight w:val="0"/>
              <w:marTop w:val="0"/>
              <w:marBottom w:val="0"/>
              <w:divBdr>
                <w:top w:val="none" w:sz="0" w:space="0" w:color="auto"/>
                <w:left w:val="single" w:sz="12" w:space="4" w:color="000000"/>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F39C6-629D-4C41-9502-A89690405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Mt</vt:lpstr>
    </vt:vector>
  </TitlesOfParts>
  <Company>Mt. San Antonio College</Company>
  <LinksUpToDate>false</LinksUpToDate>
  <CharactersWithSpaces>5451</CharactersWithSpaces>
  <SharedDoc>false</SharedDoc>
  <HLinks>
    <vt:vector size="12" baseType="variant">
      <vt:variant>
        <vt:i4>983052</vt:i4>
      </vt:variant>
      <vt:variant>
        <vt:i4>3</vt:i4>
      </vt:variant>
      <vt:variant>
        <vt:i4>0</vt:i4>
      </vt:variant>
      <vt:variant>
        <vt:i4>5</vt:i4>
      </vt:variant>
      <vt:variant>
        <vt:lpwstr>http://www.accjc.org/actions-on-institutions</vt:lpwstr>
      </vt:variant>
      <vt:variant>
        <vt:lpwstr/>
      </vt:variant>
      <vt:variant>
        <vt:i4>7209010</vt:i4>
      </vt:variant>
      <vt:variant>
        <vt:i4>0</vt:i4>
      </vt:variant>
      <vt:variant>
        <vt:i4>0</vt:i4>
      </vt:variant>
      <vt:variant>
        <vt:i4>5</vt:i4>
      </vt:variant>
      <vt:variant>
        <vt:lpwstr>http://www.accjc.org/events/accjc-accreditation-training/accreditation-basics-%E2%80%93-an-online-workshop-on-the-basic-principles-of-accreditation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dc:title>
  <dc:creator>Virginia Burley</dc:creator>
  <cp:lastModifiedBy>Valdez, Maria L.</cp:lastModifiedBy>
  <cp:revision>2</cp:revision>
  <cp:lastPrinted>2016-03-01T23:52:00Z</cp:lastPrinted>
  <dcterms:created xsi:type="dcterms:W3CDTF">2016-04-20T19:02:00Z</dcterms:created>
  <dcterms:modified xsi:type="dcterms:W3CDTF">2016-04-20T19:02:00Z</dcterms:modified>
</cp:coreProperties>
</file>