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8" w:type="dxa"/>
        <w:tblLook w:val="0000" w:firstRow="0" w:lastRow="0" w:firstColumn="0" w:lastColumn="0" w:noHBand="0" w:noVBand="0"/>
      </w:tblPr>
      <w:tblGrid>
        <w:gridCol w:w="11178"/>
        <w:gridCol w:w="2880"/>
      </w:tblGrid>
      <w:tr w:rsidR="00EA389A" w:rsidRPr="00583544" w14:paraId="0EB6373E" w14:textId="77777777" w:rsidTr="00DB1C98">
        <w:trPr>
          <w:cantSplit/>
        </w:trPr>
        <w:tc>
          <w:tcPr>
            <w:tcW w:w="11178" w:type="dxa"/>
            <w:vAlign w:val="center"/>
          </w:tcPr>
          <w:p w14:paraId="686122FD" w14:textId="2B5B2F66" w:rsidR="00EA389A" w:rsidRPr="00583544" w:rsidRDefault="00EA389A" w:rsidP="00C35139">
            <w:pPr>
              <w:pStyle w:val="Heading1"/>
              <w:rPr>
                <w:rFonts w:ascii="Calibri" w:hAnsi="Calibri" w:cs="Tahoma"/>
                <w:b/>
                <w:smallCaps/>
                <w:sz w:val="32"/>
                <w:szCs w:val="32"/>
              </w:rPr>
            </w:pPr>
            <w:r w:rsidRPr="00583544">
              <w:rPr>
                <w:rFonts w:ascii="Calibri" w:hAnsi="Calibri" w:cs="Tahoma"/>
                <w:b/>
                <w:smallCaps/>
                <w:sz w:val="32"/>
                <w:szCs w:val="32"/>
              </w:rPr>
              <w:t xml:space="preserve">Mt. San Antonio </w:t>
            </w:r>
            <w:proofErr w:type="gramStart"/>
            <w:r w:rsidRPr="00583544">
              <w:rPr>
                <w:rFonts w:ascii="Calibri" w:hAnsi="Calibri" w:cs="Tahoma"/>
                <w:b/>
                <w:smallCaps/>
                <w:sz w:val="32"/>
                <w:szCs w:val="32"/>
              </w:rPr>
              <w:t xml:space="preserve">College  </w:t>
            </w:r>
            <w:proofErr w:type="gramEnd"/>
            <w:r w:rsidRPr="00583544">
              <w:rPr>
                <w:rFonts w:ascii="Calibri" w:hAnsi="Calibri" w:cs="Tahoma"/>
                <w:b/>
                <w:smallCaps/>
                <w:sz w:val="32"/>
                <w:szCs w:val="32"/>
              </w:rPr>
              <w:sym w:font="Wingdings" w:char="F0A7"/>
            </w:r>
            <w:r w:rsidRPr="00583544">
              <w:rPr>
                <w:rFonts w:ascii="Calibri" w:hAnsi="Calibri" w:cs="Tahoma"/>
                <w:b/>
                <w:smallCaps/>
                <w:sz w:val="32"/>
                <w:szCs w:val="32"/>
              </w:rPr>
              <w:t xml:space="preserve">  </w:t>
            </w:r>
            <w:r w:rsidR="00E27947" w:rsidRPr="00583544">
              <w:rPr>
                <w:rFonts w:ascii="Calibri" w:hAnsi="Calibri" w:cs="Tahoma"/>
                <w:b/>
                <w:smallCaps/>
                <w:sz w:val="32"/>
                <w:szCs w:val="32"/>
              </w:rPr>
              <w:t>Accreditation Steering Committee</w:t>
            </w:r>
            <w:r w:rsidR="00583544" w:rsidRPr="00583544">
              <w:rPr>
                <w:rFonts w:ascii="Calibri" w:hAnsi="Calibri" w:cs="Tahoma"/>
                <w:b/>
                <w:smallCaps/>
                <w:sz w:val="32"/>
                <w:szCs w:val="32"/>
              </w:rPr>
              <w:t xml:space="preserve">  </w:t>
            </w:r>
            <w:r w:rsidR="00583544" w:rsidRPr="00583544">
              <w:rPr>
                <w:rFonts w:ascii="Calibri" w:hAnsi="Calibri" w:cs="Tahoma"/>
                <w:b/>
                <w:smallCaps/>
                <w:sz w:val="32"/>
                <w:szCs w:val="32"/>
              </w:rPr>
              <w:sym w:font="Wingdings" w:char="F0A7"/>
            </w:r>
            <w:r w:rsidR="00583544" w:rsidRPr="00583544">
              <w:rPr>
                <w:rFonts w:ascii="Calibri" w:hAnsi="Calibri" w:cs="Tahoma"/>
                <w:b/>
                <w:smallCaps/>
                <w:sz w:val="32"/>
                <w:szCs w:val="32"/>
              </w:rPr>
              <w:t xml:space="preserve">  </w:t>
            </w:r>
            <w:r w:rsidR="00C35139">
              <w:rPr>
                <w:rFonts w:ascii="Calibri" w:hAnsi="Calibri" w:cs="Tahoma"/>
                <w:b/>
                <w:smallCaps/>
                <w:sz w:val="32"/>
                <w:szCs w:val="32"/>
              </w:rPr>
              <w:t>Minutes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14:paraId="71882311" w14:textId="724AC3C2" w:rsidR="00EA389A" w:rsidRPr="00583544" w:rsidRDefault="00CA6B41" w:rsidP="00FD5378">
            <w:pPr>
              <w:pStyle w:val="Heading1"/>
              <w:jc w:val="right"/>
              <w:rPr>
                <w:rFonts w:ascii="Calibri" w:hAnsi="Calibri" w:cs="Tahoma"/>
                <w:b/>
                <w:smallCaps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mallCaps/>
                <w:sz w:val="32"/>
                <w:szCs w:val="32"/>
              </w:rPr>
              <w:t>June 5</w:t>
            </w:r>
            <w:r w:rsidR="001C4253">
              <w:rPr>
                <w:rFonts w:ascii="Calibri" w:hAnsi="Calibri" w:cs="Tahoma"/>
                <w:b/>
                <w:smallCaps/>
                <w:sz w:val="32"/>
                <w:szCs w:val="32"/>
              </w:rPr>
              <w:t xml:space="preserve">, </w:t>
            </w:r>
            <w:r w:rsidR="003B64F5">
              <w:rPr>
                <w:rFonts w:ascii="Calibri" w:hAnsi="Calibri" w:cs="Tahoma"/>
                <w:b/>
                <w:smallCaps/>
                <w:sz w:val="32"/>
                <w:szCs w:val="32"/>
              </w:rPr>
              <w:t>2015</w:t>
            </w:r>
            <w:r w:rsidR="00B93BD1" w:rsidRPr="00583544">
              <w:rPr>
                <w:rFonts w:ascii="Calibri" w:hAnsi="Calibri" w:cs="Tahoma"/>
                <w:b/>
                <w:smallCaps/>
                <w:sz w:val="32"/>
                <w:szCs w:val="32"/>
              </w:rPr>
              <w:t xml:space="preserve"> </w:t>
            </w:r>
          </w:p>
        </w:tc>
      </w:tr>
    </w:tbl>
    <w:p w14:paraId="7F7206EF" w14:textId="77777777" w:rsidR="003D1CBC" w:rsidRPr="007451D0" w:rsidRDefault="003D1CBC" w:rsidP="00202AEF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14:paraId="5480EE9E" w14:textId="77777777" w:rsidR="00EA389A" w:rsidRPr="007451D0" w:rsidRDefault="00EA389A" w:rsidP="00202AEF">
      <w:pPr>
        <w:tabs>
          <w:tab w:val="left" w:pos="8460"/>
        </w:tabs>
        <w:rPr>
          <w:rFonts w:ascii="Calibri" w:hAnsi="Calibri" w:cs="Tahoma"/>
          <w:bCs/>
          <w:iCs/>
          <w:smallCaps/>
          <w:sz w:val="16"/>
          <w:szCs w:val="16"/>
        </w:rPr>
      </w:pPr>
      <w:r w:rsidRPr="007451D0">
        <w:rPr>
          <w:rFonts w:ascii="Calibri" w:hAnsi="Calibri" w:cs="Tahoma"/>
          <w:b/>
          <w:bCs/>
          <w:iCs/>
          <w:smallCaps/>
          <w:sz w:val="16"/>
          <w:szCs w:val="16"/>
        </w:rPr>
        <w:t>Attending:</w:t>
      </w:r>
      <w:r w:rsidRPr="007451D0">
        <w:rPr>
          <w:rFonts w:ascii="Calibri" w:hAnsi="Calibri" w:cs="Tahoma"/>
          <w:bCs/>
          <w:iCs/>
          <w:smallCaps/>
          <w:sz w:val="16"/>
          <w:szCs w:val="16"/>
        </w:rPr>
        <w:t xml:space="preserve"> 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359"/>
        <w:gridCol w:w="1620"/>
        <w:gridCol w:w="270"/>
        <w:gridCol w:w="2252"/>
        <w:gridCol w:w="270"/>
        <w:gridCol w:w="88"/>
        <w:gridCol w:w="1892"/>
        <w:gridCol w:w="270"/>
        <w:gridCol w:w="1980"/>
        <w:gridCol w:w="270"/>
        <w:gridCol w:w="1168"/>
        <w:gridCol w:w="542"/>
        <w:gridCol w:w="270"/>
        <w:gridCol w:w="2340"/>
      </w:tblGrid>
      <w:tr w:rsidR="0008056F" w:rsidRPr="007451D0" w14:paraId="1F0C8FC8" w14:textId="77777777" w:rsidTr="004E1B1A">
        <w:trPr>
          <w:cantSplit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D89" w14:textId="2367BBCD" w:rsidR="00764EA3" w:rsidRPr="007451D0" w:rsidRDefault="00C053ED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X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5E50" w14:textId="77777777" w:rsidR="00764EA3" w:rsidRPr="007451D0" w:rsidRDefault="00764EA3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 xml:space="preserve">Irene Malmgren, </w:t>
            </w:r>
            <w:r w:rsidR="0008056F" w:rsidRPr="007451D0">
              <w:rPr>
                <w:rFonts w:ascii="Calibri" w:hAnsi="Calibri" w:cs="Tahoma"/>
                <w:smallCaps/>
                <w:sz w:val="16"/>
                <w:szCs w:val="16"/>
              </w:rPr>
              <w:t>Co-</w:t>
            </w: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27A" w14:textId="3EC9670B" w:rsidR="00764EA3" w:rsidRPr="007451D0" w:rsidRDefault="00C053ED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14"/>
                <w:szCs w:val="14"/>
              </w:rPr>
            </w:pPr>
            <w:r>
              <w:rPr>
                <w:rFonts w:ascii="Calibri" w:hAnsi="Calibri" w:cs="Tahoma"/>
                <w:smallCaps/>
                <w:sz w:val="14"/>
                <w:szCs w:val="14"/>
              </w:rPr>
              <w:t>X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DD66B" w14:textId="77777777" w:rsidR="00764EA3" w:rsidRPr="007451D0" w:rsidRDefault="00440AD2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Kristina Allende</w:t>
            </w:r>
            <w:r w:rsidR="00DA4F71" w:rsidRPr="007451D0">
              <w:rPr>
                <w:rFonts w:ascii="Calibri" w:hAnsi="Calibri" w:cs="Tahoma"/>
                <w:smallCaps/>
                <w:sz w:val="16"/>
                <w:szCs w:val="16"/>
              </w:rPr>
              <w:t>, Co-Chair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9B3" w14:textId="77777777" w:rsidR="00764EA3" w:rsidRPr="007451D0" w:rsidRDefault="00764EA3" w:rsidP="00BD72F0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2844" w14:textId="61625D2B" w:rsidR="00764EA3" w:rsidRPr="007451D0" w:rsidRDefault="00E52594" w:rsidP="00C22166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>
              <w:rPr>
                <w:rFonts w:ascii="Calibri" w:hAnsi="Calibri" w:cs="Tahoma"/>
                <w:smallCaps/>
                <w:sz w:val="16"/>
                <w:szCs w:val="16"/>
              </w:rPr>
              <w:t>Outcomes (Vacant)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CA8" w14:textId="6A220050" w:rsidR="00764EA3" w:rsidRPr="007451D0" w:rsidRDefault="00C053ED" w:rsidP="00BD72F0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Calibri" w:hAnsi="Calibri" w:cs="Tahoma"/>
                <w:smallCaps/>
                <w:sz w:val="14"/>
                <w:szCs w:val="14"/>
              </w:rPr>
            </w:pPr>
            <w:r>
              <w:rPr>
                <w:rFonts w:ascii="Calibri" w:hAnsi="Calibri" w:cs="Tahoma"/>
                <w:smallCaps/>
                <w:sz w:val="14"/>
                <w:szCs w:val="14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92790" w14:textId="0FCC0F15" w:rsidR="00764EA3" w:rsidRPr="007451D0" w:rsidRDefault="004E1B1A" w:rsidP="00C22166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Vic Belinski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16F" w14:textId="77777777" w:rsidR="00764EA3" w:rsidRPr="007451D0" w:rsidRDefault="00764EA3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B432A" w14:textId="3592148B" w:rsidR="00764EA3" w:rsidRPr="007451D0" w:rsidRDefault="004E1B1A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Sandra Bollier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50D" w14:textId="77777777" w:rsidR="00764EA3" w:rsidRPr="007451D0" w:rsidRDefault="00764EA3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368EA" w14:textId="707E1627" w:rsidR="00764EA3" w:rsidRPr="007451D0" w:rsidRDefault="004E1B1A" w:rsidP="00395388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James Czaja</w:t>
            </w:r>
          </w:p>
        </w:tc>
      </w:tr>
      <w:tr w:rsidR="0008056F" w:rsidRPr="007451D0" w14:paraId="0D362CEC" w14:textId="77777777" w:rsidTr="00C053ED">
        <w:trPr>
          <w:cantSplit/>
          <w:trHeight w:val="12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D07" w14:textId="5D9C78D8" w:rsidR="00764EA3" w:rsidRPr="007451D0" w:rsidRDefault="00C053ED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X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4996D" w14:textId="4782637D" w:rsidR="00764EA3" w:rsidRPr="007451D0" w:rsidRDefault="004E1B1A" w:rsidP="00C22166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Lance Heard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A2F1" w14:textId="77777777" w:rsidR="00764EA3" w:rsidRPr="007451D0" w:rsidRDefault="00764EA3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DE82C" w14:textId="4299DAB2" w:rsidR="00764EA3" w:rsidRPr="007451D0" w:rsidRDefault="004E1B1A" w:rsidP="00C22166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  <w:lang w:val="fr-FR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J</w:t>
            </w:r>
            <w:r w:rsidR="00C053ED">
              <w:rPr>
                <w:rFonts w:ascii="Calibri" w:hAnsi="Calibri" w:cs="Tahoma"/>
                <w:smallCaps/>
                <w:sz w:val="16"/>
                <w:szCs w:val="16"/>
              </w:rPr>
              <w:t>ustin Ott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3AF" w14:textId="122D75D8" w:rsidR="00764EA3" w:rsidRPr="007451D0" w:rsidRDefault="005A7EFB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14"/>
                <w:szCs w:val="14"/>
              </w:rPr>
            </w:pPr>
            <w:r>
              <w:rPr>
                <w:rFonts w:ascii="Calibri" w:hAnsi="Calibri" w:cs="Tahoma"/>
                <w:smallCaps/>
                <w:sz w:val="14"/>
                <w:szCs w:val="14"/>
              </w:rPr>
              <w:t>X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E8726" w14:textId="5E32B6BF" w:rsidR="00764EA3" w:rsidRPr="007451D0" w:rsidRDefault="004E1B1A" w:rsidP="00C22166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Barbara McNeice-Stallard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032" w14:textId="77777777" w:rsidR="00764EA3" w:rsidRPr="007451D0" w:rsidRDefault="00764EA3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B3D84" w14:textId="030BC86B" w:rsidR="00764EA3" w:rsidRPr="007451D0" w:rsidRDefault="004E1B1A" w:rsidP="00C22166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>
              <w:rPr>
                <w:rFonts w:ascii="Calibri" w:hAnsi="Calibri" w:cs="Tahoma"/>
                <w:smallCaps/>
                <w:sz w:val="16"/>
                <w:szCs w:val="16"/>
              </w:rPr>
              <w:t>Deej</w:t>
            </w: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ay Santiago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B223" w14:textId="2B1CFD48" w:rsidR="00764EA3" w:rsidRPr="007451D0" w:rsidRDefault="005A7EFB" w:rsidP="00BD72F0">
            <w:pPr>
              <w:tabs>
                <w:tab w:val="left" w:pos="8460"/>
              </w:tabs>
              <w:ind w:left="-108" w:right="-108"/>
              <w:jc w:val="center"/>
              <w:rPr>
                <w:rFonts w:ascii="Calibri" w:hAnsi="Calibri" w:cs="Tahoma"/>
                <w:smallCaps/>
                <w:sz w:val="14"/>
                <w:szCs w:val="14"/>
              </w:rPr>
            </w:pPr>
            <w:r>
              <w:rPr>
                <w:rFonts w:ascii="Calibri" w:hAnsi="Calibri" w:cs="Tahoma"/>
                <w:smallCaps/>
                <w:sz w:val="14"/>
                <w:szCs w:val="14"/>
              </w:rPr>
              <w:t>X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E9F7" w14:textId="01D3A0F9" w:rsidR="00764EA3" w:rsidRPr="007451D0" w:rsidRDefault="004E1B1A" w:rsidP="00C22166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  <w:lang w:val="fr-FR"/>
              </w:rPr>
              <w:t>Daniel Smith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F4F" w14:textId="77777777" w:rsidR="00764EA3" w:rsidRPr="007451D0" w:rsidRDefault="00764EA3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F96BB" w14:textId="38579730" w:rsidR="00764EA3" w:rsidRPr="007451D0" w:rsidRDefault="004E1B1A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Emily Woolery</w:t>
            </w:r>
          </w:p>
        </w:tc>
      </w:tr>
      <w:tr w:rsidR="004E1B1A" w:rsidRPr="007451D0" w14:paraId="70EF6AC0" w14:textId="77777777" w:rsidTr="00C053ED">
        <w:trPr>
          <w:cantSplit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1A7" w14:textId="77777777" w:rsidR="004E1B1A" w:rsidRPr="007451D0" w:rsidRDefault="004E1B1A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84ED" w14:textId="3CF42D85" w:rsidR="004E1B1A" w:rsidRPr="007451D0" w:rsidRDefault="004E1B1A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Audrey Yamagata-Noji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919" w14:textId="77777777" w:rsidR="004E1B1A" w:rsidRPr="007451D0" w:rsidRDefault="004E1B1A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F051F" w14:textId="04F4C347" w:rsidR="004E1B1A" w:rsidRPr="007451D0" w:rsidRDefault="004E1B1A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44336" w14:textId="77777777" w:rsidR="004E1B1A" w:rsidRPr="007451D0" w:rsidRDefault="004E1B1A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35D5C" w14:textId="77777777" w:rsidR="004E1B1A" w:rsidRPr="007451D0" w:rsidRDefault="004E1B1A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17E18" w14:textId="77777777" w:rsidR="004E1B1A" w:rsidRPr="007451D0" w:rsidRDefault="004E1B1A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9F3950" w14:textId="77777777" w:rsidR="004E1B1A" w:rsidRPr="007451D0" w:rsidRDefault="004E1B1A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65655" w14:textId="77777777" w:rsidR="004E1B1A" w:rsidRPr="007451D0" w:rsidRDefault="004E1B1A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AAB0F" w14:textId="77777777" w:rsidR="004E1B1A" w:rsidRPr="007451D0" w:rsidRDefault="004E1B1A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1306C" w14:textId="77777777" w:rsidR="004E1B1A" w:rsidRPr="007451D0" w:rsidRDefault="004E1B1A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CBB8522" w14:textId="68C85D88" w:rsidR="004E1B1A" w:rsidRPr="007451D0" w:rsidRDefault="004E1B1A" w:rsidP="004E1B1A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</w:tr>
      <w:tr w:rsidR="00263872" w:rsidRPr="007451D0" w14:paraId="05E5228C" w14:textId="77777777" w:rsidTr="00C053ED">
        <w:trPr>
          <w:cantSplit/>
        </w:trPr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61AEB" w14:textId="77777777" w:rsidR="00C22166" w:rsidRPr="007451D0" w:rsidRDefault="00C22166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3AA9F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57C57" w14:textId="77777777" w:rsidR="00C22166" w:rsidRPr="007451D0" w:rsidRDefault="00C22166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38FE2A3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63034" w14:textId="77777777" w:rsidR="00C22166" w:rsidRPr="007451D0" w:rsidRDefault="00C22166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3FC14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0A6628" w14:textId="77777777" w:rsidR="00C22166" w:rsidRPr="007451D0" w:rsidRDefault="00C22166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FDCCAB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A1A88C" w14:textId="77777777" w:rsidR="00C22166" w:rsidRPr="007451D0" w:rsidRDefault="00C22166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BB00B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D5DC8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8"/>
                <w:szCs w:val="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738C95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</w:tr>
      <w:tr w:rsidR="0008056F" w:rsidRPr="007451D0" w14:paraId="23EC6389" w14:textId="77777777" w:rsidTr="00E52594">
        <w:trPr>
          <w:cantSplit/>
          <w:trHeight w:val="73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659" w14:textId="56D4DA59" w:rsidR="0008056F" w:rsidRPr="007451D0" w:rsidRDefault="00C053ED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X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4524BB" w14:textId="0F07A7EC" w:rsidR="0008056F" w:rsidRPr="007451D0" w:rsidRDefault="004E1B1A" w:rsidP="004E1B1A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  <w:lang w:val="fr-FR"/>
              </w:rPr>
              <w:t>Lianne Greenlee (guest)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FF3" w14:textId="4F82DB40" w:rsidR="0008056F" w:rsidRPr="007451D0" w:rsidRDefault="00C053ED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14"/>
                <w:szCs w:val="14"/>
              </w:rPr>
            </w:pPr>
            <w:r>
              <w:rPr>
                <w:rFonts w:ascii="Calibri" w:hAnsi="Calibri" w:cs="Tahoma"/>
                <w:smallCaps/>
                <w:sz w:val="14"/>
                <w:szCs w:val="14"/>
              </w:rPr>
              <w:t>X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682B33" w14:textId="7E90CB8C" w:rsidR="0008056F" w:rsidRPr="007451D0" w:rsidRDefault="004E1B1A" w:rsidP="00F575B3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 w:rsidRPr="007451D0">
              <w:rPr>
                <w:rFonts w:ascii="Calibri" w:hAnsi="Calibri" w:cs="Tahoma"/>
                <w:smallCaps/>
                <w:sz w:val="16"/>
                <w:szCs w:val="16"/>
              </w:rPr>
              <w:t>Grace Hanson, Alternate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8FD" w14:textId="77777777" w:rsidR="0008056F" w:rsidRPr="007451D0" w:rsidRDefault="0008056F" w:rsidP="0008056F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93FF" w14:textId="13DDAB14" w:rsidR="0008056F" w:rsidRPr="007451D0" w:rsidRDefault="004E1B1A" w:rsidP="00820A4F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>
              <w:rPr>
                <w:rFonts w:ascii="Calibri" w:hAnsi="Calibri" w:cs="Tahoma"/>
                <w:smallCaps/>
                <w:sz w:val="16"/>
                <w:szCs w:val="16"/>
              </w:rPr>
              <w:t>Cynthia Hoover, Alternate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297F6B" w14:textId="77777777" w:rsidR="0008056F" w:rsidRPr="007451D0" w:rsidRDefault="0008056F" w:rsidP="00820A4F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1D0A0749" w14:textId="17FDCC3C" w:rsidR="0008056F" w:rsidRPr="007451D0" w:rsidRDefault="0008056F" w:rsidP="00820A4F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14:paraId="24C64613" w14:textId="77777777" w:rsidR="0008056F" w:rsidRPr="007451D0" w:rsidRDefault="0008056F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7B1679" w14:textId="77777777" w:rsidR="0008056F" w:rsidRPr="007451D0" w:rsidRDefault="0008056F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C6A" w14:textId="1E973D72" w:rsidR="0008056F" w:rsidRPr="007451D0" w:rsidRDefault="005A7EFB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4"/>
                <w:szCs w:val="14"/>
              </w:rPr>
            </w:pPr>
            <w:r>
              <w:rPr>
                <w:rFonts w:ascii="Calibri" w:hAnsi="Calibri" w:cs="Tahoma"/>
                <w:smallCaps/>
                <w:sz w:val="14"/>
                <w:szCs w:val="14"/>
              </w:rPr>
              <w:t>X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AC0DD09" w14:textId="3C144FEB" w:rsidR="0008056F" w:rsidRPr="007451D0" w:rsidRDefault="00C053ED" w:rsidP="00BD72F0">
            <w:pPr>
              <w:tabs>
                <w:tab w:val="left" w:pos="8460"/>
              </w:tabs>
              <w:rPr>
                <w:rFonts w:ascii="Calibri" w:hAnsi="Calibri" w:cs="Tahoma"/>
                <w:smallCaps/>
                <w:sz w:val="16"/>
                <w:szCs w:val="16"/>
              </w:rPr>
            </w:pPr>
            <w:r>
              <w:rPr>
                <w:rFonts w:ascii="Calibri" w:hAnsi="Calibri" w:cs="Tahoma"/>
                <w:smallCaps/>
                <w:sz w:val="16"/>
                <w:szCs w:val="16"/>
              </w:rPr>
              <w:t>Maria Valdez</w:t>
            </w:r>
            <w:r w:rsidR="0008056F" w:rsidRPr="007451D0">
              <w:rPr>
                <w:rFonts w:ascii="Calibri" w:hAnsi="Calibri" w:cs="Tahoma"/>
                <w:smallCaps/>
                <w:sz w:val="16"/>
                <w:szCs w:val="16"/>
              </w:rPr>
              <w:t>, Recorder</w:t>
            </w:r>
          </w:p>
        </w:tc>
      </w:tr>
      <w:tr w:rsidR="0008056F" w:rsidRPr="007451D0" w14:paraId="4C026852" w14:textId="77777777" w:rsidTr="00E52594">
        <w:trPr>
          <w:cantSplit/>
          <w:trHeight w:val="72"/>
        </w:trPr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33A43" w14:textId="77777777" w:rsidR="0008056F" w:rsidRPr="007451D0" w:rsidRDefault="0008056F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97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CCEFEB8" w14:textId="77777777" w:rsidR="0008056F" w:rsidRPr="007451D0" w:rsidRDefault="0008056F" w:rsidP="00BD72F0">
            <w:pPr>
              <w:tabs>
                <w:tab w:val="left" w:pos="8460"/>
              </w:tabs>
              <w:rPr>
                <w:rFonts w:ascii="Calibri" w:hAnsi="Calibri" w:cs="Tahoma"/>
                <w:color w:val="FF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EC5A4" w14:textId="77777777" w:rsidR="0008056F" w:rsidRPr="007451D0" w:rsidRDefault="0008056F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252" w:type="dxa"/>
            <w:vMerge/>
            <w:tcBorders>
              <w:left w:val="nil"/>
              <w:bottom w:val="nil"/>
              <w:right w:val="nil"/>
            </w:tcBorders>
          </w:tcPr>
          <w:p w14:paraId="4DC0F487" w14:textId="77777777" w:rsidR="0008056F" w:rsidRPr="007451D0" w:rsidRDefault="0008056F" w:rsidP="00F575B3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1B19C" w14:textId="77777777" w:rsidR="0008056F" w:rsidRPr="007451D0" w:rsidRDefault="0008056F" w:rsidP="0008056F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B7B451" w14:textId="77777777" w:rsidR="0008056F" w:rsidRPr="007451D0" w:rsidRDefault="0008056F" w:rsidP="00820A4F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8D7100" w14:textId="77777777" w:rsidR="0008056F" w:rsidRPr="007451D0" w:rsidRDefault="0008056F" w:rsidP="00820A4F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14:paraId="6134E437" w14:textId="77777777" w:rsidR="0008056F" w:rsidRPr="007451D0" w:rsidRDefault="0008056F" w:rsidP="00820A4F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4523FC4E" w14:textId="77777777" w:rsidR="0008056F" w:rsidRPr="007451D0" w:rsidRDefault="0008056F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0930C83" w14:textId="77777777" w:rsidR="0008056F" w:rsidRPr="007451D0" w:rsidRDefault="0008056F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53BEB3" w14:textId="77777777" w:rsidR="0008056F" w:rsidRPr="007451D0" w:rsidRDefault="0008056F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</w:tcPr>
          <w:p w14:paraId="4BC7D34F" w14:textId="77777777" w:rsidR="0008056F" w:rsidRPr="007451D0" w:rsidRDefault="0008056F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</w:tr>
      <w:tr w:rsidR="00C22166" w:rsidRPr="007451D0" w14:paraId="1EAB3F5E" w14:textId="77777777" w:rsidTr="0008056F">
        <w:trPr>
          <w:cantSplit/>
        </w:trPr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8FDD7" w14:textId="77777777" w:rsidR="00C22166" w:rsidRPr="007451D0" w:rsidRDefault="00C22166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ED1BC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0EEB8" w14:textId="77777777" w:rsidR="00C22166" w:rsidRPr="007451D0" w:rsidRDefault="00C22166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2BF05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6E2CE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7D753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C4080" w14:textId="77777777" w:rsidR="00C22166" w:rsidRPr="007451D0" w:rsidRDefault="00C22166" w:rsidP="00BD72F0">
            <w:pPr>
              <w:tabs>
                <w:tab w:val="left" w:pos="8460"/>
              </w:tabs>
              <w:jc w:val="center"/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354EE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DED8D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F11D1" w14:textId="77777777" w:rsidR="00C22166" w:rsidRPr="007451D0" w:rsidRDefault="00C22166" w:rsidP="00BD72F0">
            <w:pPr>
              <w:tabs>
                <w:tab w:val="left" w:pos="8460"/>
              </w:tabs>
              <w:rPr>
                <w:rFonts w:ascii="Calibri" w:hAnsi="Calibri" w:cs="Tahoma"/>
                <w:sz w:val="14"/>
                <w:szCs w:val="14"/>
              </w:rPr>
            </w:pPr>
          </w:p>
        </w:tc>
      </w:tr>
      <w:tr w:rsidR="00C22166" w:rsidRPr="007451D0" w14:paraId="50FD590B" w14:textId="77777777" w:rsidTr="0008056F">
        <w:trPr>
          <w:trHeight w:val="233"/>
        </w:trPr>
        <w:tc>
          <w:tcPr>
            <w:tcW w:w="646" w:type="dxa"/>
            <w:gridSpan w:val="2"/>
            <w:tcBorders>
              <w:top w:val="single" w:sz="4" w:space="0" w:color="auto"/>
            </w:tcBorders>
          </w:tcPr>
          <w:p w14:paraId="2AAAB4B8" w14:textId="77777777" w:rsidR="00C22166" w:rsidRPr="007451D0" w:rsidRDefault="00C22166" w:rsidP="00764EA3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</w:tcBorders>
          </w:tcPr>
          <w:p w14:paraId="71E3B9D4" w14:textId="77777777" w:rsidR="00C22166" w:rsidRPr="007451D0" w:rsidRDefault="00C22166" w:rsidP="00334A3E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</w:tcBorders>
          </w:tcPr>
          <w:p w14:paraId="485CE2B1" w14:textId="77777777" w:rsidR="00C22166" w:rsidRPr="007451D0" w:rsidRDefault="00C22166" w:rsidP="001472B4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</w:tcBorders>
          </w:tcPr>
          <w:p w14:paraId="2E7170B3" w14:textId="77777777" w:rsidR="00C22166" w:rsidRPr="007451D0" w:rsidRDefault="00C22166" w:rsidP="001472B4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="00C22166" w:rsidRPr="007451D0" w14:paraId="78A2A24C" w14:textId="77777777" w:rsidTr="00583544">
        <w:trPr>
          <w:trHeight w:val="864"/>
        </w:trPr>
        <w:tc>
          <w:tcPr>
            <w:tcW w:w="646" w:type="dxa"/>
            <w:gridSpan w:val="2"/>
          </w:tcPr>
          <w:p w14:paraId="224DE8EB" w14:textId="77777777" w:rsidR="00C22166" w:rsidRPr="007451D0" w:rsidRDefault="00C22166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00" w:type="dxa"/>
            <w:gridSpan w:val="5"/>
          </w:tcPr>
          <w:p w14:paraId="21ED44C2" w14:textId="0F3595C7" w:rsidR="00C22166" w:rsidRPr="007451D0" w:rsidRDefault="00CA6B41" w:rsidP="00E2794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Welcome and Introduction</w:t>
            </w:r>
            <w:r w:rsidR="00583544">
              <w:rPr>
                <w:rFonts w:ascii="Calibri" w:hAnsi="Calibri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80" w:type="dxa"/>
            <w:gridSpan w:val="5"/>
          </w:tcPr>
          <w:p w14:paraId="26738199" w14:textId="77777777" w:rsidR="00C22166" w:rsidRPr="007451D0" w:rsidRDefault="00C22166" w:rsidP="007451D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52" w:type="dxa"/>
            <w:gridSpan w:val="3"/>
          </w:tcPr>
          <w:p w14:paraId="383F8A1F" w14:textId="77777777" w:rsidR="00C22166" w:rsidRPr="007451D0" w:rsidRDefault="00C22166" w:rsidP="001472B4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22166" w:rsidRPr="007451D0" w14:paraId="20E30110" w14:textId="77777777" w:rsidTr="00583544">
        <w:trPr>
          <w:trHeight w:val="864"/>
        </w:trPr>
        <w:tc>
          <w:tcPr>
            <w:tcW w:w="646" w:type="dxa"/>
            <w:gridSpan w:val="2"/>
          </w:tcPr>
          <w:p w14:paraId="1239320D" w14:textId="77777777" w:rsidR="00C22166" w:rsidRPr="007451D0" w:rsidRDefault="00C22166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00" w:type="dxa"/>
            <w:gridSpan w:val="5"/>
          </w:tcPr>
          <w:p w14:paraId="3741DAB0" w14:textId="14EF2FBA" w:rsidR="00C22166" w:rsidRPr="007451D0" w:rsidRDefault="00C22166" w:rsidP="00FD5378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7451D0">
              <w:rPr>
                <w:rFonts w:ascii="Calibri" w:hAnsi="Calibri" w:cs="Tahoma"/>
                <w:color w:val="000000"/>
                <w:sz w:val="22"/>
                <w:szCs w:val="22"/>
              </w:rPr>
              <w:t>Minutes of</w:t>
            </w:r>
            <w:r w:rsidR="00CA6B41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May 1</w:t>
            </w:r>
            <w:r w:rsidR="001C4253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="00363C0F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</w:t>
            </w:r>
            <w:r w:rsidR="001C4253">
              <w:rPr>
                <w:rFonts w:ascii="Calibri" w:hAnsi="Calibri" w:cs="Tahoma"/>
                <w:color w:val="000000"/>
                <w:sz w:val="22"/>
                <w:szCs w:val="22"/>
              </w:rPr>
              <w:t>2015</w:t>
            </w:r>
            <w:r w:rsidR="00583544">
              <w:rPr>
                <w:rFonts w:ascii="Calibri" w:hAnsi="Calibri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80" w:type="dxa"/>
            <w:gridSpan w:val="5"/>
          </w:tcPr>
          <w:p w14:paraId="746F7417" w14:textId="231555A3" w:rsidR="00C22166" w:rsidRPr="007451D0" w:rsidRDefault="00A01563" w:rsidP="00443D01">
            <w:pPr>
              <w:pStyle w:val="ListParagraph"/>
              <w:spacing w:after="200" w:line="276" w:lineRule="auto"/>
              <w:ind w:left="0"/>
              <w:contextualSpacing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Minutes not taken</w:t>
            </w:r>
            <w:r w:rsidR="009435B4">
              <w:rPr>
                <w:rFonts w:ascii="Calibri" w:hAnsi="Calibri" w:cs="Tahoma"/>
                <w:sz w:val="22"/>
                <w:szCs w:val="22"/>
              </w:rPr>
              <w:t xml:space="preserve"> during May meeting</w:t>
            </w:r>
            <w:r w:rsidR="00443D01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3152" w:type="dxa"/>
            <w:gridSpan w:val="3"/>
          </w:tcPr>
          <w:p w14:paraId="72C5949B" w14:textId="2D377646" w:rsidR="00C22166" w:rsidRPr="007451D0" w:rsidRDefault="00C22166" w:rsidP="0014449A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22166" w:rsidRPr="007451D0" w14:paraId="66A98278" w14:textId="77777777" w:rsidTr="00783E75">
        <w:trPr>
          <w:trHeight w:val="864"/>
        </w:trPr>
        <w:tc>
          <w:tcPr>
            <w:tcW w:w="646" w:type="dxa"/>
            <w:gridSpan w:val="2"/>
          </w:tcPr>
          <w:p w14:paraId="3FAC74F1" w14:textId="77777777" w:rsidR="00C22166" w:rsidRPr="007451D0" w:rsidRDefault="00C22166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00" w:type="dxa"/>
            <w:gridSpan w:val="5"/>
          </w:tcPr>
          <w:p w14:paraId="560F08E2" w14:textId="61B2EFBB" w:rsidR="001C4253" w:rsidRPr="00A160E7" w:rsidRDefault="005A7EFB" w:rsidP="00FE37D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ASC Self-E</w:t>
            </w:r>
            <w:r w:rsidR="00CA6B41"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>valuation: How did we do this semester? Changes for fall</w:t>
            </w:r>
            <w:r w:rsidR="00FE37D3"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580" w:type="dxa"/>
            <w:gridSpan w:val="5"/>
            <w:shd w:val="clear" w:color="auto" w:fill="auto"/>
          </w:tcPr>
          <w:p w14:paraId="27EA2E76" w14:textId="1E1D43CB" w:rsidR="00C22166" w:rsidRPr="00270560" w:rsidRDefault="00270560" w:rsidP="00BD6D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Irene and Kristina will be me</w:t>
            </w:r>
            <w:r w:rsidR="00CD1B46">
              <w:rPr>
                <w:rFonts w:ascii="Calibri" w:hAnsi="Calibri" w:cs="Tahoma"/>
                <w:sz w:val="22"/>
                <w:szCs w:val="22"/>
              </w:rPr>
              <w:t>eting wit</w:t>
            </w:r>
            <w:r w:rsidR="00306450">
              <w:rPr>
                <w:rFonts w:ascii="Calibri" w:hAnsi="Calibri" w:cs="Tahoma"/>
                <w:sz w:val="22"/>
                <w:szCs w:val="22"/>
              </w:rPr>
              <w:t xml:space="preserve">h </w:t>
            </w:r>
            <w:r w:rsidR="00CD1B46">
              <w:rPr>
                <w:rFonts w:ascii="Calibri" w:hAnsi="Calibri" w:cs="Tahoma"/>
                <w:sz w:val="22"/>
                <w:szCs w:val="22"/>
              </w:rPr>
              <w:t xml:space="preserve">Chairs </w:t>
            </w:r>
            <w:r>
              <w:rPr>
                <w:rFonts w:ascii="Calibri" w:hAnsi="Calibri" w:cs="Tahoma"/>
                <w:sz w:val="22"/>
                <w:szCs w:val="22"/>
              </w:rPr>
              <w:t>to discus</w:t>
            </w:r>
            <w:r w:rsidR="00AE6339">
              <w:rPr>
                <w:rFonts w:ascii="Calibri" w:hAnsi="Calibri" w:cs="Tahoma"/>
                <w:sz w:val="22"/>
                <w:szCs w:val="22"/>
              </w:rPr>
              <w:t>s their experience and</w:t>
            </w:r>
            <w:r w:rsidR="004D708F">
              <w:rPr>
                <w:rFonts w:ascii="Calibri" w:hAnsi="Calibri" w:cs="Tahoma"/>
                <w:sz w:val="22"/>
                <w:szCs w:val="22"/>
              </w:rPr>
              <w:t xml:space="preserve"> plan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for next year. </w:t>
            </w:r>
          </w:p>
          <w:p w14:paraId="5E051A5D" w14:textId="764865EC" w:rsidR="001C4253" w:rsidRDefault="00046000" w:rsidP="00BD6D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Discussion </w:t>
            </w:r>
            <w:r w:rsidR="00306450">
              <w:rPr>
                <w:rFonts w:ascii="Calibri" w:hAnsi="Calibri" w:cs="Tahoma"/>
                <w:sz w:val="22"/>
                <w:szCs w:val="22"/>
              </w:rPr>
              <w:t xml:space="preserve">was held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about the work that was done </w:t>
            </w:r>
            <w:r w:rsidR="00211CD9">
              <w:rPr>
                <w:rFonts w:ascii="Calibri" w:hAnsi="Calibri" w:cs="Tahoma"/>
                <w:sz w:val="22"/>
                <w:szCs w:val="22"/>
              </w:rPr>
              <w:t>this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year by the</w:t>
            </w:r>
            <w:r w:rsidR="005A7EFB">
              <w:rPr>
                <w:rFonts w:ascii="Calibri" w:hAnsi="Calibri" w:cs="Tahoma"/>
                <w:sz w:val="22"/>
                <w:szCs w:val="22"/>
              </w:rPr>
              <w:t xml:space="preserve"> C</w:t>
            </w:r>
            <w:r w:rsidR="00211CD9">
              <w:rPr>
                <w:rFonts w:ascii="Calibri" w:hAnsi="Calibri" w:cs="Tahoma"/>
                <w:sz w:val="22"/>
                <w:szCs w:val="22"/>
              </w:rPr>
              <w:t>ommittee</w:t>
            </w:r>
            <w:r w:rsidR="00306450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 w:rsidR="009F2043">
              <w:rPr>
                <w:rFonts w:ascii="Calibri" w:hAnsi="Calibri" w:cs="Tahoma"/>
                <w:sz w:val="22"/>
                <w:szCs w:val="22"/>
              </w:rPr>
              <w:t xml:space="preserve">Overall, there were many positive </w:t>
            </w:r>
            <w:r w:rsidR="00A965C1">
              <w:rPr>
                <w:rFonts w:ascii="Calibri" w:hAnsi="Calibri" w:cs="Tahoma"/>
                <w:sz w:val="22"/>
                <w:szCs w:val="22"/>
              </w:rPr>
              <w:t>experiences</w:t>
            </w:r>
            <w:r w:rsidR="009F2043">
              <w:rPr>
                <w:rFonts w:ascii="Calibri" w:hAnsi="Calibri" w:cs="Tahoma"/>
                <w:sz w:val="22"/>
                <w:szCs w:val="22"/>
              </w:rPr>
              <w:t xml:space="preserve"> with the group.  </w:t>
            </w:r>
          </w:p>
          <w:p w14:paraId="04D15627" w14:textId="37972220" w:rsidR="001C4253" w:rsidRPr="00BF27F4" w:rsidRDefault="00FA0F21" w:rsidP="00CD1B46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 Accreditation Writing Team t</w:t>
            </w:r>
            <w:r w:rsidR="00B91E2D">
              <w:rPr>
                <w:rFonts w:ascii="Calibri" w:hAnsi="Calibri" w:cs="Tahoma"/>
                <w:sz w:val="22"/>
                <w:szCs w:val="22"/>
              </w:rPr>
              <w:t>raining</w:t>
            </w:r>
            <w:r w:rsidR="0025516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A917A6">
              <w:rPr>
                <w:rFonts w:ascii="Calibri" w:hAnsi="Calibri" w:cs="Tahoma"/>
                <w:sz w:val="22"/>
                <w:szCs w:val="22"/>
              </w:rPr>
              <w:t>was</w:t>
            </w:r>
            <w:r w:rsidR="006147D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5A7EFB">
              <w:rPr>
                <w:rFonts w:ascii="Calibri" w:hAnsi="Calibri" w:cs="Tahoma"/>
                <w:sz w:val="22"/>
                <w:szCs w:val="22"/>
              </w:rPr>
              <w:t>successful and the C</w:t>
            </w:r>
            <w:r w:rsidR="00255165">
              <w:rPr>
                <w:rFonts w:ascii="Calibri" w:hAnsi="Calibri" w:cs="Tahoma"/>
                <w:sz w:val="22"/>
                <w:szCs w:val="22"/>
              </w:rPr>
              <w:t>ommittee</w:t>
            </w:r>
            <w:r w:rsidR="00BF27F4">
              <w:rPr>
                <w:rFonts w:ascii="Calibri" w:hAnsi="Calibri" w:cs="Tahoma"/>
                <w:sz w:val="22"/>
                <w:szCs w:val="22"/>
              </w:rPr>
              <w:t xml:space="preserve"> would like to do it</w:t>
            </w:r>
            <w:r w:rsidR="006147DA">
              <w:rPr>
                <w:rFonts w:ascii="Calibri" w:hAnsi="Calibri" w:cs="Tahoma"/>
                <w:sz w:val="22"/>
                <w:szCs w:val="22"/>
              </w:rPr>
              <w:t xml:space="preserve"> again</w:t>
            </w:r>
            <w:r w:rsidR="00BF27F4">
              <w:rPr>
                <w:rFonts w:ascii="Calibri" w:hAnsi="Calibri" w:cs="Tahoma"/>
                <w:sz w:val="22"/>
                <w:szCs w:val="22"/>
              </w:rPr>
              <w:t xml:space="preserve"> next year. </w:t>
            </w:r>
          </w:p>
          <w:p w14:paraId="112971F8" w14:textId="4E06A6A3" w:rsidR="001C4253" w:rsidRDefault="00D37EA2" w:rsidP="00CD1B46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Outcomes campaign</w:t>
            </w:r>
            <w:r w:rsidR="000B3CF6">
              <w:rPr>
                <w:rFonts w:ascii="Calibri" w:hAnsi="Calibri" w:cs="Tahoma"/>
                <w:sz w:val="22"/>
                <w:szCs w:val="22"/>
              </w:rPr>
              <w:t xml:space="preserve"> is</w:t>
            </w:r>
            <w:r w:rsidR="00BF27F4">
              <w:rPr>
                <w:rFonts w:ascii="Calibri" w:hAnsi="Calibri" w:cs="Tahoma"/>
                <w:sz w:val="22"/>
                <w:szCs w:val="22"/>
              </w:rPr>
              <w:t xml:space="preserve"> something to think about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for the fall. </w:t>
            </w:r>
          </w:p>
          <w:p w14:paraId="640F9AC4" w14:textId="3FB83C8B" w:rsidR="004D708F" w:rsidRDefault="00D37EA2" w:rsidP="00CD1B46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</w:t>
            </w:r>
            <w:r w:rsidR="005A4D79">
              <w:rPr>
                <w:rFonts w:ascii="Calibri" w:hAnsi="Calibri" w:cs="Tahoma"/>
                <w:sz w:val="22"/>
                <w:szCs w:val="22"/>
              </w:rPr>
              <w:t xml:space="preserve">imeline deadlines </w:t>
            </w:r>
            <w:r>
              <w:rPr>
                <w:rFonts w:ascii="Calibri" w:hAnsi="Calibri" w:cs="Tahoma"/>
                <w:sz w:val="22"/>
                <w:szCs w:val="22"/>
              </w:rPr>
              <w:t>have been met.</w:t>
            </w:r>
            <w:r w:rsidR="005A4D7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44947">
              <w:rPr>
                <w:rFonts w:ascii="Calibri" w:hAnsi="Calibri" w:cs="Tahoma"/>
                <w:sz w:val="22"/>
                <w:szCs w:val="22"/>
              </w:rPr>
              <w:t xml:space="preserve"> Outline due dates will be reviewed and revised. </w:t>
            </w:r>
          </w:p>
          <w:p w14:paraId="7BAE98DD" w14:textId="49C75D56" w:rsidR="0092352A" w:rsidRDefault="000B3CF6" w:rsidP="00CD1B46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</w:t>
            </w:r>
            <w:r w:rsidR="00660727">
              <w:rPr>
                <w:rFonts w:ascii="Calibri" w:hAnsi="Calibri" w:cs="Tahoma"/>
                <w:sz w:val="22"/>
                <w:szCs w:val="22"/>
              </w:rPr>
              <w:t>oard presentation</w:t>
            </w:r>
            <w:r w:rsidR="005A7EFB">
              <w:rPr>
                <w:rFonts w:ascii="Calibri" w:hAnsi="Calibri" w:cs="Tahoma"/>
                <w:sz w:val="22"/>
                <w:szCs w:val="22"/>
              </w:rPr>
              <w:t xml:space="preserve"> is already scheduled</w:t>
            </w:r>
          </w:p>
          <w:p w14:paraId="0B1783B5" w14:textId="77777777" w:rsidR="0092352A" w:rsidRPr="00443D01" w:rsidRDefault="0092352A" w:rsidP="00443D01">
            <w:pPr>
              <w:ind w:left="360"/>
              <w:contextualSpacing/>
              <w:rPr>
                <w:rFonts w:ascii="Calibri" w:hAnsi="Calibri" w:cs="Tahoma"/>
                <w:sz w:val="22"/>
                <w:szCs w:val="22"/>
              </w:rPr>
            </w:pPr>
          </w:p>
          <w:p w14:paraId="6225B97A" w14:textId="742B47E0" w:rsidR="00660727" w:rsidRPr="0092352A" w:rsidRDefault="00660727" w:rsidP="0092352A">
            <w:pPr>
              <w:contextualSpacing/>
              <w:rPr>
                <w:rFonts w:ascii="Calibri" w:hAnsi="Calibri" w:cs="Tahoma"/>
                <w:sz w:val="22"/>
                <w:szCs w:val="22"/>
              </w:rPr>
            </w:pPr>
            <w:r w:rsidRPr="0092352A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19D49CF2" w14:textId="4FBC05AC" w:rsidR="000856C1" w:rsidRPr="009435B4" w:rsidRDefault="000856C1" w:rsidP="009435B4">
            <w:pPr>
              <w:ind w:left="360"/>
              <w:contextualSpacing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52" w:type="dxa"/>
            <w:gridSpan w:val="3"/>
          </w:tcPr>
          <w:p w14:paraId="045AEEF7" w14:textId="2F8E2544" w:rsidR="00783E75" w:rsidRDefault="00783E75" w:rsidP="002842F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Irene and Kristina will meet with Chairs.</w:t>
            </w:r>
          </w:p>
          <w:p w14:paraId="0DC60F01" w14:textId="63E6B3E8" w:rsidR="00C22166" w:rsidRPr="002842F6" w:rsidRDefault="00B91E2D" w:rsidP="002842F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Repeat </w:t>
            </w:r>
            <w:r w:rsidR="000B3CF6">
              <w:rPr>
                <w:rFonts w:ascii="Calibri" w:hAnsi="Calibri" w:cs="Tahoma"/>
                <w:sz w:val="22"/>
                <w:szCs w:val="22"/>
              </w:rPr>
              <w:t>Accreditation Writing 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eam training event in the fall. </w:t>
            </w:r>
          </w:p>
          <w:p w14:paraId="14EAF8E6" w14:textId="6C08C83F" w:rsidR="002842F6" w:rsidRDefault="000B3CF6" w:rsidP="002842F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Schedule t</w:t>
            </w:r>
            <w:r w:rsidR="0074559A">
              <w:rPr>
                <w:rFonts w:ascii="Calibri" w:hAnsi="Calibri" w:cs="Tahoma"/>
                <w:sz w:val="22"/>
                <w:szCs w:val="22"/>
              </w:rPr>
              <w:t>raining</w:t>
            </w:r>
            <w:r w:rsidR="00255165">
              <w:rPr>
                <w:rFonts w:ascii="Calibri" w:hAnsi="Calibri" w:cs="Tahoma"/>
                <w:sz w:val="22"/>
                <w:szCs w:val="22"/>
              </w:rPr>
              <w:t>/orientation</w:t>
            </w:r>
            <w:r w:rsidR="0074559A">
              <w:rPr>
                <w:rFonts w:ascii="Calibri" w:hAnsi="Calibri" w:cs="Tahoma"/>
                <w:sz w:val="22"/>
                <w:szCs w:val="22"/>
              </w:rPr>
              <w:t xml:space="preserve"> for</w:t>
            </w:r>
            <w:r w:rsidR="002842F6" w:rsidRPr="002842F6">
              <w:rPr>
                <w:rFonts w:ascii="Calibri" w:hAnsi="Calibri" w:cs="Tahoma"/>
                <w:sz w:val="22"/>
                <w:szCs w:val="22"/>
              </w:rPr>
              <w:t xml:space="preserve"> students</w:t>
            </w:r>
            <w:r w:rsidR="00255165">
              <w:rPr>
                <w:rFonts w:ascii="Calibri" w:hAnsi="Calibri" w:cs="Tahoma"/>
                <w:sz w:val="22"/>
                <w:szCs w:val="22"/>
              </w:rPr>
              <w:t xml:space="preserve"> joining the writing teams.</w:t>
            </w:r>
          </w:p>
          <w:p w14:paraId="24DD3FC1" w14:textId="7B7BE5C9" w:rsidR="00255165" w:rsidRDefault="005A7EFB" w:rsidP="0025516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Handout T</w:t>
            </w:r>
            <w:r w:rsidR="00255165">
              <w:rPr>
                <w:rFonts w:ascii="Calibri" w:hAnsi="Calibri" w:cs="Tahoma"/>
                <w:sz w:val="22"/>
                <w:szCs w:val="22"/>
              </w:rPr>
              <w:t xml:space="preserve">imeline during </w:t>
            </w:r>
            <w:r w:rsidR="0074559A">
              <w:rPr>
                <w:rFonts w:ascii="Calibri" w:hAnsi="Calibri" w:cs="Tahoma"/>
                <w:sz w:val="22"/>
                <w:szCs w:val="22"/>
              </w:rPr>
              <w:t>Flex</w:t>
            </w:r>
            <w:r w:rsidR="00255165">
              <w:rPr>
                <w:rFonts w:ascii="Calibri" w:hAnsi="Calibri" w:cs="Tahoma"/>
                <w:sz w:val="22"/>
                <w:szCs w:val="22"/>
              </w:rPr>
              <w:t xml:space="preserve"> day.</w:t>
            </w:r>
          </w:p>
          <w:p w14:paraId="3A5A6898" w14:textId="77777777" w:rsidR="001B34CC" w:rsidRDefault="001B34CC" w:rsidP="00BD6D6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Send </w:t>
            </w:r>
            <w:r w:rsidR="00CD1B46">
              <w:rPr>
                <w:rFonts w:ascii="Calibri" w:hAnsi="Calibri" w:cs="Tahoma"/>
                <w:sz w:val="22"/>
                <w:szCs w:val="22"/>
              </w:rPr>
              <w:t xml:space="preserve">a few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faculty </w:t>
            </w:r>
            <w:r w:rsidR="00BD6D67">
              <w:rPr>
                <w:rFonts w:ascii="Calibri" w:hAnsi="Calibri" w:cs="Tahoma"/>
                <w:sz w:val="22"/>
                <w:szCs w:val="22"/>
              </w:rPr>
              <w:t xml:space="preserve">members who are </w:t>
            </w:r>
            <w:r>
              <w:rPr>
                <w:rFonts w:ascii="Calibri" w:hAnsi="Calibri" w:cs="Tahoma"/>
                <w:sz w:val="22"/>
                <w:szCs w:val="22"/>
              </w:rPr>
              <w:t>on writing teams to ASCCC</w:t>
            </w:r>
            <w:r w:rsidR="00BD6D67"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  <w:p w14:paraId="4E33A729" w14:textId="719D8497" w:rsidR="00044947" w:rsidRDefault="00044947" w:rsidP="00BD6D6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Timeline due da</w:t>
            </w:r>
            <w:r w:rsidR="009435B4">
              <w:rPr>
                <w:rFonts w:ascii="Calibri" w:hAnsi="Calibri" w:cs="Tahoma"/>
                <w:sz w:val="22"/>
                <w:szCs w:val="22"/>
              </w:rPr>
              <w:t>tes for outl</w:t>
            </w:r>
            <w:r w:rsidR="00660727">
              <w:rPr>
                <w:rFonts w:ascii="Calibri" w:hAnsi="Calibri" w:cs="Tahoma"/>
                <w:sz w:val="22"/>
                <w:szCs w:val="22"/>
              </w:rPr>
              <w:t>ine will be changed to Nov 2</w:t>
            </w:r>
            <w:r w:rsidR="009435B4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2BF23679" w14:textId="7B8C9862" w:rsidR="00660727" w:rsidRPr="00660727" w:rsidRDefault="000B3CF6" w:rsidP="0066072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Add Standards T</w:t>
            </w:r>
            <w:r w:rsidR="00660727">
              <w:rPr>
                <w:rFonts w:ascii="Calibri" w:hAnsi="Calibri" w:cs="Tahoma"/>
                <w:sz w:val="22"/>
                <w:szCs w:val="22"/>
              </w:rPr>
              <w:t>eam training in the fall.</w:t>
            </w:r>
          </w:p>
          <w:p w14:paraId="33AB074A" w14:textId="311F6151" w:rsidR="00660727" w:rsidRDefault="00FD6552" w:rsidP="00BD6D6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Review the outlines in the</w:t>
            </w:r>
            <w:r w:rsidR="000B3CF6">
              <w:rPr>
                <w:rFonts w:ascii="Calibri" w:hAnsi="Calibri" w:cs="Tahoma"/>
                <w:sz w:val="22"/>
                <w:szCs w:val="22"/>
              </w:rPr>
              <w:t xml:space="preserve"> S</w:t>
            </w:r>
            <w:r>
              <w:rPr>
                <w:rFonts w:ascii="Calibri" w:hAnsi="Calibri" w:cs="Tahoma"/>
                <w:sz w:val="22"/>
                <w:szCs w:val="22"/>
              </w:rPr>
              <w:t>pring</w:t>
            </w:r>
          </w:p>
          <w:p w14:paraId="66FF3E4F" w14:textId="222BED61" w:rsidR="00FD6552" w:rsidRDefault="00FA0F21" w:rsidP="00BD6D6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 xml:space="preserve">Find out from </w:t>
            </w:r>
            <w:proofErr w:type="gramStart"/>
            <w:r>
              <w:rPr>
                <w:rFonts w:ascii="Calibri" w:hAnsi="Calibri" w:cs="Tahoma"/>
                <w:sz w:val="22"/>
                <w:szCs w:val="22"/>
              </w:rPr>
              <w:t>M</w:t>
            </w:r>
            <w:r w:rsidR="00FD6552">
              <w:rPr>
                <w:rFonts w:ascii="Calibri" w:hAnsi="Calibri" w:cs="Tahoma"/>
                <w:sz w:val="22"/>
                <w:szCs w:val="22"/>
              </w:rPr>
              <w:t>arketing</w:t>
            </w:r>
            <w:proofErr w:type="gramEnd"/>
            <w:r w:rsidR="00FD6552">
              <w:rPr>
                <w:rFonts w:ascii="Calibri" w:hAnsi="Calibri" w:cs="Tahoma"/>
                <w:sz w:val="22"/>
                <w:szCs w:val="22"/>
              </w:rPr>
              <w:t xml:space="preserve"> how much time they will need to </w:t>
            </w:r>
            <w:r>
              <w:rPr>
                <w:rFonts w:ascii="Calibri" w:hAnsi="Calibri" w:cs="Tahoma"/>
                <w:sz w:val="22"/>
                <w:szCs w:val="22"/>
              </w:rPr>
              <w:t>complete final version of the Self-Evaluation.</w:t>
            </w:r>
          </w:p>
          <w:p w14:paraId="0C95B766" w14:textId="64730776" w:rsidR="00660727" w:rsidRPr="002842F6" w:rsidRDefault="00660727" w:rsidP="00660727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9641A" w:rsidRPr="007451D0" w14:paraId="6CC9A640" w14:textId="77777777" w:rsidTr="00583544">
        <w:trPr>
          <w:trHeight w:val="864"/>
        </w:trPr>
        <w:tc>
          <w:tcPr>
            <w:tcW w:w="646" w:type="dxa"/>
            <w:gridSpan w:val="2"/>
          </w:tcPr>
          <w:p w14:paraId="0FFF1B33" w14:textId="56E3843D" w:rsidR="00C22166" w:rsidRPr="007451D0" w:rsidRDefault="00C22166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00" w:type="dxa"/>
            <w:gridSpan w:val="5"/>
          </w:tcPr>
          <w:p w14:paraId="03F65D16" w14:textId="77777777" w:rsidR="004E001B" w:rsidRPr="00A160E7" w:rsidRDefault="004E001B" w:rsidP="004E001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>ASC Goals and Accomplishments (Handout - Maria):</w:t>
            </w:r>
          </w:p>
          <w:p w14:paraId="193F4D95" w14:textId="77777777" w:rsidR="001C4253" w:rsidRDefault="001C4253" w:rsidP="001C4253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  <w:p w14:paraId="48C332B1" w14:textId="2B1623E0" w:rsidR="001C4253" w:rsidRPr="001C4253" w:rsidRDefault="001C4253" w:rsidP="001C4253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580" w:type="dxa"/>
            <w:gridSpan w:val="5"/>
          </w:tcPr>
          <w:p w14:paraId="037C8EDD" w14:textId="508849C7" w:rsidR="00016AF3" w:rsidRPr="00CD1B46" w:rsidRDefault="00181FF8" w:rsidP="00181FF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Goals and accomplishments completed and approved. </w:t>
            </w:r>
          </w:p>
        </w:tc>
        <w:tc>
          <w:tcPr>
            <w:tcW w:w="3152" w:type="dxa"/>
            <w:gridSpan w:val="3"/>
          </w:tcPr>
          <w:p w14:paraId="17834717" w14:textId="77777777" w:rsidR="00C22166" w:rsidRDefault="00181FF8" w:rsidP="00181FF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Approved copy will be forwarded to the President’s office.</w:t>
            </w:r>
          </w:p>
          <w:p w14:paraId="5C81709A" w14:textId="2F576AC6" w:rsidR="00181FF8" w:rsidRPr="00181FF8" w:rsidRDefault="00FA0F21" w:rsidP="00FA0F2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Goals will be reviewed</w:t>
            </w:r>
            <w:r w:rsidR="00181FF8">
              <w:rPr>
                <w:rFonts w:ascii="Calibri" w:hAnsi="Calibri" w:cs="Tahoma"/>
                <w:sz w:val="22"/>
                <w:szCs w:val="22"/>
              </w:rPr>
              <w:t xml:space="preserve"> October 1.</w:t>
            </w:r>
          </w:p>
        </w:tc>
      </w:tr>
      <w:tr w:rsidR="00C9641A" w:rsidRPr="007451D0" w14:paraId="63F63C75" w14:textId="77777777" w:rsidTr="00583544">
        <w:trPr>
          <w:trHeight w:val="864"/>
        </w:trPr>
        <w:tc>
          <w:tcPr>
            <w:tcW w:w="646" w:type="dxa"/>
            <w:gridSpan w:val="2"/>
          </w:tcPr>
          <w:p w14:paraId="0EFBCB15" w14:textId="5E6544CB" w:rsidR="00C22166" w:rsidRPr="007451D0" w:rsidRDefault="00C22166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00" w:type="dxa"/>
            <w:gridSpan w:val="5"/>
          </w:tcPr>
          <w:p w14:paraId="2EE8EBE9" w14:textId="77777777" w:rsidR="004E001B" w:rsidRPr="00A160E7" w:rsidRDefault="004E001B" w:rsidP="004E001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Upcoming Writing Team Chair meeting </w:t>
            </w:r>
          </w:p>
          <w:p w14:paraId="38AF1759" w14:textId="3230A2BF" w:rsidR="004E001B" w:rsidRPr="00A160E7" w:rsidRDefault="004E001B" w:rsidP="004E001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>(June 10, 2015</w:t>
            </w:r>
            <w:r w:rsidR="00FA0F21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from 12-1:30 @ 4-2440)</w:t>
            </w:r>
          </w:p>
          <w:p w14:paraId="6CAA9268" w14:textId="65CBBD44" w:rsidR="001C4253" w:rsidRPr="001C4253" w:rsidRDefault="004E001B" w:rsidP="004E001B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(Handout - Outline Review Notes May 1, </w:t>
            </w:r>
            <w:r w:rsidR="00FA0F21">
              <w:rPr>
                <w:rFonts w:asciiTheme="minorHAnsi" w:hAnsiTheme="minorHAnsi"/>
                <w:color w:val="000000"/>
                <w:sz w:val="22"/>
                <w:szCs w:val="22"/>
              </w:rPr>
              <w:t>2015; Outlines from IIA Team) (A</w:t>
            </w:r>
            <w:r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>ttached)</w:t>
            </w:r>
          </w:p>
        </w:tc>
        <w:tc>
          <w:tcPr>
            <w:tcW w:w="5580" w:type="dxa"/>
            <w:gridSpan w:val="5"/>
          </w:tcPr>
          <w:p w14:paraId="4D1AA9E2" w14:textId="65E55931" w:rsidR="003F39EA" w:rsidRPr="00CD1B46" w:rsidRDefault="003F39EA" w:rsidP="00CD1B4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CD1B46">
              <w:rPr>
                <w:rFonts w:ascii="Calibri" w:hAnsi="Calibri" w:cs="Tahoma"/>
                <w:sz w:val="22"/>
                <w:szCs w:val="22"/>
              </w:rPr>
              <w:t xml:space="preserve">Web page is being created to upload </w:t>
            </w:r>
          </w:p>
          <w:p w14:paraId="5E7CF511" w14:textId="0C0A85EA" w:rsidR="00C22166" w:rsidRDefault="000B3CF6" w:rsidP="000C033D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     </w:t>
            </w:r>
            <w:r w:rsidR="00D25934">
              <w:rPr>
                <w:rFonts w:ascii="Calibri" w:hAnsi="Calibri" w:cs="Tahoma"/>
                <w:sz w:val="22"/>
                <w:szCs w:val="22"/>
              </w:rPr>
              <w:t>Smart S</w:t>
            </w:r>
            <w:r w:rsidR="004D708F">
              <w:rPr>
                <w:rFonts w:ascii="Calibri" w:hAnsi="Calibri" w:cs="Tahoma"/>
                <w:sz w:val="22"/>
                <w:szCs w:val="22"/>
              </w:rPr>
              <w:t>heet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  <w:p w14:paraId="7AD26CB5" w14:textId="77777777" w:rsidR="00016AF3" w:rsidRDefault="00016AF3" w:rsidP="000C033D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</w:p>
          <w:p w14:paraId="66BF9F4F" w14:textId="77777777" w:rsidR="00016AF3" w:rsidRPr="007451D0" w:rsidRDefault="00016AF3" w:rsidP="005A4D79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52" w:type="dxa"/>
            <w:gridSpan w:val="3"/>
          </w:tcPr>
          <w:p w14:paraId="604F7988" w14:textId="200E03C2" w:rsidR="00C22166" w:rsidRPr="00CD1B46" w:rsidRDefault="00FA0F21" w:rsidP="00CD1B4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Smart S</w:t>
            </w:r>
            <w:r w:rsidR="003F39EA" w:rsidRPr="00CD1B46">
              <w:rPr>
                <w:rFonts w:ascii="Calibri" w:hAnsi="Calibri" w:cs="Tahoma"/>
                <w:sz w:val="22"/>
                <w:szCs w:val="22"/>
              </w:rPr>
              <w:t>heet training for each team.</w:t>
            </w:r>
          </w:p>
        </w:tc>
      </w:tr>
      <w:tr w:rsidR="004E001B" w:rsidRPr="007451D0" w14:paraId="32695B6A" w14:textId="77777777" w:rsidTr="00583544">
        <w:trPr>
          <w:trHeight w:val="864"/>
        </w:trPr>
        <w:tc>
          <w:tcPr>
            <w:tcW w:w="646" w:type="dxa"/>
            <w:gridSpan w:val="2"/>
          </w:tcPr>
          <w:p w14:paraId="0246CCAA" w14:textId="77777777" w:rsidR="004E001B" w:rsidRPr="007451D0" w:rsidRDefault="004E001B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00" w:type="dxa"/>
            <w:gridSpan w:val="5"/>
          </w:tcPr>
          <w:p w14:paraId="6581F492" w14:textId="77777777" w:rsidR="004E001B" w:rsidRPr="00A160E7" w:rsidRDefault="004E001B" w:rsidP="001847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>Upcoming Training: Who is going to lead each?</w:t>
            </w:r>
          </w:p>
          <w:p w14:paraId="45906D90" w14:textId="77777777" w:rsidR="004E001B" w:rsidRPr="00FA0F21" w:rsidRDefault="004E001B" w:rsidP="00FA0F2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A0F21">
              <w:rPr>
                <w:rFonts w:asciiTheme="minorHAnsi" w:hAnsiTheme="minorHAnsi"/>
                <w:color w:val="000000"/>
                <w:sz w:val="22"/>
                <w:szCs w:val="22"/>
              </w:rPr>
              <w:t>Fall Flex Presentation (Faculty, Classified, Managers)</w:t>
            </w:r>
          </w:p>
          <w:p w14:paraId="50C81610" w14:textId="77777777" w:rsidR="004E001B" w:rsidRPr="00FA0F21" w:rsidRDefault="004E001B" w:rsidP="00FA0F2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A0F21">
              <w:rPr>
                <w:rFonts w:asciiTheme="minorHAnsi" w:hAnsiTheme="minorHAnsi"/>
                <w:color w:val="000000"/>
                <w:sz w:val="22"/>
                <w:szCs w:val="22"/>
              </w:rPr>
              <w:t>CSEA 262</w:t>
            </w:r>
          </w:p>
          <w:p w14:paraId="27033B1B" w14:textId="77777777" w:rsidR="004E001B" w:rsidRPr="00FA0F21" w:rsidRDefault="004E001B" w:rsidP="00FA0F2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A0F21">
              <w:rPr>
                <w:rFonts w:asciiTheme="minorHAnsi" w:hAnsiTheme="minorHAnsi"/>
                <w:color w:val="000000"/>
                <w:sz w:val="22"/>
                <w:szCs w:val="22"/>
              </w:rPr>
              <w:t>CSEA 651</w:t>
            </w:r>
          </w:p>
          <w:p w14:paraId="41FF45BD" w14:textId="77777777" w:rsidR="004E001B" w:rsidRPr="00FA0F21" w:rsidRDefault="004E001B" w:rsidP="00FA0F2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A0F21">
              <w:rPr>
                <w:rFonts w:asciiTheme="minorHAnsi" w:hAnsiTheme="minorHAnsi"/>
                <w:color w:val="000000"/>
                <w:sz w:val="22"/>
                <w:szCs w:val="22"/>
              </w:rPr>
              <w:t>Managers</w:t>
            </w:r>
          </w:p>
          <w:p w14:paraId="71263AFF" w14:textId="79232FB6" w:rsidR="004E001B" w:rsidRPr="00FA0F21" w:rsidRDefault="004E001B" w:rsidP="00FA0F2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F21">
              <w:rPr>
                <w:rFonts w:asciiTheme="minorHAnsi" w:hAnsiTheme="minorHAnsi"/>
                <w:color w:val="000000"/>
                <w:sz w:val="22"/>
                <w:szCs w:val="22"/>
              </w:rPr>
              <w:t>Academic Senate</w:t>
            </w:r>
          </w:p>
        </w:tc>
        <w:tc>
          <w:tcPr>
            <w:tcW w:w="5580" w:type="dxa"/>
            <w:gridSpan w:val="5"/>
          </w:tcPr>
          <w:p w14:paraId="6A459404" w14:textId="25F5F9E6" w:rsidR="00F9207B" w:rsidRPr="00443D01" w:rsidRDefault="00FA0F21" w:rsidP="00443D0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Accreditation Writing T</w:t>
            </w:r>
            <w:r w:rsidR="00F9207B" w:rsidRPr="00443D01">
              <w:rPr>
                <w:rFonts w:ascii="Calibri" w:hAnsi="Calibri" w:cs="Tahoma"/>
                <w:sz w:val="22"/>
                <w:szCs w:val="22"/>
              </w:rPr>
              <w:t>eam training event in the fall.</w:t>
            </w:r>
          </w:p>
          <w:p w14:paraId="2AB9E289" w14:textId="50BBFB41" w:rsidR="004E001B" w:rsidRPr="00F9207B" w:rsidRDefault="000B3CF6" w:rsidP="00F9207B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     </w:t>
            </w:r>
            <w:r w:rsidR="00181FF8" w:rsidRPr="00F9207B">
              <w:rPr>
                <w:rFonts w:ascii="Calibri" w:hAnsi="Calibri" w:cs="Tahoma"/>
                <w:sz w:val="22"/>
                <w:szCs w:val="22"/>
              </w:rPr>
              <w:t xml:space="preserve"> Information will be presented during Flex day. </w:t>
            </w:r>
          </w:p>
          <w:p w14:paraId="38347E02" w14:textId="1F27578D" w:rsidR="004E001B" w:rsidRDefault="00443D01" w:rsidP="00181FF8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50D2DD34" w14:textId="77777777" w:rsidR="004E001B" w:rsidRDefault="004E001B" w:rsidP="000C033D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</w:p>
          <w:p w14:paraId="447D02DC" w14:textId="77777777" w:rsidR="004E001B" w:rsidRDefault="004E001B" w:rsidP="000C033D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</w:p>
          <w:p w14:paraId="62B22D0B" w14:textId="77777777" w:rsidR="004E001B" w:rsidRPr="007451D0" w:rsidRDefault="004E001B" w:rsidP="000C033D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52" w:type="dxa"/>
            <w:gridSpan w:val="3"/>
          </w:tcPr>
          <w:p w14:paraId="6876D8D5" w14:textId="63B1AC6C" w:rsidR="004E001B" w:rsidRPr="00CD1B46" w:rsidRDefault="00FA0F21" w:rsidP="00CD1B4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Irene will create an A</w:t>
            </w:r>
            <w:r w:rsidR="000B3CF6">
              <w:rPr>
                <w:rFonts w:ascii="Calibri" w:hAnsi="Calibri" w:cs="Tahoma"/>
                <w:sz w:val="22"/>
                <w:szCs w:val="22"/>
              </w:rPr>
              <w:t>genda over the summer.</w:t>
            </w:r>
          </w:p>
        </w:tc>
      </w:tr>
      <w:tr w:rsidR="004E001B" w:rsidRPr="007451D0" w14:paraId="1ECCF504" w14:textId="77777777" w:rsidTr="00583544">
        <w:trPr>
          <w:trHeight w:val="864"/>
        </w:trPr>
        <w:tc>
          <w:tcPr>
            <w:tcW w:w="646" w:type="dxa"/>
            <w:gridSpan w:val="2"/>
          </w:tcPr>
          <w:p w14:paraId="0EE4CAE7" w14:textId="6EDBC9EC" w:rsidR="004E001B" w:rsidRPr="007451D0" w:rsidRDefault="004E001B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00" w:type="dxa"/>
            <w:gridSpan w:val="5"/>
          </w:tcPr>
          <w:p w14:paraId="0FF873F8" w14:textId="77777777" w:rsidR="004E001B" w:rsidRPr="00A160E7" w:rsidRDefault="004E001B" w:rsidP="004E001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60E7">
              <w:rPr>
                <w:rFonts w:asciiTheme="minorHAnsi" w:hAnsiTheme="minorHAnsi"/>
                <w:color w:val="000000"/>
                <w:sz w:val="22"/>
                <w:szCs w:val="22"/>
              </w:rPr>
              <w:t>Updates:</w:t>
            </w:r>
          </w:p>
          <w:p w14:paraId="4985A34C" w14:textId="77777777" w:rsidR="004E001B" w:rsidRPr="0040033B" w:rsidRDefault="004E001B" w:rsidP="0040033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0033B">
              <w:rPr>
                <w:rFonts w:asciiTheme="minorHAnsi" w:hAnsiTheme="minorHAnsi"/>
                <w:color w:val="000000"/>
                <w:sz w:val="22"/>
                <w:szCs w:val="22"/>
              </w:rPr>
              <w:t>ACCJC Workshop, April 2015 (Irene, Barbara)</w:t>
            </w:r>
          </w:p>
          <w:p w14:paraId="7A48A7C7" w14:textId="26D668E9" w:rsidR="004E001B" w:rsidRPr="0040033B" w:rsidRDefault="004E001B" w:rsidP="0040033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40033B">
              <w:rPr>
                <w:rFonts w:asciiTheme="minorHAnsi" w:hAnsiTheme="minorHAnsi"/>
                <w:color w:val="000000"/>
                <w:sz w:val="22"/>
                <w:szCs w:val="22"/>
              </w:rPr>
              <w:t>Newsletter &amp; Hot Pink Sheets – went out</w:t>
            </w:r>
          </w:p>
        </w:tc>
        <w:tc>
          <w:tcPr>
            <w:tcW w:w="5580" w:type="dxa"/>
            <w:gridSpan w:val="5"/>
          </w:tcPr>
          <w:p w14:paraId="00D1BF71" w14:textId="77777777" w:rsidR="00443D01" w:rsidRDefault="00443D01" w:rsidP="00443D01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  <w:p w14:paraId="027FB186" w14:textId="77777777" w:rsidR="007D240E" w:rsidRDefault="00443D01" w:rsidP="00443D0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443D01">
              <w:rPr>
                <w:rFonts w:ascii="Calibri" w:hAnsi="Calibri" w:cs="Tahoma"/>
                <w:sz w:val="22"/>
                <w:szCs w:val="22"/>
              </w:rPr>
              <w:t>ACCJC will be discussed in the fall.</w:t>
            </w:r>
          </w:p>
          <w:p w14:paraId="50596F68" w14:textId="627B7CB3" w:rsidR="00443D01" w:rsidRPr="00443D01" w:rsidRDefault="0040033B" w:rsidP="00443D0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Hot Pink S</w:t>
            </w:r>
            <w:r w:rsidR="00443D01">
              <w:rPr>
                <w:rFonts w:ascii="Calibri" w:hAnsi="Calibri" w:cs="Tahoma"/>
                <w:sz w:val="22"/>
                <w:szCs w:val="22"/>
              </w:rPr>
              <w:t xml:space="preserve">heet went out. </w:t>
            </w:r>
          </w:p>
        </w:tc>
        <w:tc>
          <w:tcPr>
            <w:tcW w:w="3152" w:type="dxa"/>
            <w:gridSpan w:val="3"/>
          </w:tcPr>
          <w:p w14:paraId="1213DB33" w14:textId="09F7CCFD" w:rsidR="004E001B" w:rsidRPr="00CD1B46" w:rsidRDefault="004E001B" w:rsidP="00443D01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4E001B" w:rsidRPr="007451D0" w14:paraId="30DABF7D" w14:textId="77777777" w:rsidTr="00583544">
        <w:trPr>
          <w:trHeight w:val="864"/>
        </w:trPr>
        <w:tc>
          <w:tcPr>
            <w:tcW w:w="646" w:type="dxa"/>
            <w:gridSpan w:val="2"/>
          </w:tcPr>
          <w:p w14:paraId="3146F85F" w14:textId="4C78558A" w:rsidR="004E001B" w:rsidRPr="007451D0" w:rsidRDefault="004E001B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00" w:type="dxa"/>
            <w:gridSpan w:val="5"/>
          </w:tcPr>
          <w:p w14:paraId="63FD2063" w14:textId="77777777" w:rsidR="004E001B" w:rsidRDefault="004E001B" w:rsidP="004E001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Proposed fall meeting dates and times:</w:t>
            </w:r>
          </w:p>
          <w:p w14:paraId="566ABB41" w14:textId="77777777" w:rsidR="00C24C06" w:rsidRPr="007451D0" w:rsidRDefault="00C24C06" w:rsidP="00C24C06">
            <w:pPr>
              <w:rPr>
                <w:rFonts w:ascii="Calibri" w:hAnsi="Calibri" w:cs="Tahoma"/>
                <w:b/>
              </w:rPr>
            </w:pPr>
            <w:r w:rsidRPr="007451D0">
              <w:rPr>
                <w:rFonts w:ascii="Calibri" w:hAnsi="Calibri" w:cs="Tahoma"/>
                <w:b/>
              </w:rPr>
              <w:t xml:space="preserve">Future meetings:  </w:t>
            </w:r>
          </w:p>
          <w:p w14:paraId="579E821B" w14:textId="77777777" w:rsidR="00C24C06" w:rsidRPr="00A160E7" w:rsidRDefault="00C24C06" w:rsidP="00C24C06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60E7">
              <w:rPr>
                <w:rFonts w:asciiTheme="minorHAnsi" w:hAnsiTheme="minorHAnsi"/>
                <w:color w:val="000000"/>
                <w:sz w:val="18"/>
                <w:szCs w:val="18"/>
              </w:rPr>
              <w:t>2015-16 meeting dates and times</w:t>
            </w:r>
          </w:p>
          <w:p w14:paraId="6DF0B3DD" w14:textId="77777777" w:rsidR="00C24C06" w:rsidRDefault="00C24C06" w:rsidP="00C24C06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60E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First Friday of month in fall and spring from 1:30-3pm </w:t>
            </w:r>
          </w:p>
          <w:p w14:paraId="76F2294F" w14:textId="46311574" w:rsidR="00C24C06" w:rsidRPr="00A160E7" w:rsidRDefault="00C24C06" w:rsidP="00C24C06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60E7">
              <w:rPr>
                <w:rFonts w:asciiTheme="minorHAnsi" w:hAnsiTheme="minorHAnsi"/>
                <w:color w:val="000000"/>
                <w:sz w:val="18"/>
                <w:szCs w:val="18"/>
              </w:rPr>
              <w:t>in 4-2440</w:t>
            </w:r>
          </w:p>
          <w:p w14:paraId="4327C44B" w14:textId="003AE1AF" w:rsidR="00C24C06" w:rsidRPr="007451D0" w:rsidRDefault="00C24C06" w:rsidP="00C24C06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Dates</w:t>
            </w:r>
            <w:r w:rsidRPr="007451D0">
              <w:rPr>
                <w:rFonts w:ascii="Calibri" w:hAnsi="Calibri" w:cs="Tahoma"/>
                <w:b/>
                <w:sz w:val="22"/>
                <w:szCs w:val="22"/>
              </w:rPr>
              <w:t xml:space="preserve">:  </w:t>
            </w:r>
          </w:p>
          <w:p w14:paraId="0AB32703" w14:textId="67A2502E" w:rsidR="00C24C06" w:rsidRPr="004E001B" w:rsidRDefault="00C24C06" w:rsidP="00C24C06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A160E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Sept 4, Oct 2, Nov 6, Dec 4, March 4, April 1, </w:t>
            </w:r>
            <w:r w:rsidRPr="004E001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May 6,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June 3</w:t>
            </w:r>
          </w:p>
        </w:tc>
        <w:tc>
          <w:tcPr>
            <w:tcW w:w="5580" w:type="dxa"/>
            <w:gridSpan w:val="5"/>
          </w:tcPr>
          <w:p w14:paraId="12BE61BC" w14:textId="58BD9CCF" w:rsidR="00CD1B46" w:rsidRDefault="00AF20B4" w:rsidP="00CD1B4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Suggested times</w:t>
            </w:r>
            <w:r w:rsidR="00A01563" w:rsidRPr="00CD1B46">
              <w:rPr>
                <w:rFonts w:ascii="Calibri" w:hAnsi="Calibri" w:cs="Tahoma"/>
                <w:sz w:val="22"/>
                <w:szCs w:val="22"/>
              </w:rPr>
              <w:t xml:space="preserve"> for fall meetings</w:t>
            </w:r>
            <w:r w:rsidR="00CD1B46">
              <w:rPr>
                <w:rFonts w:ascii="Calibri" w:hAnsi="Calibri" w:cs="Tahoma"/>
                <w:sz w:val="22"/>
                <w:szCs w:val="22"/>
              </w:rPr>
              <w:t>:</w:t>
            </w:r>
            <w:r w:rsidR="00A01563" w:rsidRPr="00CD1B4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15EC510B" w14:textId="2CB82923" w:rsidR="004E001B" w:rsidRPr="00CD1B46" w:rsidRDefault="004D708F" w:rsidP="00CD1B46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CD1B46">
              <w:rPr>
                <w:rFonts w:ascii="Calibri" w:hAnsi="Calibri" w:cs="Tahoma"/>
                <w:sz w:val="22"/>
                <w:szCs w:val="22"/>
              </w:rPr>
              <w:t>10:30</w:t>
            </w:r>
            <w:r w:rsidR="00CD1B46">
              <w:rPr>
                <w:rFonts w:ascii="Calibri" w:hAnsi="Calibri" w:cs="Tahoma"/>
                <w:sz w:val="22"/>
                <w:szCs w:val="22"/>
              </w:rPr>
              <w:t>am</w:t>
            </w:r>
            <w:r w:rsidRPr="00CD1B46">
              <w:rPr>
                <w:rFonts w:ascii="Calibri" w:hAnsi="Calibri" w:cs="Tahoma"/>
                <w:sz w:val="22"/>
                <w:szCs w:val="22"/>
              </w:rPr>
              <w:t>-12:00</w:t>
            </w:r>
            <w:r w:rsidR="00CD1B46">
              <w:rPr>
                <w:rFonts w:ascii="Calibri" w:hAnsi="Calibri" w:cs="Tahoma"/>
                <w:sz w:val="22"/>
                <w:szCs w:val="22"/>
              </w:rPr>
              <w:t>pm or 12:00pm-1:30pm</w:t>
            </w:r>
          </w:p>
        </w:tc>
        <w:tc>
          <w:tcPr>
            <w:tcW w:w="3152" w:type="dxa"/>
            <w:gridSpan w:val="3"/>
          </w:tcPr>
          <w:p w14:paraId="25EDDA41" w14:textId="58C6BBCC" w:rsidR="004E001B" w:rsidRPr="00CD1B46" w:rsidRDefault="000328C7" w:rsidP="00CD1B4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CD1B46">
              <w:rPr>
                <w:rFonts w:ascii="Calibri" w:hAnsi="Calibri" w:cs="Tahoma"/>
                <w:sz w:val="22"/>
                <w:szCs w:val="22"/>
              </w:rPr>
              <w:t>Starting in September, meetings will be held from 10:30</w:t>
            </w:r>
            <w:r w:rsidR="00CD1B46" w:rsidRPr="00CD1B46">
              <w:rPr>
                <w:rFonts w:ascii="Calibri" w:hAnsi="Calibri" w:cs="Tahoma"/>
                <w:sz w:val="22"/>
                <w:szCs w:val="22"/>
              </w:rPr>
              <w:t>am</w:t>
            </w:r>
            <w:r w:rsidRPr="00CD1B46">
              <w:rPr>
                <w:rFonts w:ascii="Calibri" w:hAnsi="Calibri" w:cs="Tahoma"/>
                <w:sz w:val="22"/>
                <w:szCs w:val="22"/>
              </w:rPr>
              <w:t>-12:00pm</w:t>
            </w:r>
          </w:p>
        </w:tc>
      </w:tr>
      <w:tr w:rsidR="004E001B" w:rsidRPr="007451D0" w14:paraId="0793C2CA" w14:textId="77777777" w:rsidTr="005A4D79">
        <w:trPr>
          <w:trHeight w:val="665"/>
        </w:trPr>
        <w:tc>
          <w:tcPr>
            <w:tcW w:w="646" w:type="dxa"/>
            <w:gridSpan w:val="2"/>
          </w:tcPr>
          <w:p w14:paraId="52F0EA03" w14:textId="2050B65F" w:rsidR="004E001B" w:rsidRPr="007451D0" w:rsidRDefault="004E001B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00" w:type="dxa"/>
            <w:gridSpan w:val="5"/>
          </w:tcPr>
          <w:p w14:paraId="7F4E597D" w14:textId="78DA6F0D" w:rsidR="004E001B" w:rsidRDefault="004D708F" w:rsidP="00C33CAF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Pink Sheets </w:t>
            </w:r>
          </w:p>
        </w:tc>
        <w:tc>
          <w:tcPr>
            <w:tcW w:w="5580" w:type="dxa"/>
            <w:gridSpan w:val="5"/>
          </w:tcPr>
          <w:p w14:paraId="7BCC1FE5" w14:textId="4E0CAC4B" w:rsidR="004E001B" w:rsidRPr="007451D0" w:rsidRDefault="00AF20B4" w:rsidP="005A4D79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See #7 above</w:t>
            </w:r>
          </w:p>
        </w:tc>
        <w:tc>
          <w:tcPr>
            <w:tcW w:w="3152" w:type="dxa"/>
            <w:gridSpan w:val="3"/>
          </w:tcPr>
          <w:p w14:paraId="60F08E66" w14:textId="77777777" w:rsidR="004E001B" w:rsidRPr="007451D0" w:rsidRDefault="004E001B" w:rsidP="0014449A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4E001B" w:rsidRPr="007451D0" w14:paraId="061E20C3" w14:textId="77777777" w:rsidTr="0008056F">
        <w:trPr>
          <w:trHeight w:val="242"/>
        </w:trPr>
        <w:tc>
          <w:tcPr>
            <w:tcW w:w="5146" w:type="dxa"/>
            <w:gridSpan w:val="7"/>
          </w:tcPr>
          <w:p w14:paraId="7C1DD92F" w14:textId="5725B324" w:rsidR="004E001B" w:rsidRPr="007451D0" w:rsidRDefault="004E001B" w:rsidP="0090106A">
            <w:pPr>
              <w:rPr>
                <w:rFonts w:ascii="Calibri" w:hAnsi="Calibri" w:cs="Tahoma"/>
              </w:rPr>
            </w:pPr>
            <w:r w:rsidRPr="007451D0">
              <w:rPr>
                <w:rFonts w:ascii="Calibri" w:hAnsi="Calibri" w:cs="Tahoma"/>
                <w:b/>
              </w:rPr>
              <w:lastRenderedPageBreak/>
              <w:t>Issue Bin/Future Agenda:</w:t>
            </w:r>
            <w:r w:rsidRPr="007451D0">
              <w:rPr>
                <w:rFonts w:ascii="Calibri" w:hAnsi="Calibri" w:cs="Tahoma"/>
              </w:rPr>
              <w:t xml:space="preserve"> </w:t>
            </w:r>
          </w:p>
          <w:p w14:paraId="11A65190" w14:textId="3B79F7BD" w:rsidR="004E001B" w:rsidRPr="004E001B" w:rsidRDefault="004E001B" w:rsidP="004E001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4E001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ASC Purpose and Function Evaluation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from President due in Oct.</w:t>
            </w:r>
          </w:p>
          <w:p w14:paraId="7B57F3F2" w14:textId="1278D1B2" w:rsidR="004E001B" w:rsidRPr="001C4253" w:rsidRDefault="004E001B" w:rsidP="004E001B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32" w:type="dxa"/>
            <w:gridSpan w:val="8"/>
          </w:tcPr>
          <w:p w14:paraId="783689B1" w14:textId="77777777" w:rsidR="004E001B" w:rsidRPr="007451D0" w:rsidRDefault="004E001B" w:rsidP="0090106A">
            <w:pPr>
              <w:rPr>
                <w:rFonts w:ascii="Calibri" w:hAnsi="Calibri" w:cs="Tahoma"/>
                <w:b/>
              </w:rPr>
            </w:pPr>
            <w:r w:rsidRPr="007451D0">
              <w:rPr>
                <w:rFonts w:ascii="Calibri" w:hAnsi="Calibri" w:cs="Tahoma"/>
                <w:b/>
              </w:rPr>
              <w:t xml:space="preserve">Future meetings:  </w:t>
            </w:r>
          </w:p>
          <w:p w14:paraId="48776A77" w14:textId="77777777" w:rsidR="004E001B" w:rsidRPr="00A160E7" w:rsidRDefault="004E001B" w:rsidP="00363C0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60E7">
              <w:rPr>
                <w:rFonts w:asciiTheme="minorHAnsi" w:hAnsiTheme="minorHAnsi"/>
                <w:color w:val="000000"/>
                <w:sz w:val="18"/>
                <w:szCs w:val="18"/>
              </w:rPr>
              <w:t>2015-16 meeting dates and times</w:t>
            </w:r>
          </w:p>
          <w:p w14:paraId="283C3ABD" w14:textId="520A4CF1" w:rsidR="004E001B" w:rsidRPr="00A160E7" w:rsidRDefault="004E001B" w:rsidP="00363C0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60E7">
              <w:rPr>
                <w:rFonts w:asciiTheme="minorHAnsi" w:hAnsiTheme="minorHAnsi"/>
                <w:color w:val="000000"/>
                <w:sz w:val="18"/>
                <w:szCs w:val="18"/>
              </w:rPr>
              <w:t>First Friday of month in fall and spring from 1:30-3pm in 4-2440</w:t>
            </w:r>
          </w:p>
          <w:p w14:paraId="1F004F35" w14:textId="77777777" w:rsidR="004E001B" w:rsidRPr="007451D0" w:rsidRDefault="004E001B" w:rsidP="0099181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451D0">
              <w:rPr>
                <w:rFonts w:ascii="Calibri" w:hAnsi="Calibri" w:cs="Tahoma"/>
                <w:b/>
                <w:sz w:val="22"/>
                <w:szCs w:val="22"/>
              </w:rPr>
              <w:t xml:space="preserve">Dates to note:  </w:t>
            </w:r>
          </w:p>
          <w:p w14:paraId="5169E039" w14:textId="46458619" w:rsidR="004E001B" w:rsidRPr="00A160E7" w:rsidRDefault="004E001B" w:rsidP="00A160E7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160E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Sept 4, Oct 2, Nov 6, Dec 4, March 4, April 1, </w:t>
            </w:r>
            <w:r w:rsidRPr="004E001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May 6,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June 3</w:t>
            </w:r>
          </w:p>
          <w:p w14:paraId="69EB6211" w14:textId="601B599C" w:rsidR="004E001B" w:rsidRPr="007451D0" w:rsidRDefault="004E001B" w:rsidP="001C380B">
            <w:pPr>
              <w:autoSpaceDE w:val="0"/>
              <w:autoSpaceDN w:val="0"/>
              <w:adjustRightInd w:val="0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CDB929C" w14:textId="3C6AA9AE" w:rsidR="00AF70EB" w:rsidRPr="007451D0" w:rsidRDefault="00AF70EB" w:rsidP="007451D0">
      <w:pPr>
        <w:widowControl w:val="0"/>
        <w:rPr>
          <w:rFonts w:ascii="Calibri" w:hAnsi="Calibri" w:cs="Tahoma"/>
        </w:rPr>
      </w:pPr>
    </w:p>
    <w:sectPr w:rsidR="00AF70EB" w:rsidRPr="007451D0" w:rsidSect="007451D0">
      <w:footerReference w:type="default" r:id="rId9"/>
      <w:pgSz w:w="15840" w:h="12240" w:orient="landscape" w:code="1"/>
      <w:pgMar w:top="1152" w:right="630" w:bottom="99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8708B" w14:textId="77777777" w:rsidR="00B41F83" w:rsidRDefault="00B41F83">
      <w:r>
        <w:separator/>
      </w:r>
    </w:p>
  </w:endnote>
  <w:endnote w:type="continuationSeparator" w:id="0">
    <w:p w14:paraId="0AE4D7DF" w14:textId="77777777" w:rsidR="00B41F83" w:rsidRDefault="00B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23EF" w14:textId="77777777" w:rsidR="001B1FCF" w:rsidRPr="00487788" w:rsidRDefault="001B1FCF" w:rsidP="00C4233D">
    <w:pPr>
      <w:pStyle w:val="Footer"/>
      <w:jc w:val="center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>Excellence &amp; Distinction:  Our Pathway to Accreditation</w:t>
    </w:r>
  </w:p>
  <w:p w14:paraId="78685DCE" w14:textId="77777777" w:rsidR="001B1FCF" w:rsidRDefault="001B1F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EC6A8" w14:textId="77777777" w:rsidR="00B41F83" w:rsidRDefault="00B41F83">
      <w:r>
        <w:separator/>
      </w:r>
    </w:p>
  </w:footnote>
  <w:footnote w:type="continuationSeparator" w:id="0">
    <w:p w14:paraId="1CCFA694" w14:textId="77777777" w:rsidR="00B41F83" w:rsidRDefault="00B4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98E"/>
    <w:multiLevelType w:val="hybridMultilevel"/>
    <w:tmpl w:val="1208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37BBB"/>
    <w:multiLevelType w:val="hybridMultilevel"/>
    <w:tmpl w:val="2DD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0AA"/>
    <w:multiLevelType w:val="hybridMultilevel"/>
    <w:tmpl w:val="91E2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53878"/>
    <w:multiLevelType w:val="hybridMultilevel"/>
    <w:tmpl w:val="1834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C1955"/>
    <w:multiLevelType w:val="hybridMultilevel"/>
    <w:tmpl w:val="174AC57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39024386"/>
    <w:multiLevelType w:val="hybridMultilevel"/>
    <w:tmpl w:val="6326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9B7"/>
    <w:multiLevelType w:val="hybridMultilevel"/>
    <w:tmpl w:val="21CCF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A1F04"/>
    <w:multiLevelType w:val="hybridMultilevel"/>
    <w:tmpl w:val="D238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03AE1"/>
    <w:multiLevelType w:val="hybridMultilevel"/>
    <w:tmpl w:val="E964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656C2"/>
    <w:multiLevelType w:val="hybridMultilevel"/>
    <w:tmpl w:val="DA5EE902"/>
    <w:lvl w:ilvl="0" w:tplc="EB3AA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3C214B"/>
    <w:multiLevelType w:val="hybridMultilevel"/>
    <w:tmpl w:val="EAAEB000"/>
    <w:lvl w:ilvl="0" w:tplc="4F90D2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6346C"/>
    <w:multiLevelType w:val="hybridMultilevel"/>
    <w:tmpl w:val="C1D4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B40E6"/>
    <w:multiLevelType w:val="hybridMultilevel"/>
    <w:tmpl w:val="DB0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C3283"/>
    <w:multiLevelType w:val="hybridMultilevel"/>
    <w:tmpl w:val="ECFE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850DD"/>
    <w:multiLevelType w:val="hybridMultilevel"/>
    <w:tmpl w:val="016CC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8E46B1"/>
    <w:multiLevelType w:val="hybridMultilevel"/>
    <w:tmpl w:val="A3DA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706AB"/>
    <w:multiLevelType w:val="hybridMultilevel"/>
    <w:tmpl w:val="0226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26CB4"/>
    <w:multiLevelType w:val="hybridMultilevel"/>
    <w:tmpl w:val="1352AF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45D97"/>
    <w:multiLevelType w:val="hybridMultilevel"/>
    <w:tmpl w:val="49607F02"/>
    <w:lvl w:ilvl="0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43735"/>
    <w:multiLevelType w:val="hybridMultilevel"/>
    <w:tmpl w:val="5032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34F9C"/>
    <w:multiLevelType w:val="hybridMultilevel"/>
    <w:tmpl w:val="BB94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06AA9"/>
    <w:multiLevelType w:val="hybridMultilevel"/>
    <w:tmpl w:val="D90A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6785C"/>
    <w:multiLevelType w:val="hybridMultilevel"/>
    <w:tmpl w:val="859C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2"/>
  </w:num>
  <w:num w:numId="9">
    <w:abstractNumId w:val="4"/>
  </w:num>
  <w:num w:numId="10">
    <w:abstractNumId w:val="13"/>
  </w:num>
  <w:num w:numId="11">
    <w:abstractNumId w:val="16"/>
  </w:num>
  <w:num w:numId="12">
    <w:abstractNumId w:val="12"/>
  </w:num>
  <w:num w:numId="13">
    <w:abstractNumId w:val="19"/>
  </w:num>
  <w:num w:numId="14">
    <w:abstractNumId w:val="5"/>
  </w:num>
  <w:num w:numId="15">
    <w:abstractNumId w:val="20"/>
  </w:num>
  <w:num w:numId="16">
    <w:abstractNumId w:val="11"/>
  </w:num>
  <w:num w:numId="17">
    <w:abstractNumId w:val="8"/>
  </w:num>
  <w:num w:numId="18">
    <w:abstractNumId w:val="1"/>
  </w:num>
  <w:num w:numId="19">
    <w:abstractNumId w:val="18"/>
  </w:num>
  <w:num w:numId="20">
    <w:abstractNumId w:val="22"/>
  </w:num>
  <w:num w:numId="21">
    <w:abstractNumId w:val="0"/>
  </w:num>
  <w:num w:numId="22">
    <w:abstractNumId w:val="3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92"/>
    <w:rsid w:val="000007E2"/>
    <w:rsid w:val="00002676"/>
    <w:rsid w:val="00004A93"/>
    <w:rsid w:val="000137B2"/>
    <w:rsid w:val="00013A3C"/>
    <w:rsid w:val="00013BFF"/>
    <w:rsid w:val="00016AF3"/>
    <w:rsid w:val="00020E52"/>
    <w:rsid w:val="000234BB"/>
    <w:rsid w:val="000328C7"/>
    <w:rsid w:val="00033D8C"/>
    <w:rsid w:val="000351F9"/>
    <w:rsid w:val="00035817"/>
    <w:rsid w:val="00037378"/>
    <w:rsid w:val="00042EF1"/>
    <w:rsid w:val="00044947"/>
    <w:rsid w:val="00046000"/>
    <w:rsid w:val="00053D37"/>
    <w:rsid w:val="000544EC"/>
    <w:rsid w:val="00054DA6"/>
    <w:rsid w:val="000627DC"/>
    <w:rsid w:val="00070331"/>
    <w:rsid w:val="0008056F"/>
    <w:rsid w:val="00082117"/>
    <w:rsid w:val="00084350"/>
    <w:rsid w:val="000855AF"/>
    <w:rsid w:val="000856C1"/>
    <w:rsid w:val="00091CC2"/>
    <w:rsid w:val="00092C83"/>
    <w:rsid w:val="00095941"/>
    <w:rsid w:val="00097038"/>
    <w:rsid w:val="000B3CF6"/>
    <w:rsid w:val="000B6209"/>
    <w:rsid w:val="000B73EB"/>
    <w:rsid w:val="000C033D"/>
    <w:rsid w:val="000C38B9"/>
    <w:rsid w:val="000D184E"/>
    <w:rsid w:val="000D33ED"/>
    <w:rsid w:val="000D4196"/>
    <w:rsid w:val="000E1CBF"/>
    <w:rsid w:val="000F3646"/>
    <w:rsid w:val="000F3E73"/>
    <w:rsid w:val="000F7E1D"/>
    <w:rsid w:val="00104E3A"/>
    <w:rsid w:val="001067CB"/>
    <w:rsid w:val="001076A2"/>
    <w:rsid w:val="00107BA2"/>
    <w:rsid w:val="001113C5"/>
    <w:rsid w:val="00140FC9"/>
    <w:rsid w:val="0014449A"/>
    <w:rsid w:val="00145DB5"/>
    <w:rsid w:val="00145E36"/>
    <w:rsid w:val="001472B4"/>
    <w:rsid w:val="00147423"/>
    <w:rsid w:val="00161C77"/>
    <w:rsid w:val="0016302A"/>
    <w:rsid w:val="001645AD"/>
    <w:rsid w:val="00167927"/>
    <w:rsid w:val="0017734D"/>
    <w:rsid w:val="00181FF8"/>
    <w:rsid w:val="00182C4B"/>
    <w:rsid w:val="00191837"/>
    <w:rsid w:val="00193EB9"/>
    <w:rsid w:val="00194B24"/>
    <w:rsid w:val="00194EFA"/>
    <w:rsid w:val="00197931"/>
    <w:rsid w:val="001A0A2E"/>
    <w:rsid w:val="001A29D0"/>
    <w:rsid w:val="001A4C57"/>
    <w:rsid w:val="001A55C8"/>
    <w:rsid w:val="001B1FCF"/>
    <w:rsid w:val="001B2CA9"/>
    <w:rsid w:val="001B34CC"/>
    <w:rsid w:val="001B491D"/>
    <w:rsid w:val="001B6DD7"/>
    <w:rsid w:val="001B7B2D"/>
    <w:rsid w:val="001C0B9C"/>
    <w:rsid w:val="001C380B"/>
    <w:rsid w:val="001C4253"/>
    <w:rsid w:val="001C68C2"/>
    <w:rsid w:val="001D4DA1"/>
    <w:rsid w:val="001D61B5"/>
    <w:rsid w:val="001D7D01"/>
    <w:rsid w:val="001E1342"/>
    <w:rsid w:val="001E6A7D"/>
    <w:rsid w:val="001E6EA8"/>
    <w:rsid w:val="001F397F"/>
    <w:rsid w:val="001F4213"/>
    <w:rsid w:val="001F758F"/>
    <w:rsid w:val="002018BA"/>
    <w:rsid w:val="00202AEF"/>
    <w:rsid w:val="00202ED4"/>
    <w:rsid w:val="00203604"/>
    <w:rsid w:val="002079DA"/>
    <w:rsid w:val="00211CD9"/>
    <w:rsid w:val="00220CDA"/>
    <w:rsid w:val="0022194B"/>
    <w:rsid w:val="0022342C"/>
    <w:rsid w:val="0022371F"/>
    <w:rsid w:val="00225AC1"/>
    <w:rsid w:val="00231B53"/>
    <w:rsid w:val="00236EFB"/>
    <w:rsid w:val="00241588"/>
    <w:rsid w:val="00241C1D"/>
    <w:rsid w:val="00244846"/>
    <w:rsid w:val="0025370F"/>
    <w:rsid w:val="00255165"/>
    <w:rsid w:val="00255365"/>
    <w:rsid w:val="00262D04"/>
    <w:rsid w:val="00263872"/>
    <w:rsid w:val="00265E84"/>
    <w:rsid w:val="00270560"/>
    <w:rsid w:val="0027083A"/>
    <w:rsid w:val="0027166D"/>
    <w:rsid w:val="002754C6"/>
    <w:rsid w:val="00283B5D"/>
    <w:rsid w:val="002842F6"/>
    <w:rsid w:val="0028456B"/>
    <w:rsid w:val="002869F1"/>
    <w:rsid w:val="002928C1"/>
    <w:rsid w:val="00292EBB"/>
    <w:rsid w:val="0029574A"/>
    <w:rsid w:val="002A03ED"/>
    <w:rsid w:val="002A2381"/>
    <w:rsid w:val="002A79AD"/>
    <w:rsid w:val="002B020D"/>
    <w:rsid w:val="002B2A8C"/>
    <w:rsid w:val="002B2EE9"/>
    <w:rsid w:val="002B6A41"/>
    <w:rsid w:val="002C0492"/>
    <w:rsid w:val="002C4D7A"/>
    <w:rsid w:val="002C6F17"/>
    <w:rsid w:val="002D0038"/>
    <w:rsid w:val="002D2BAD"/>
    <w:rsid w:val="002D6E8F"/>
    <w:rsid w:val="002E7558"/>
    <w:rsid w:val="002F415D"/>
    <w:rsid w:val="00301503"/>
    <w:rsid w:val="00301948"/>
    <w:rsid w:val="003029E7"/>
    <w:rsid w:val="003042BB"/>
    <w:rsid w:val="00306450"/>
    <w:rsid w:val="00312ADA"/>
    <w:rsid w:val="00313BD9"/>
    <w:rsid w:val="00313F7A"/>
    <w:rsid w:val="003144AE"/>
    <w:rsid w:val="003220F6"/>
    <w:rsid w:val="003233ED"/>
    <w:rsid w:val="003300F3"/>
    <w:rsid w:val="00334A3E"/>
    <w:rsid w:val="003377BD"/>
    <w:rsid w:val="00341C28"/>
    <w:rsid w:val="0034223E"/>
    <w:rsid w:val="00342B3F"/>
    <w:rsid w:val="003435E1"/>
    <w:rsid w:val="003437C5"/>
    <w:rsid w:val="003464FB"/>
    <w:rsid w:val="00347D72"/>
    <w:rsid w:val="0035044B"/>
    <w:rsid w:val="00355EF5"/>
    <w:rsid w:val="003568C1"/>
    <w:rsid w:val="0036032F"/>
    <w:rsid w:val="00363C0F"/>
    <w:rsid w:val="00366D9E"/>
    <w:rsid w:val="00380D47"/>
    <w:rsid w:val="003816D1"/>
    <w:rsid w:val="003843B2"/>
    <w:rsid w:val="00391AC0"/>
    <w:rsid w:val="00391E00"/>
    <w:rsid w:val="00392FD9"/>
    <w:rsid w:val="003937B2"/>
    <w:rsid w:val="00395388"/>
    <w:rsid w:val="00397A93"/>
    <w:rsid w:val="003A5D7F"/>
    <w:rsid w:val="003B15D7"/>
    <w:rsid w:val="003B59F4"/>
    <w:rsid w:val="003B605C"/>
    <w:rsid w:val="003B64F5"/>
    <w:rsid w:val="003B7D8B"/>
    <w:rsid w:val="003C1DA9"/>
    <w:rsid w:val="003C21A7"/>
    <w:rsid w:val="003C4043"/>
    <w:rsid w:val="003C48A6"/>
    <w:rsid w:val="003C4C98"/>
    <w:rsid w:val="003C5A29"/>
    <w:rsid w:val="003D05D4"/>
    <w:rsid w:val="003D1CBC"/>
    <w:rsid w:val="003E2C5F"/>
    <w:rsid w:val="003F025F"/>
    <w:rsid w:val="003F07AE"/>
    <w:rsid w:val="003F39EA"/>
    <w:rsid w:val="003F6298"/>
    <w:rsid w:val="003F7A41"/>
    <w:rsid w:val="0040033B"/>
    <w:rsid w:val="004034B7"/>
    <w:rsid w:val="00403D3F"/>
    <w:rsid w:val="00406D3E"/>
    <w:rsid w:val="00407BFB"/>
    <w:rsid w:val="004151D4"/>
    <w:rsid w:val="0041650C"/>
    <w:rsid w:val="00423390"/>
    <w:rsid w:val="00424F12"/>
    <w:rsid w:val="004277EC"/>
    <w:rsid w:val="0043536B"/>
    <w:rsid w:val="00440AD2"/>
    <w:rsid w:val="0044135A"/>
    <w:rsid w:val="004415F8"/>
    <w:rsid w:val="004416AD"/>
    <w:rsid w:val="00443D01"/>
    <w:rsid w:val="004455B3"/>
    <w:rsid w:val="0044624E"/>
    <w:rsid w:val="00450B4D"/>
    <w:rsid w:val="004534E5"/>
    <w:rsid w:val="00453676"/>
    <w:rsid w:val="00455EEA"/>
    <w:rsid w:val="00456383"/>
    <w:rsid w:val="004565FB"/>
    <w:rsid w:val="00456FD9"/>
    <w:rsid w:val="00460935"/>
    <w:rsid w:val="00462F35"/>
    <w:rsid w:val="004653A7"/>
    <w:rsid w:val="004740D0"/>
    <w:rsid w:val="00475C84"/>
    <w:rsid w:val="00475D85"/>
    <w:rsid w:val="00480BDC"/>
    <w:rsid w:val="00482890"/>
    <w:rsid w:val="00483962"/>
    <w:rsid w:val="004858CE"/>
    <w:rsid w:val="004861C9"/>
    <w:rsid w:val="00486522"/>
    <w:rsid w:val="004911E9"/>
    <w:rsid w:val="0049203E"/>
    <w:rsid w:val="00495B0F"/>
    <w:rsid w:val="004A2855"/>
    <w:rsid w:val="004A7C3E"/>
    <w:rsid w:val="004B325D"/>
    <w:rsid w:val="004C250C"/>
    <w:rsid w:val="004C7501"/>
    <w:rsid w:val="004D27AA"/>
    <w:rsid w:val="004D41DA"/>
    <w:rsid w:val="004D45D8"/>
    <w:rsid w:val="004D5251"/>
    <w:rsid w:val="004D5DD4"/>
    <w:rsid w:val="004D708F"/>
    <w:rsid w:val="004D7768"/>
    <w:rsid w:val="004E001B"/>
    <w:rsid w:val="004E1B1A"/>
    <w:rsid w:val="004E47E5"/>
    <w:rsid w:val="004E5EC2"/>
    <w:rsid w:val="004E6353"/>
    <w:rsid w:val="004E697A"/>
    <w:rsid w:val="004F1185"/>
    <w:rsid w:val="005004DA"/>
    <w:rsid w:val="00501261"/>
    <w:rsid w:val="005061C0"/>
    <w:rsid w:val="00507D25"/>
    <w:rsid w:val="005134ED"/>
    <w:rsid w:val="005209EF"/>
    <w:rsid w:val="0052227B"/>
    <w:rsid w:val="00523908"/>
    <w:rsid w:val="00530B08"/>
    <w:rsid w:val="00544951"/>
    <w:rsid w:val="00550BE0"/>
    <w:rsid w:val="00550CC4"/>
    <w:rsid w:val="00551A4C"/>
    <w:rsid w:val="00552872"/>
    <w:rsid w:val="0055550D"/>
    <w:rsid w:val="00555D97"/>
    <w:rsid w:val="00556013"/>
    <w:rsid w:val="00564FFB"/>
    <w:rsid w:val="00565857"/>
    <w:rsid w:val="00565A91"/>
    <w:rsid w:val="005778E6"/>
    <w:rsid w:val="00583544"/>
    <w:rsid w:val="00590591"/>
    <w:rsid w:val="00591657"/>
    <w:rsid w:val="00592C44"/>
    <w:rsid w:val="005947E9"/>
    <w:rsid w:val="005A4880"/>
    <w:rsid w:val="005A4D79"/>
    <w:rsid w:val="005A6F05"/>
    <w:rsid w:val="005A7EEA"/>
    <w:rsid w:val="005A7EFB"/>
    <w:rsid w:val="005B128B"/>
    <w:rsid w:val="005B31AD"/>
    <w:rsid w:val="005B788E"/>
    <w:rsid w:val="005C08F2"/>
    <w:rsid w:val="005C27AE"/>
    <w:rsid w:val="005D116D"/>
    <w:rsid w:val="005E0BCD"/>
    <w:rsid w:val="005E3C12"/>
    <w:rsid w:val="005E4057"/>
    <w:rsid w:val="005E5043"/>
    <w:rsid w:val="005E7792"/>
    <w:rsid w:val="005E7853"/>
    <w:rsid w:val="005F23F3"/>
    <w:rsid w:val="005F5DD7"/>
    <w:rsid w:val="00601B19"/>
    <w:rsid w:val="00601ED5"/>
    <w:rsid w:val="00603FBF"/>
    <w:rsid w:val="006147DA"/>
    <w:rsid w:val="006167DA"/>
    <w:rsid w:val="006203D5"/>
    <w:rsid w:val="00622626"/>
    <w:rsid w:val="00625D2B"/>
    <w:rsid w:val="00626959"/>
    <w:rsid w:val="00630EF1"/>
    <w:rsid w:val="006329B4"/>
    <w:rsid w:val="00634132"/>
    <w:rsid w:val="0063422A"/>
    <w:rsid w:val="00635E84"/>
    <w:rsid w:val="00640C38"/>
    <w:rsid w:val="00641008"/>
    <w:rsid w:val="006419A6"/>
    <w:rsid w:val="006427D2"/>
    <w:rsid w:val="006438D4"/>
    <w:rsid w:val="0065068D"/>
    <w:rsid w:val="00650FE0"/>
    <w:rsid w:val="00660639"/>
    <w:rsid w:val="00660727"/>
    <w:rsid w:val="00665769"/>
    <w:rsid w:val="00666417"/>
    <w:rsid w:val="00667BC1"/>
    <w:rsid w:val="00686ABB"/>
    <w:rsid w:val="00686B29"/>
    <w:rsid w:val="006940E9"/>
    <w:rsid w:val="0069428B"/>
    <w:rsid w:val="00694552"/>
    <w:rsid w:val="006A03D9"/>
    <w:rsid w:val="006A12E1"/>
    <w:rsid w:val="006A3672"/>
    <w:rsid w:val="006B1CAB"/>
    <w:rsid w:val="006C18DE"/>
    <w:rsid w:val="006C6329"/>
    <w:rsid w:val="006D5171"/>
    <w:rsid w:val="006D728A"/>
    <w:rsid w:val="006E09AE"/>
    <w:rsid w:val="006E6456"/>
    <w:rsid w:val="006E7316"/>
    <w:rsid w:val="006F04E3"/>
    <w:rsid w:val="006F49DD"/>
    <w:rsid w:val="00701C56"/>
    <w:rsid w:val="007037F3"/>
    <w:rsid w:val="00705858"/>
    <w:rsid w:val="00731396"/>
    <w:rsid w:val="00731E26"/>
    <w:rsid w:val="00733FC9"/>
    <w:rsid w:val="00737F85"/>
    <w:rsid w:val="007451D0"/>
    <w:rsid w:val="0074559A"/>
    <w:rsid w:val="00747E8C"/>
    <w:rsid w:val="00751B59"/>
    <w:rsid w:val="00757F6D"/>
    <w:rsid w:val="00760CA9"/>
    <w:rsid w:val="00761CDE"/>
    <w:rsid w:val="00764EA3"/>
    <w:rsid w:val="007668CA"/>
    <w:rsid w:val="007728A0"/>
    <w:rsid w:val="00776443"/>
    <w:rsid w:val="007830AA"/>
    <w:rsid w:val="00783E75"/>
    <w:rsid w:val="0078446E"/>
    <w:rsid w:val="00787C0E"/>
    <w:rsid w:val="007908FB"/>
    <w:rsid w:val="007949F8"/>
    <w:rsid w:val="0079569D"/>
    <w:rsid w:val="00795EE9"/>
    <w:rsid w:val="007A4F2C"/>
    <w:rsid w:val="007B0264"/>
    <w:rsid w:val="007B1108"/>
    <w:rsid w:val="007B5E10"/>
    <w:rsid w:val="007C0A0A"/>
    <w:rsid w:val="007C108C"/>
    <w:rsid w:val="007C1F85"/>
    <w:rsid w:val="007C3D3A"/>
    <w:rsid w:val="007C58FB"/>
    <w:rsid w:val="007C632D"/>
    <w:rsid w:val="007C697A"/>
    <w:rsid w:val="007D240E"/>
    <w:rsid w:val="007D5FCF"/>
    <w:rsid w:val="007E0E7F"/>
    <w:rsid w:val="007E4921"/>
    <w:rsid w:val="007E5324"/>
    <w:rsid w:val="007E5E40"/>
    <w:rsid w:val="007E68CF"/>
    <w:rsid w:val="007F00AA"/>
    <w:rsid w:val="007F0661"/>
    <w:rsid w:val="007F1E2E"/>
    <w:rsid w:val="007F4443"/>
    <w:rsid w:val="007F4EDA"/>
    <w:rsid w:val="007F5760"/>
    <w:rsid w:val="007F6768"/>
    <w:rsid w:val="007F69ED"/>
    <w:rsid w:val="007F7A34"/>
    <w:rsid w:val="00811E12"/>
    <w:rsid w:val="00820A4F"/>
    <w:rsid w:val="008252CE"/>
    <w:rsid w:val="00826BF9"/>
    <w:rsid w:val="008277D1"/>
    <w:rsid w:val="0083018D"/>
    <w:rsid w:val="008312FD"/>
    <w:rsid w:val="0083159F"/>
    <w:rsid w:val="00832D0D"/>
    <w:rsid w:val="00833574"/>
    <w:rsid w:val="00834D6C"/>
    <w:rsid w:val="00841790"/>
    <w:rsid w:val="00846B01"/>
    <w:rsid w:val="00855C35"/>
    <w:rsid w:val="00865EA8"/>
    <w:rsid w:val="00877282"/>
    <w:rsid w:val="00877C1F"/>
    <w:rsid w:val="00877F82"/>
    <w:rsid w:val="008807AE"/>
    <w:rsid w:val="00882181"/>
    <w:rsid w:val="00883072"/>
    <w:rsid w:val="00884B57"/>
    <w:rsid w:val="00885C6E"/>
    <w:rsid w:val="008878F5"/>
    <w:rsid w:val="008A0177"/>
    <w:rsid w:val="008A03B7"/>
    <w:rsid w:val="008B553C"/>
    <w:rsid w:val="008B6C26"/>
    <w:rsid w:val="008B713E"/>
    <w:rsid w:val="008B756D"/>
    <w:rsid w:val="008C0C04"/>
    <w:rsid w:val="008D115A"/>
    <w:rsid w:val="008D178D"/>
    <w:rsid w:val="008D708F"/>
    <w:rsid w:val="008D70FC"/>
    <w:rsid w:val="008F757F"/>
    <w:rsid w:val="008F7665"/>
    <w:rsid w:val="0090106A"/>
    <w:rsid w:val="00906B6B"/>
    <w:rsid w:val="009154C6"/>
    <w:rsid w:val="009172C1"/>
    <w:rsid w:val="0092352A"/>
    <w:rsid w:val="009240E8"/>
    <w:rsid w:val="009254EB"/>
    <w:rsid w:val="0092556A"/>
    <w:rsid w:val="00925F55"/>
    <w:rsid w:val="0092725B"/>
    <w:rsid w:val="009310E8"/>
    <w:rsid w:val="0093630E"/>
    <w:rsid w:val="0094052B"/>
    <w:rsid w:val="00940D02"/>
    <w:rsid w:val="009435B4"/>
    <w:rsid w:val="00945DB2"/>
    <w:rsid w:val="00950DF2"/>
    <w:rsid w:val="00951F04"/>
    <w:rsid w:val="0095523E"/>
    <w:rsid w:val="00965523"/>
    <w:rsid w:val="009656D9"/>
    <w:rsid w:val="00967882"/>
    <w:rsid w:val="00974648"/>
    <w:rsid w:val="00975141"/>
    <w:rsid w:val="00975991"/>
    <w:rsid w:val="0097633C"/>
    <w:rsid w:val="00980B16"/>
    <w:rsid w:val="0098247F"/>
    <w:rsid w:val="00987A43"/>
    <w:rsid w:val="00991816"/>
    <w:rsid w:val="00997DBD"/>
    <w:rsid w:val="009A1562"/>
    <w:rsid w:val="009A1832"/>
    <w:rsid w:val="009A3982"/>
    <w:rsid w:val="009A426C"/>
    <w:rsid w:val="009A646F"/>
    <w:rsid w:val="009B47C9"/>
    <w:rsid w:val="009B4A9E"/>
    <w:rsid w:val="009B774F"/>
    <w:rsid w:val="009C08E9"/>
    <w:rsid w:val="009C0B48"/>
    <w:rsid w:val="009C5F39"/>
    <w:rsid w:val="009C7CAE"/>
    <w:rsid w:val="009D16C2"/>
    <w:rsid w:val="009D2322"/>
    <w:rsid w:val="009D4EEC"/>
    <w:rsid w:val="009E14CC"/>
    <w:rsid w:val="009E1AD7"/>
    <w:rsid w:val="009E3B1F"/>
    <w:rsid w:val="009E442E"/>
    <w:rsid w:val="009E6B24"/>
    <w:rsid w:val="009E78FD"/>
    <w:rsid w:val="009F2043"/>
    <w:rsid w:val="009F75AB"/>
    <w:rsid w:val="00A01563"/>
    <w:rsid w:val="00A03609"/>
    <w:rsid w:val="00A04399"/>
    <w:rsid w:val="00A07420"/>
    <w:rsid w:val="00A160E7"/>
    <w:rsid w:val="00A1658E"/>
    <w:rsid w:val="00A258A7"/>
    <w:rsid w:val="00A25E1B"/>
    <w:rsid w:val="00A33821"/>
    <w:rsid w:val="00A3558F"/>
    <w:rsid w:val="00A40662"/>
    <w:rsid w:val="00A44042"/>
    <w:rsid w:val="00A46116"/>
    <w:rsid w:val="00A472B2"/>
    <w:rsid w:val="00A50B08"/>
    <w:rsid w:val="00A51003"/>
    <w:rsid w:val="00A556A2"/>
    <w:rsid w:val="00A55C96"/>
    <w:rsid w:val="00A612FF"/>
    <w:rsid w:val="00A613F3"/>
    <w:rsid w:val="00A62A7D"/>
    <w:rsid w:val="00A62DBE"/>
    <w:rsid w:val="00A63237"/>
    <w:rsid w:val="00A668AB"/>
    <w:rsid w:val="00A713A1"/>
    <w:rsid w:val="00A721E1"/>
    <w:rsid w:val="00A72E2E"/>
    <w:rsid w:val="00A80930"/>
    <w:rsid w:val="00A81C55"/>
    <w:rsid w:val="00A8217D"/>
    <w:rsid w:val="00A852CA"/>
    <w:rsid w:val="00A86E02"/>
    <w:rsid w:val="00A917A6"/>
    <w:rsid w:val="00A92F2D"/>
    <w:rsid w:val="00A965C1"/>
    <w:rsid w:val="00AA0802"/>
    <w:rsid w:val="00AA232E"/>
    <w:rsid w:val="00AA4E7B"/>
    <w:rsid w:val="00AA72FA"/>
    <w:rsid w:val="00AA76D6"/>
    <w:rsid w:val="00AB33AF"/>
    <w:rsid w:val="00AC0DE4"/>
    <w:rsid w:val="00AC15B6"/>
    <w:rsid w:val="00AC3202"/>
    <w:rsid w:val="00AD4336"/>
    <w:rsid w:val="00AD4F5E"/>
    <w:rsid w:val="00AD5FF4"/>
    <w:rsid w:val="00AE0459"/>
    <w:rsid w:val="00AE4619"/>
    <w:rsid w:val="00AE6339"/>
    <w:rsid w:val="00AF1CE7"/>
    <w:rsid w:val="00AF20B4"/>
    <w:rsid w:val="00AF212B"/>
    <w:rsid w:val="00AF22D7"/>
    <w:rsid w:val="00AF63B4"/>
    <w:rsid w:val="00AF63D0"/>
    <w:rsid w:val="00AF70EB"/>
    <w:rsid w:val="00AF72A4"/>
    <w:rsid w:val="00B0220A"/>
    <w:rsid w:val="00B052D7"/>
    <w:rsid w:val="00B100E8"/>
    <w:rsid w:val="00B10A6A"/>
    <w:rsid w:val="00B1185D"/>
    <w:rsid w:val="00B1233C"/>
    <w:rsid w:val="00B21350"/>
    <w:rsid w:val="00B21B1D"/>
    <w:rsid w:val="00B3131F"/>
    <w:rsid w:val="00B3302D"/>
    <w:rsid w:val="00B4182D"/>
    <w:rsid w:val="00B41F83"/>
    <w:rsid w:val="00B4646E"/>
    <w:rsid w:val="00B46D23"/>
    <w:rsid w:val="00B512E4"/>
    <w:rsid w:val="00B538F9"/>
    <w:rsid w:val="00B53C20"/>
    <w:rsid w:val="00B711FB"/>
    <w:rsid w:val="00B73142"/>
    <w:rsid w:val="00B74408"/>
    <w:rsid w:val="00B815A8"/>
    <w:rsid w:val="00B836D9"/>
    <w:rsid w:val="00B91E2D"/>
    <w:rsid w:val="00B926A8"/>
    <w:rsid w:val="00B92ACF"/>
    <w:rsid w:val="00B93BD1"/>
    <w:rsid w:val="00B95B6F"/>
    <w:rsid w:val="00BA1391"/>
    <w:rsid w:val="00BA24B6"/>
    <w:rsid w:val="00BA4390"/>
    <w:rsid w:val="00BB1433"/>
    <w:rsid w:val="00BB22B3"/>
    <w:rsid w:val="00BB2E82"/>
    <w:rsid w:val="00BB4060"/>
    <w:rsid w:val="00BD1D09"/>
    <w:rsid w:val="00BD59CF"/>
    <w:rsid w:val="00BD6D67"/>
    <w:rsid w:val="00BD72F0"/>
    <w:rsid w:val="00BD75B9"/>
    <w:rsid w:val="00BF2727"/>
    <w:rsid w:val="00BF27F4"/>
    <w:rsid w:val="00BF4D15"/>
    <w:rsid w:val="00C00120"/>
    <w:rsid w:val="00C006C6"/>
    <w:rsid w:val="00C053ED"/>
    <w:rsid w:val="00C068B4"/>
    <w:rsid w:val="00C125CC"/>
    <w:rsid w:val="00C157DE"/>
    <w:rsid w:val="00C15AB5"/>
    <w:rsid w:val="00C16B22"/>
    <w:rsid w:val="00C2094A"/>
    <w:rsid w:val="00C20AD8"/>
    <w:rsid w:val="00C213BB"/>
    <w:rsid w:val="00C22166"/>
    <w:rsid w:val="00C241C4"/>
    <w:rsid w:val="00C24C06"/>
    <w:rsid w:val="00C254FF"/>
    <w:rsid w:val="00C25FCD"/>
    <w:rsid w:val="00C325EB"/>
    <w:rsid w:val="00C33CAF"/>
    <w:rsid w:val="00C343BC"/>
    <w:rsid w:val="00C348BF"/>
    <w:rsid w:val="00C35139"/>
    <w:rsid w:val="00C4233D"/>
    <w:rsid w:val="00C474EC"/>
    <w:rsid w:val="00C52CF0"/>
    <w:rsid w:val="00C551FC"/>
    <w:rsid w:val="00C576EB"/>
    <w:rsid w:val="00C60F62"/>
    <w:rsid w:val="00C67F93"/>
    <w:rsid w:val="00C81B95"/>
    <w:rsid w:val="00C83073"/>
    <w:rsid w:val="00C8407D"/>
    <w:rsid w:val="00C84B9A"/>
    <w:rsid w:val="00C9055C"/>
    <w:rsid w:val="00C92058"/>
    <w:rsid w:val="00C92C32"/>
    <w:rsid w:val="00C95EA4"/>
    <w:rsid w:val="00C9641A"/>
    <w:rsid w:val="00C96A79"/>
    <w:rsid w:val="00CA2ED0"/>
    <w:rsid w:val="00CA5F2C"/>
    <w:rsid w:val="00CA6B41"/>
    <w:rsid w:val="00CB13B6"/>
    <w:rsid w:val="00CB2890"/>
    <w:rsid w:val="00CC11D7"/>
    <w:rsid w:val="00CC2D36"/>
    <w:rsid w:val="00CC2F08"/>
    <w:rsid w:val="00CC54ED"/>
    <w:rsid w:val="00CC5C1E"/>
    <w:rsid w:val="00CD1B46"/>
    <w:rsid w:val="00CD2CFD"/>
    <w:rsid w:val="00CD5BEF"/>
    <w:rsid w:val="00CE2CEF"/>
    <w:rsid w:val="00CF0CE7"/>
    <w:rsid w:val="00CF3989"/>
    <w:rsid w:val="00CF66D2"/>
    <w:rsid w:val="00CF6B75"/>
    <w:rsid w:val="00CF7D0D"/>
    <w:rsid w:val="00D11B9D"/>
    <w:rsid w:val="00D13150"/>
    <w:rsid w:val="00D144E8"/>
    <w:rsid w:val="00D15314"/>
    <w:rsid w:val="00D21BDD"/>
    <w:rsid w:val="00D21E21"/>
    <w:rsid w:val="00D23586"/>
    <w:rsid w:val="00D25934"/>
    <w:rsid w:val="00D27FC5"/>
    <w:rsid w:val="00D37EA2"/>
    <w:rsid w:val="00D4210F"/>
    <w:rsid w:val="00D458B2"/>
    <w:rsid w:val="00D47AC8"/>
    <w:rsid w:val="00D53372"/>
    <w:rsid w:val="00D53DF1"/>
    <w:rsid w:val="00D54E4A"/>
    <w:rsid w:val="00D56DCE"/>
    <w:rsid w:val="00D66ADC"/>
    <w:rsid w:val="00D6767C"/>
    <w:rsid w:val="00D72E6C"/>
    <w:rsid w:val="00D73F8A"/>
    <w:rsid w:val="00D82E4F"/>
    <w:rsid w:val="00D84A2A"/>
    <w:rsid w:val="00D865F8"/>
    <w:rsid w:val="00D91B63"/>
    <w:rsid w:val="00D945DF"/>
    <w:rsid w:val="00DA4F71"/>
    <w:rsid w:val="00DA66F3"/>
    <w:rsid w:val="00DA6C48"/>
    <w:rsid w:val="00DA6E16"/>
    <w:rsid w:val="00DB1C98"/>
    <w:rsid w:val="00DB3872"/>
    <w:rsid w:val="00DB4E44"/>
    <w:rsid w:val="00DB61BF"/>
    <w:rsid w:val="00DB7236"/>
    <w:rsid w:val="00DC356F"/>
    <w:rsid w:val="00DC3C9D"/>
    <w:rsid w:val="00DC53D6"/>
    <w:rsid w:val="00DD0A9E"/>
    <w:rsid w:val="00DD1106"/>
    <w:rsid w:val="00DD23A9"/>
    <w:rsid w:val="00DD40F4"/>
    <w:rsid w:val="00DE09A1"/>
    <w:rsid w:val="00DE29F8"/>
    <w:rsid w:val="00DF5765"/>
    <w:rsid w:val="00DF6F2F"/>
    <w:rsid w:val="00E00415"/>
    <w:rsid w:val="00E0104A"/>
    <w:rsid w:val="00E019A8"/>
    <w:rsid w:val="00E05BBE"/>
    <w:rsid w:val="00E06A1A"/>
    <w:rsid w:val="00E07422"/>
    <w:rsid w:val="00E11F4E"/>
    <w:rsid w:val="00E1594F"/>
    <w:rsid w:val="00E16B80"/>
    <w:rsid w:val="00E16E26"/>
    <w:rsid w:val="00E27947"/>
    <w:rsid w:val="00E3022D"/>
    <w:rsid w:val="00E31C58"/>
    <w:rsid w:val="00E32627"/>
    <w:rsid w:val="00E34A44"/>
    <w:rsid w:val="00E42E68"/>
    <w:rsid w:val="00E44635"/>
    <w:rsid w:val="00E50B6C"/>
    <w:rsid w:val="00E51604"/>
    <w:rsid w:val="00E52594"/>
    <w:rsid w:val="00E573A9"/>
    <w:rsid w:val="00E6066D"/>
    <w:rsid w:val="00E64E5D"/>
    <w:rsid w:val="00E6637E"/>
    <w:rsid w:val="00E70DA8"/>
    <w:rsid w:val="00E7212C"/>
    <w:rsid w:val="00E73A4D"/>
    <w:rsid w:val="00E74B34"/>
    <w:rsid w:val="00E82C86"/>
    <w:rsid w:val="00E84B86"/>
    <w:rsid w:val="00E87ED3"/>
    <w:rsid w:val="00E94FF9"/>
    <w:rsid w:val="00E9661C"/>
    <w:rsid w:val="00EA0B19"/>
    <w:rsid w:val="00EA2BE2"/>
    <w:rsid w:val="00EA389A"/>
    <w:rsid w:val="00EA73AB"/>
    <w:rsid w:val="00EC3E77"/>
    <w:rsid w:val="00EC4E21"/>
    <w:rsid w:val="00EC617F"/>
    <w:rsid w:val="00EC7233"/>
    <w:rsid w:val="00EC7CCA"/>
    <w:rsid w:val="00ED7E4A"/>
    <w:rsid w:val="00ED7E83"/>
    <w:rsid w:val="00EE038C"/>
    <w:rsid w:val="00EE0492"/>
    <w:rsid w:val="00EE354D"/>
    <w:rsid w:val="00EE6971"/>
    <w:rsid w:val="00EE6BF9"/>
    <w:rsid w:val="00EF3ED9"/>
    <w:rsid w:val="00F06397"/>
    <w:rsid w:val="00F139AB"/>
    <w:rsid w:val="00F16532"/>
    <w:rsid w:val="00F20B26"/>
    <w:rsid w:val="00F22DD9"/>
    <w:rsid w:val="00F25641"/>
    <w:rsid w:val="00F27D3E"/>
    <w:rsid w:val="00F3262A"/>
    <w:rsid w:val="00F4357D"/>
    <w:rsid w:val="00F50FE5"/>
    <w:rsid w:val="00F527BC"/>
    <w:rsid w:val="00F575B3"/>
    <w:rsid w:val="00F604E9"/>
    <w:rsid w:val="00F61A21"/>
    <w:rsid w:val="00F6576A"/>
    <w:rsid w:val="00F67A90"/>
    <w:rsid w:val="00F71AC8"/>
    <w:rsid w:val="00F71FD7"/>
    <w:rsid w:val="00F73AD5"/>
    <w:rsid w:val="00F73CEF"/>
    <w:rsid w:val="00F81B6D"/>
    <w:rsid w:val="00F9207B"/>
    <w:rsid w:val="00F974CC"/>
    <w:rsid w:val="00F97DFC"/>
    <w:rsid w:val="00FA0F21"/>
    <w:rsid w:val="00FA1699"/>
    <w:rsid w:val="00FA5A20"/>
    <w:rsid w:val="00FA62DA"/>
    <w:rsid w:val="00FA65C0"/>
    <w:rsid w:val="00FA67C9"/>
    <w:rsid w:val="00FB1618"/>
    <w:rsid w:val="00FC053C"/>
    <w:rsid w:val="00FC6023"/>
    <w:rsid w:val="00FD389B"/>
    <w:rsid w:val="00FD5378"/>
    <w:rsid w:val="00FD6552"/>
    <w:rsid w:val="00FD678D"/>
    <w:rsid w:val="00FE00F5"/>
    <w:rsid w:val="00FE09B2"/>
    <w:rsid w:val="00FE1E9D"/>
    <w:rsid w:val="00FE2ECA"/>
    <w:rsid w:val="00FE37D3"/>
    <w:rsid w:val="00FE3A15"/>
    <w:rsid w:val="00FE61C0"/>
    <w:rsid w:val="00FE714C"/>
    <w:rsid w:val="00FF5D2E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BF69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customStyle="1" w:styleId="EndnoteTextChar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  <w:style w:type="character" w:styleId="Hyperlink">
    <w:name w:val="Hyperlink"/>
    <w:rsid w:val="008D17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customStyle="1" w:styleId="EndnoteTextChar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  <w:style w:type="character" w:styleId="Hyperlink">
    <w:name w:val="Hyperlink"/>
    <w:rsid w:val="008D1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D58B-FC86-1B48-816C-4C6C7A7E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2870</Characters>
  <Application>Microsoft Macintosh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3367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http://www.accjc.org/actions-on-institutions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http://www.accjc.org/events/accjc-accreditation-training/accreditation-basics-%E2%80%93-an-online-workshop-on-the-basic-principles-of-accreditation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Virginia Burley</dc:creator>
  <cp:lastModifiedBy>Martinez, Laura</cp:lastModifiedBy>
  <cp:revision>2</cp:revision>
  <cp:lastPrinted>2015-08-27T00:02:00Z</cp:lastPrinted>
  <dcterms:created xsi:type="dcterms:W3CDTF">2015-08-27T00:05:00Z</dcterms:created>
  <dcterms:modified xsi:type="dcterms:W3CDTF">2015-08-27T00:05:00Z</dcterms:modified>
</cp:coreProperties>
</file>