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D84E4" w14:textId="77777777" w:rsidR="00F810E7" w:rsidRPr="00D80A88" w:rsidRDefault="00F810E7" w:rsidP="00F810E7">
      <w:pPr>
        <w:tabs>
          <w:tab w:val="left" w:pos="480"/>
          <w:tab w:val="left" w:pos="1080"/>
          <w:tab w:val="right" w:pos="8640"/>
          <w:tab w:val="left" w:pos="8880"/>
        </w:tabs>
        <w:ind w:left="480" w:right="-312" w:hanging="4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80A88">
        <w:rPr>
          <w:rFonts w:ascii="Arial" w:hAnsi="Arial" w:cs="Arial"/>
          <w:b/>
          <w:sz w:val="22"/>
          <w:szCs w:val="22"/>
          <w:u w:val="single"/>
        </w:rPr>
        <w:t>INSTITUTIONAL EFFECTIVENESS COMMITTEE</w:t>
      </w:r>
    </w:p>
    <w:p w14:paraId="60FFE76F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545E6789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44B6E748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37D3A04E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  <w:u w:val="single"/>
        </w:rPr>
        <w:t>Purpose</w:t>
      </w:r>
    </w:p>
    <w:p w14:paraId="4CB9A06F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084CA2D6" w14:textId="77777777" w:rsidR="00F810E7" w:rsidRPr="00D80A88" w:rsidRDefault="00F810E7" w:rsidP="00F810E7">
      <w:pPr>
        <w:tabs>
          <w:tab w:val="left" w:pos="1080"/>
          <w:tab w:val="right" w:pos="9000"/>
          <w:tab w:val="left" w:pos="912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The Institutional Effectiveness Committee is responsible for recommending processes related to institutional planning and assessment, evaluation, and coordinating activities leading to improvement of institutional effectiveness.</w:t>
      </w:r>
    </w:p>
    <w:p w14:paraId="7F0F9D6B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48" w:hanging="480"/>
        <w:jc w:val="both"/>
        <w:rPr>
          <w:rFonts w:ascii="Arial" w:hAnsi="Arial" w:cs="Arial"/>
          <w:sz w:val="22"/>
          <w:szCs w:val="22"/>
        </w:rPr>
      </w:pPr>
    </w:p>
    <w:p w14:paraId="1516FC1F" w14:textId="77777777" w:rsidR="00F810E7" w:rsidRPr="00D80A88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  <w:u w:val="single"/>
        </w:rPr>
        <w:t>Function</w:t>
      </w:r>
    </w:p>
    <w:p w14:paraId="2DD2FA9E" w14:textId="77777777" w:rsidR="00F810E7" w:rsidRPr="00D80A88" w:rsidRDefault="00F810E7" w:rsidP="00F810E7">
      <w:pPr>
        <w:tabs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11E55292" w14:textId="77777777" w:rsidR="00F810E7" w:rsidRPr="00D80A88" w:rsidRDefault="00F810E7" w:rsidP="00D80A88">
      <w:pPr>
        <w:tabs>
          <w:tab w:val="right" w:pos="9000"/>
          <w:tab w:val="left" w:pos="9120"/>
        </w:tabs>
        <w:spacing w:after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1.</w:t>
      </w:r>
      <w:r w:rsidRPr="00D80A88">
        <w:rPr>
          <w:rFonts w:ascii="Arial" w:hAnsi="Arial" w:cs="Arial"/>
          <w:sz w:val="22"/>
          <w:szCs w:val="22"/>
        </w:rPr>
        <w:tab/>
        <w:t xml:space="preserve">To support ongoing connections between </w:t>
      </w:r>
      <w:proofErr w:type="gramStart"/>
      <w:r w:rsidRPr="00D80A88">
        <w:rPr>
          <w:rFonts w:ascii="Arial" w:hAnsi="Arial" w:cs="Arial"/>
          <w:sz w:val="22"/>
          <w:szCs w:val="22"/>
        </w:rPr>
        <w:t>unit</w:t>
      </w:r>
      <w:proofErr w:type="gramEnd"/>
      <w:r w:rsidRPr="00D80A88">
        <w:rPr>
          <w:rFonts w:ascii="Arial" w:hAnsi="Arial" w:cs="Arial"/>
          <w:sz w:val="22"/>
          <w:szCs w:val="22"/>
        </w:rPr>
        <w:t xml:space="preserve"> planning activities and institutional planning processes.</w:t>
      </w:r>
    </w:p>
    <w:p w14:paraId="259D7658" w14:textId="77777777" w:rsidR="00F810E7" w:rsidRPr="00D80A88" w:rsidRDefault="00F810E7" w:rsidP="00D80A88">
      <w:pPr>
        <w:tabs>
          <w:tab w:val="right" w:pos="9000"/>
          <w:tab w:val="left" w:pos="9120"/>
        </w:tabs>
        <w:spacing w:after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2.</w:t>
      </w:r>
      <w:r w:rsidRPr="00D80A88">
        <w:rPr>
          <w:rFonts w:ascii="Arial" w:hAnsi="Arial" w:cs="Arial"/>
          <w:sz w:val="22"/>
          <w:szCs w:val="22"/>
        </w:rPr>
        <w:tab/>
        <w:t xml:space="preserve">To encourage the use and analysis of standard data reports </w:t>
      </w:r>
      <w:r w:rsidR="00BF13DE" w:rsidRPr="00C21E90">
        <w:rPr>
          <w:rFonts w:ascii="Arial" w:hAnsi="Arial" w:cs="Arial"/>
          <w:sz w:val="22"/>
          <w:szCs w:val="22"/>
        </w:rPr>
        <w:t>(</w:t>
      </w:r>
      <w:proofErr w:type="spellStart"/>
      <w:r w:rsidR="00BF13DE" w:rsidRPr="00C21E90">
        <w:rPr>
          <w:rFonts w:ascii="Arial" w:hAnsi="Arial" w:cs="Arial"/>
          <w:sz w:val="22"/>
          <w:szCs w:val="22"/>
        </w:rPr>
        <w:t>TracDat</w:t>
      </w:r>
      <w:proofErr w:type="spellEnd"/>
      <w:r w:rsidR="00BF13DE" w:rsidRPr="00C21E90">
        <w:rPr>
          <w:rFonts w:ascii="Arial" w:hAnsi="Arial" w:cs="Arial"/>
          <w:sz w:val="22"/>
          <w:szCs w:val="22"/>
        </w:rPr>
        <w:t xml:space="preserve"> and Argos)</w:t>
      </w:r>
      <w:r w:rsidR="00BF13DE" w:rsidRPr="00D80A88">
        <w:rPr>
          <w:rFonts w:ascii="Arial" w:hAnsi="Arial" w:cs="Arial"/>
          <w:sz w:val="22"/>
          <w:szCs w:val="22"/>
        </w:rPr>
        <w:t xml:space="preserve"> </w:t>
      </w:r>
      <w:r w:rsidRPr="00D80A88">
        <w:rPr>
          <w:rFonts w:ascii="Arial" w:hAnsi="Arial" w:cs="Arial"/>
          <w:sz w:val="22"/>
          <w:szCs w:val="22"/>
        </w:rPr>
        <w:t>needed to support effective planning and evaluation activities at the academic department level and provide guidance to non-academic departments.</w:t>
      </w:r>
    </w:p>
    <w:p w14:paraId="24D1D680" w14:textId="77777777" w:rsidR="00F810E7" w:rsidRPr="00D80A88" w:rsidRDefault="00F810E7" w:rsidP="00D80A88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3.</w:t>
      </w:r>
      <w:r w:rsidRPr="00D80A88">
        <w:rPr>
          <w:rFonts w:ascii="Arial" w:hAnsi="Arial" w:cs="Arial"/>
          <w:sz w:val="22"/>
          <w:szCs w:val="22"/>
        </w:rPr>
        <w:tab/>
        <w:t>To recommend systematic mechanisms to assess the institution’s progress toward meeting its goals.</w:t>
      </w:r>
    </w:p>
    <w:p w14:paraId="211EBFBF" w14:textId="77777777" w:rsidR="00F810E7" w:rsidRPr="00D80A88" w:rsidRDefault="00F810E7" w:rsidP="00D80A88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4.</w:t>
      </w:r>
      <w:r w:rsidRPr="00D80A88">
        <w:rPr>
          <w:rFonts w:ascii="Arial" w:hAnsi="Arial" w:cs="Arial"/>
          <w:sz w:val="22"/>
          <w:szCs w:val="22"/>
        </w:rPr>
        <w:tab/>
        <w:t>To conduct annual reviews of Planning for Institutional Effectiveness (PIE) results in order to:</w:t>
      </w:r>
    </w:p>
    <w:p w14:paraId="33AED4A9" w14:textId="77777777" w:rsidR="00F810E7" w:rsidRPr="00D80A88" w:rsidRDefault="00F810E7" w:rsidP="00D80A88">
      <w:pPr>
        <w:spacing w:after="120"/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D80A88">
        <w:rPr>
          <w:rFonts w:ascii="Arial" w:hAnsi="Arial" w:cs="Arial"/>
          <w:sz w:val="22"/>
          <w:szCs w:val="22"/>
        </w:rPr>
        <w:t>a</w:t>
      </w:r>
      <w:proofErr w:type="gramEnd"/>
      <w:r w:rsidRPr="00D80A88">
        <w:rPr>
          <w:rFonts w:ascii="Arial" w:hAnsi="Arial" w:cs="Arial"/>
          <w:sz w:val="22"/>
          <w:szCs w:val="22"/>
        </w:rPr>
        <w:t>.</w:t>
      </w:r>
      <w:r w:rsidRPr="00D80A88">
        <w:rPr>
          <w:rFonts w:ascii="Arial" w:hAnsi="Arial" w:cs="Arial"/>
          <w:sz w:val="22"/>
          <w:szCs w:val="22"/>
        </w:rPr>
        <w:tab/>
        <w:t>assess the institution’s unified progress toward its goals; and</w:t>
      </w:r>
    </w:p>
    <w:p w14:paraId="55211BCE" w14:textId="77777777" w:rsidR="00F810E7" w:rsidRPr="00D80A88" w:rsidRDefault="00F810E7" w:rsidP="00D80A88">
      <w:pPr>
        <w:spacing w:after="120"/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D80A88">
        <w:rPr>
          <w:rFonts w:ascii="Arial" w:hAnsi="Arial" w:cs="Arial"/>
          <w:sz w:val="22"/>
          <w:szCs w:val="22"/>
        </w:rPr>
        <w:t>b</w:t>
      </w:r>
      <w:proofErr w:type="gramEnd"/>
      <w:r w:rsidRPr="00D80A88">
        <w:rPr>
          <w:rFonts w:ascii="Arial" w:hAnsi="Arial" w:cs="Arial"/>
          <w:sz w:val="22"/>
          <w:szCs w:val="22"/>
        </w:rPr>
        <w:t>.</w:t>
      </w:r>
      <w:r w:rsidRPr="00D80A88">
        <w:rPr>
          <w:rFonts w:ascii="Arial" w:hAnsi="Arial" w:cs="Arial"/>
          <w:sz w:val="22"/>
          <w:szCs w:val="22"/>
        </w:rPr>
        <w:tab/>
        <w:t>make recommendations regarding either the creation of new or the revision of existing College goals.</w:t>
      </w:r>
    </w:p>
    <w:p w14:paraId="72348174" w14:textId="77777777" w:rsidR="00F810E7" w:rsidRPr="00D80A88" w:rsidRDefault="00F810E7" w:rsidP="00D80A88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5.</w:t>
      </w:r>
      <w:r w:rsidRPr="00D80A88">
        <w:rPr>
          <w:rFonts w:ascii="Arial" w:hAnsi="Arial" w:cs="Arial"/>
          <w:sz w:val="22"/>
          <w:szCs w:val="22"/>
        </w:rPr>
        <w:tab/>
        <w:t>To conduct annual reviews of the forms, process, tools, and reporting format for institutional program review (PIE).</w:t>
      </w:r>
    </w:p>
    <w:p w14:paraId="63573440" w14:textId="77777777" w:rsidR="00F810E7" w:rsidRPr="00D80A88" w:rsidRDefault="00F810E7" w:rsidP="00D80A88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6.</w:t>
      </w:r>
      <w:r w:rsidRPr="00D80A88">
        <w:rPr>
          <w:rFonts w:ascii="Arial" w:hAnsi="Arial" w:cs="Arial"/>
          <w:sz w:val="22"/>
          <w:szCs w:val="22"/>
        </w:rPr>
        <w:tab/>
        <w:t>To inform the campus about institutional effectiveness efforts.</w:t>
      </w:r>
    </w:p>
    <w:p w14:paraId="237C77DC" w14:textId="77777777" w:rsidR="00F810E7" w:rsidRPr="00D80A88" w:rsidRDefault="00F810E7" w:rsidP="00D80A88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7.</w:t>
      </w:r>
      <w:r w:rsidRPr="00D80A88">
        <w:rPr>
          <w:rFonts w:ascii="Arial" w:hAnsi="Arial" w:cs="Arial"/>
          <w:sz w:val="22"/>
          <w:szCs w:val="22"/>
        </w:rPr>
        <w:tab/>
        <w:t>To plan annually for systematic documentation of institutional planning efforts.</w:t>
      </w:r>
    </w:p>
    <w:p w14:paraId="790EE904" w14:textId="72DA3F38" w:rsidR="00F810E7" w:rsidRPr="00D80A88" w:rsidRDefault="00F810E7" w:rsidP="00D80A88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8.</w:t>
      </w:r>
      <w:r w:rsidRPr="00D80A88">
        <w:rPr>
          <w:rFonts w:ascii="Arial" w:hAnsi="Arial" w:cs="Arial"/>
          <w:sz w:val="22"/>
          <w:szCs w:val="22"/>
        </w:rPr>
        <w:tab/>
      </w:r>
      <w:r w:rsidR="00F24C41" w:rsidRPr="00C21E90">
        <w:rPr>
          <w:rFonts w:ascii="Arial" w:hAnsi="Arial" w:cs="Arial"/>
          <w:sz w:val="22"/>
          <w:szCs w:val="22"/>
        </w:rPr>
        <w:t>To assure the College’s effectiveness in supporting academic quality and accomplishment of mission.</w:t>
      </w:r>
    </w:p>
    <w:p w14:paraId="4C0E4433" w14:textId="77777777" w:rsidR="00F810E7" w:rsidRPr="00D80A88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80A88">
        <w:rPr>
          <w:rFonts w:ascii="Arial" w:hAnsi="Arial" w:cs="Arial"/>
          <w:sz w:val="22"/>
          <w:szCs w:val="22"/>
        </w:rPr>
        <w:t>9.</w:t>
      </w:r>
      <w:r w:rsidRPr="00D80A88">
        <w:rPr>
          <w:rFonts w:ascii="Arial" w:hAnsi="Arial" w:cs="Arial"/>
          <w:sz w:val="22"/>
          <w:szCs w:val="22"/>
        </w:rPr>
        <w:tab/>
        <w:t>To develop and recommend changes and/or improvements to the annual Institutional PIE Summary.</w:t>
      </w:r>
    </w:p>
    <w:p w14:paraId="5A5B3B35" w14:textId="77777777" w:rsidR="00F810E7" w:rsidRPr="00D80A88" w:rsidRDefault="00F810E7" w:rsidP="00F810E7">
      <w:pPr>
        <w:ind w:left="480" w:hanging="480"/>
        <w:jc w:val="both"/>
        <w:rPr>
          <w:rFonts w:ascii="Arial" w:hAnsi="Arial" w:cs="Arial"/>
          <w:sz w:val="22"/>
          <w:szCs w:val="22"/>
        </w:rPr>
      </w:pPr>
    </w:p>
    <w:p w14:paraId="78FB428F" w14:textId="77777777" w:rsidR="00AE5765" w:rsidRPr="00D80A88" w:rsidRDefault="00AE5765" w:rsidP="00AE5765">
      <w:pPr>
        <w:rPr>
          <w:rFonts w:ascii="Arial" w:hAnsi="Arial" w:cs="Arial"/>
          <w:sz w:val="22"/>
          <w:szCs w:val="22"/>
          <w:u w:val="single"/>
        </w:rPr>
      </w:pPr>
      <w:r w:rsidRPr="00D80A88">
        <w:rPr>
          <w:rFonts w:ascii="Arial" w:hAnsi="Arial" w:cs="Arial"/>
          <w:sz w:val="22"/>
          <w:szCs w:val="22"/>
          <w:u w:val="single"/>
        </w:rPr>
        <w:t>Membership (</w:t>
      </w:r>
      <w:r w:rsidR="00A6254F" w:rsidRPr="00D80A88">
        <w:rPr>
          <w:rFonts w:ascii="Arial" w:hAnsi="Arial" w:cs="Arial"/>
          <w:sz w:val="22"/>
          <w:szCs w:val="22"/>
          <w:u w:val="single"/>
        </w:rPr>
        <w:t>13</w:t>
      </w:r>
      <w:r w:rsidRPr="00D80A88">
        <w:rPr>
          <w:rFonts w:ascii="Arial" w:hAnsi="Arial" w:cs="Arial"/>
          <w:sz w:val="22"/>
          <w:szCs w:val="22"/>
          <w:u w:val="single"/>
        </w:rPr>
        <w:t>)</w:t>
      </w:r>
    </w:p>
    <w:p w14:paraId="5A354DC7" w14:textId="77777777" w:rsidR="00AE5765" w:rsidRPr="00D80A88" w:rsidRDefault="00AE5765" w:rsidP="00AE576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693"/>
        <w:gridCol w:w="630"/>
        <w:gridCol w:w="720"/>
        <w:gridCol w:w="2277"/>
        <w:gridCol w:w="1084"/>
      </w:tblGrid>
      <w:tr w:rsidR="00D80A88" w:rsidRPr="00D80A88" w14:paraId="44D3BD48" w14:textId="77777777" w:rsidTr="00175659">
        <w:tc>
          <w:tcPr>
            <w:tcW w:w="522" w:type="dxa"/>
          </w:tcPr>
          <w:p w14:paraId="49F59F70" w14:textId="77777777" w:rsidR="00AE5765" w:rsidRPr="00D80A88" w:rsidRDefault="00AE5765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</w:tcPr>
          <w:p w14:paraId="6EF264DA" w14:textId="77777777" w:rsidR="00AE5765" w:rsidRPr="00D80A88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0A88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627" w:type="dxa"/>
            <w:gridSpan w:val="3"/>
          </w:tcPr>
          <w:p w14:paraId="6413DEE0" w14:textId="77777777" w:rsidR="00AE5765" w:rsidRPr="00D80A88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0A88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84" w:type="dxa"/>
          </w:tcPr>
          <w:p w14:paraId="695A35ED" w14:textId="77777777" w:rsidR="00AE5765" w:rsidRPr="00D80A88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0A88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D80A88" w:rsidRPr="00D80A88" w14:paraId="7EE6324C" w14:textId="77777777" w:rsidTr="00175659">
        <w:tc>
          <w:tcPr>
            <w:tcW w:w="522" w:type="dxa"/>
          </w:tcPr>
          <w:p w14:paraId="0A115A7C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93" w:type="dxa"/>
          </w:tcPr>
          <w:p w14:paraId="56C90D07" w14:textId="77777777" w:rsidR="00AE5765" w:rsidRPr="00D80A88" w:rsidRDefault="00CB240C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Vice President, Instruction (</w:t>
            </w:r>
            <w:r w:rsidR="00BF13DE" w:rsidRPr="00D80A88">
              <w:rPr>
                <w:rFonts w:ascii="Arial" w:hAnsi="Arial" w:cs="Arial"/>
                <w:sz w:val="22"/>
                <w:szCs w:val="22"/>
              </w:rPr>
              <w:t>Co-</w:t>
            </w:r>
            <w:r w:rsidRPr="00D80A88">
              <w:rPr>
                <w:rFonts w:ascii="Arial" w:hAnsi="Arial" w:cs="Arial"/>
                <w:sz w:val="22"/>
                <w:szCs w:val="22"/>
              </w:rPr>
              <w:t>Chair)</w:t>
            </w:r>
          </w:p>
        </w:tc>
        <w:tc>
          <w:tcPr>
            <w:tcW w:w="3627" w:type="dxa"/>
            <w:gridSpan w:val="3"/>
          </w:tcPr>
          <w:p w14:paraId="7A05B868" w14:textId="77777777" w:rsidR="00AE5765" w:rsidRPr="00D80A88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 xml:space="preserve">Irene </w:t>
            </w:r>
            <w:proofErr w:type="spellStart"/>
            <w:r w:rsidRPr="00D80A88">
              <w:rPr>
                <w:rFonts w:ascii="Arial" w:hAnsi="Arial" w:cs="Arial"/>
                <w:sz w:val="22"/>
                <w:szCs w:val="22"/>
              </w:rPr>
              <w:t>Malmgren</w:t>
            </w:r>
            <w:proofErr w:type="spellEnd"/>
          </w:p>
        </w:tc>
        <w:tc>
          <w:tcPr>
            <w:tcW w:w="1084" w:type="dxa"/>
          </w:tcPr>
          <w:p w14:paraId="48805914" w14:textId="77777777" w:rsidR="00AE5765" w:rsidRPr="00D80A88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175659" w:rsidRPr="00D80A88" w14:paraId="70A77AE8" w14:textId="77777777" w:rsidTr="00175659">
        <w:tc>
          <w:tcPr>
            <w:tcW w:w="522" w:type="dxa"/>
          </w:tcPr>
          <w:p w14:paraId="60248C3D" w14:textId="77777777" w:rsidR="00175659" w:rsidRPr="00D80A88" w:rsidRDefault="00175659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93" w:type="dxa"/>
          </w:tcPr>
          <w:p w14:paraId="7524D919" w14:textId="77777777" w:rsidR="00175659" w:rsidRPr="00D80A88" w:rsidRDefault="00175659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Associate</w:t>
            </w:r>
            <w:r w:rsidRPr="00D80A88">
              <w:rPr>
                <w:rFonts w:ascii="Arial" w:hAnsi="Arial" w:cs="Arial"/>
                <w:sz w:val="22"/>
                <w:szCs w:val="22"/>
              </w:rPr>
              <w:t xml:space="preserve"> Dean, Instructional Services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14:paraId="6C08C3B5" w14:textId="2C77D33A" w:rsidR="00175659" w:rsidRPr="00C21E90" w:rsidRDefault="00175659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(Co-Chair)</w:t>
            </w:r>
          </w:p>
        </w:tc>
        <w:tc>
          <w:tcPr>
            <w:tcW w:w="2277" w:type="dxa"/>
            <w:tcBorders>
              <w:left w:val="nil"/>
            </w:tcBorders>
          </w:tcPr>
          <w:p w14:paraId="21A9853A" w14:textId="39B84AC5" w:rsidR="00175659" w:rsidRPr="00C21E90" w:rsidRDefault="00175659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 xml:space="preserve">Donald </w:t>
            </w:r>
            <w:proofErr w:type="spellStart"/>
            <w:r w:rsidRPr="00C21E90">
              <w:rPr>
                <w:rFonts w:ascii="Arial" w:hAnsi="Arial" w:cs="Arial"/>
                <w:sz w:val="22"/>
                <w:szCs w:val="22"/>
              </w:rPr>
              <w:t>Sciore</w:t>
            </w:r>
            <w:proofErr w:type="spellEnd"/>
          </w:p>
        </w:tc>
        <w:tc>
          <w:tcPr>
            <w:tcW w:w="1084" w:type="dxa"/>
          </w:tcPr>
          <w:p w14:paraId="7F68C055" w14:textId="77777777" w:rsidR="00175659" w:rsidRPr="00C21E90" w:rsidRDefault="00175659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80A88" w:rsidRPr="00D80A88" w14:paraId="5E84982C" w14:textId="77777777" w:rsidTr="00175659">
        <w:tc>
          <w:tcPr>
            <w:tcW w:w="522" w:type="dxa"/>
          </w:tcPr>
          <w:p w14:paraId="64230433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93" w:type="dxa"/>
          </w:tcPr>
          <w:p w14:paraId="2E65045A" w14:textId="77777777" w:rsidR="00AE5765" w:rsidRPr="00D80A88" w:rsidRDefault="00CB240C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Outcomes Co-Coordinator</w:t>
            </w:r>
          </w:p>
        </w:tc>
        <w:tc>
          <w:tcPr>
            <w:tcW w:w="3627" w:type="dxa"/>
            <w:gridSpan w:val="3"/>
          </w:tcPr>
          <w:p w14:paraId="7464B2C7" w14:textId="6E19321E" w:rsidR="00AE5765" w:rsidRPr="00C21E90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Emily Woolery</w:t>
            </w:r>
          </w:p>
        </w:tc>
        <w:tc>
          <w:tcPr>
            <w:tcW w:w="1084" w:type="dxa"/>
          </w:tcPr>
          <w:p w14:paraId="562B8470" w14:textId="77777777" w:rsidR="00AE5765" w:rsidRPr="00C21E90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80A88" w:rsidRPr="00D80A88" w14:paraId="0C323401" w14:textId="77777777" w:rsidTr="00175659">
        <w:tc>
          <w:tcPr>
            <w:tcW w:w="522" w:type="dxa"/>
          </w:tcPr>
          <w:p w14:paraId="1FCEC7DF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93" w:type="dxa"/>
          </w:tcPr>
          <w:p w14:paraId="5AD68177" w14:textId="3C6E2D80" w:rsidR="00AE5765" w:rsidRPr="00D80A88" w:rsidRDefault="00D80A88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627" w:type="dxa"/>
            <w:gridSpan w:val="3"/>
          </w:tcPr>
          <w:p w14:paraId="723188B2" w14:textId="57A49ED6" w:rsidR="00AE5765" w:rsidRPr="00C21E90" w:rsidRDefault="00BF13D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Jeff Archibald</w:t>
            </w:r>
          </w:p>
        </w:tc>
        <w:tc>
          <w:tcPr>
            <w:tcW w:w="1084" w:type="dxa"/>
          </w:tcPr>
          <w:p w14:paraId="71560607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80A88" w:rsidRPr="00D80A88" w14:paraId="0A7FEDC6" w14:textId="77777777" w:rsidTr="00175659">
        <w:trPr>
          <w:trHeight w:val="516"/>
        </w:trPr>
        <w:tc>
          <w:tcPr>
            <w:tcW w:w="522" w:type="dxa"/>
          </w:tcPr>
          <w:p w14:paraId="7D01CEC5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93" w:type="dxa"/>
          </w:tcPr>
          <w:p w14:paraId="4966558D" w14:textId="60B06773" w:rsidR="00AE5765" w:rsidRPr="00D80A88" w:rsidRDefault="00D80A88" w:rsidP="000D673D">
            <w:pPr>
              <w:tabs>
                <w:tab w:val="left" w:pos="3087"/>
              </w:tabs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Student Services</w:t>
            </w:r>
            <w:r w:rsidR="00A6254F" w:rsidRPr="00D80A88">
              <w:rPr>
                <w:rFonts w:ascii="Arial" w:hAnsi="Arial" w:cs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627" w:type="dxa"/>
            <w:gridSpan w:val="3"/>
          </w:tcPr>
          <w:p w14:paraId="75ECD0F8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Grace Hanson</w:t>
            </w:r>
          </w:p>
        </w:tc>
        <w:tc>
          <w:tcPr>
            <w:tcW w:w="1084" w:type="dxa"/>
          </w:tcPr>
          <w:p w14:paraId="1919B6A1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2013-16</w:t>
            </w:r>
          </w:p>
        </w:tc>
      </w:tr>
      <w:tr w:rsidR="00D80A88" w:rsidRPr="00D80A88" w14:paraId="6203B7E9" w14:textId="77777777" w:rsidTr="00175659">
        <w:tc>
          <w:tcPr>
            <w:tcW w:w="522" w:type="dxa"/>
          </w:tcPr>
          <w:p w14:paraId="68D169A4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93" w:type="dxa"/>
          </w:tcPr>
          <w:p w14:paraId="44CEB8EE" w14:textId="6FACF1AD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Instr</w:t>
            </w:r>
            <w:r w:rsidR="00D80A88" w:rsidRPr="00D80A88">
              <w:rPr>
                <w:rFonts w:ascii="Arial" w:hAnsi="Arial" w:cs="Arial"/>
                <w:sz w:val="22"/>
                <w:szCs w:val="22"/>
              </w:rPr>
              <w:t>uctional Services</w:t>
            </w:r>
            <w:r w:rsidRPr="00D80A88">
              <w:rPr>
                <w:rFonts w:ascii="Arial" w:hAnsi="Arial" w:cs="Arial"/>
                <w:sz w:val="22"/>
                <w:szCs w:val="22"/>
              </w:rPr>
              <w:t xml:space="preserve"> (appointed by the Vice President, Instruction)</w:t>
            </w:r>
          </w:p>
        </w:tc>
        <w:tc>
          <w:tcPr>
            <w:tcW w:w="3627" w:type="dxa"/>
            <w:gridSpan w:val="3"/>
          </w:tcPr>
          <w:p w14:paraId="49996212" w14:textId="5C670862" w:rsidR="00AE5765" w:rsidRPr="00C21E90" w:rsidRDefault="00BF13DE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Meghan Chen</w:t>
            </w:r>
          </w:p>
        </w:tc>
        <w:tc>
          <w:tcPr>
            <w:tcW w:w="1084" w:type="dxa"/>
          </w:tcPr>
          <w:p w14:paraId="1C541DB0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D80A88" w:rsidRPr="00D80A88" w14:paraId="463785CD" w14:textId="77777777" w:rsidTr="00175659">
        <w:tc>
          <w:tcPr>
            <w:tcW w:w="522" w:type="dxa"/>
          </w:tcPr>
          <w:p w14:paraId="43B350B8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93" w:type="dxa"/>
          </w:tcPr>
          <w:p w14:paraId="512C6BF9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Director, Research &amp; Institutional Effectiveness</w:t>
            </w:r>
          </w:p>
        </w:tc>
        <w:tc>
          <w:tcPr>
            <w:tcW w:w="3627" w:type="dxa"/>
            <w:gridSpan w:val="3"/>
          </w:tcPr>
          <w:p w14:paraId="30371416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 xml:space="preserve">Barbara </w:t>
            </w:r>
            <w:proofErr w:type="spellStart"/>
            <w:r w:rsidRPr="00C21E90">
              <w:rPr>
                <w:rFonts w:ascii="Arial" w:hAnsi="Arial" w:cs="Arial"/>
                <w:sz w:val="22"/>
                <w:szCs w:val="22"/>
              </w:rPr>
              <w:t>McNeice-Stallard</w:t>
            </w:r>
            <w:proofErr w:type="spellEnd"/>
          </w:p>
        </w:tc>
        <w:tc>
          <w:tcPr>
            <w:tcW w:w="1084" w:type="dxa"/>
          </w:tcPr>
          <w:p w14:paraId="4C0A67A8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80A88" w:rsidRPr="00D80A88" w14:paraId="5523A991" w14:textId="77777777" w:rsidTr="00175659">
        <w:tc>
          <w:tcPr>
            <w:tcW w:w="522" w:type="dxa"/>
          </w:tcPr>
          <w:p w14:paraId="5B14E748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93" w:type="dxa"/>
          </w:tcPr>
          <w:p w14:paraId="4BF99EE1" w14:textId="66F825DB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Infor</w:t>
            </w:r>
            <w:r w:rsidR="00D80A88" w:rsidRPr="00D80A88">
              <w:rPr>
                <w:rFonts w:ascii="Arial" w:hAnsi="Arial" w:cs="Arial"/>
                <w:sz w:val="22"/>
                <w:szCs w:val="22"/>
              </w:rPr>
              <w:t>mation Technology</w:t>
            </w:r>
          </w:p>
        </w:tc>
        <w:tc>
          <w:tcPr>
            <w:tcW w:w="3627" w:type="dxa"/>
            <w:gridSpan w:val="3"/>
          </w:tcPr>
          <w:p w14:paraId="425102E4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Kate Morales</w:t>
            </w:r>
          </w:p>
        </w:tc>
        <w:tc>
          <w:tcPr>
            <w:tcW w:w="1084" w:type="dxa"/>
          </w:tcPr>
          <w:p w14:paraId="38E8C6E9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80A88" w:rsidRPr="00D80A88" w14:paraId="0B3A27F0" w14:textId="77777777" w:rsidTr="00175659">
        <w:tc>
          <w:tcPr>
            <w:tcW w:w="522" w:type="dxa"/>
          </w:tcPr>
          <w:p w14:paraId="542D001C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93" w:type="dxa"/>
          </w:tcPr>
          <w:p w14:paraId="5D6A033E" w14:textId="6B99CB70" w:rsidR="00AE5765" w:rsidRPr="00D80A88" w:rsidRDefault="00D80A8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Academic Senate</w:t>
            </w:r>
            <w:r w:rsidR="00A6254F" w:rsidRPr="00D80A88">
              <w:rPr>
                <w:rFonts w:ascii="Arial" w:hAnsi="Arial" w:cs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627" w:type="dxa"/>
            <w:gridSpan w:val="3"/>
          </w:tcPr>
          <w:p w14:paraId="470B4FE5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Paul Kittle</w:t>
            </w:r>
          </w:p>
        </w:tc>
        <w:tc>
          <w:tcPr>
            <w:tcW w:w="1084" w:type="dxa"/>
          </w:tcPr>
          <w:p w14:paraId="1804CD06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D80A88" w:rsidRPr="00D80A88" w14:paraId="0F74D3F8" w14:textId="77777777" w:rsidTr="00175659">
        <w:tc>
          <w:tcPr>
            <w:tcW w:w="522" w:type="dxa"/>
          </w:tcPr>
          <w:p w14:paraId="511AE3F9" w14:textId="77777777" w:rsidR="00AE5765" w:rsidRPr="00D80A88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93" w:type="dxa"/>
          </w:tcPr>
          <w:p w14:paraId="0FA8B3BB" w14:textId="77777777" w:rsidR="00AE5765" w:rsidRPr="00D80A88" w:rsidRDefault="00A6254F" w:rsidP="00A6254F">
            <w:pPr>
              <w:tabs>
                <w:tab w:val="left" w:pos="1350"/>
              </w:tabs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Faculty Accreditation Coordinator</w:t>
            </w:r>
          </w:p>
        </w:tc>
        <w:tc>
          <w:tcPr>
            <w:tcW w:w="3627" w:type="dxa"/>
            <w:gridSpan w:val="3"/>
          </w:tcPr>
          <w:p w14:paraId="5603D277" w14:textId="77777777" w:rsidR="00AE5765" w:rsidRPr="00C21E90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Kristina Allende</w:t>
            </w:r>
          </w:p>
        </w:tc>
        <w:tc>
          <w:tcPr>
            <w:tcW w:w="1084" w:type="dxa"/>
          </w:tcPr>
          <w:p w14:paraId="6BAE0EA6" w14:textId="77777777" w:rsidR="00AE5765" w:rsidRPr="00C21E90" w:rsidRDefault="00BF13D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80A88" w:rsidRPr="00D80A88" w14:paraId="4D22D639" w14:textId="77777777" w:rsidTr="00175659">
        <w:tc>
          <w:tcPr>
            <w:tcW w:w="522" w:type="dxa"/>
          </w:tcPr>
          <w:p w14:paraId="0FF486AC" w14:textId="77777777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93" w:type="dxa"/>
            <w:vMerge w:val="restart"/>
          </w:tcPr>
          <w:p w14:paraId="32DF2317" w14:textId="586A9460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Classified (one appointed by CSEA 262 and one appointed by CSEA 651)</w:t>
            </w:r>
          </w:p>
        </w:tc>
        <w:tc>
          <w:tcPr>
            <w:tcW w:w="630" w:type="dxa"/>
            <w:tcBorders>
              <w:right w:val="nil"/>
            </w:tcBorders>
          </w:tcPr>
          <w:p w14:paraId="7E214ACA" w14:textId="18422C37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262</w:t>
            </w:r>
          </w:p>
        </w:tc>
        <w:tc>
          <w:tcPr>
            <w:tcW w:w="2997" w:type="dxa"/>
            <w:gridSpan w:val="2"/>
            <w:tcBorders>
              <w:left w:val="nil"/>
            </w:tcBorders>
          </w:tcPr>
          <w:p w14:paraId="35520272" w14:textId="7899BED3" w:rsidR="00D80A88" w:rsidRPr="00D80A88" w:rsidRDefault="00D80A88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A88">
              <w:rPr>
                <w:rFonts w:ascii="Arial" w:hAnsi="Arial" w:cs="Arial"/>
                <w:sz w:val="22"/>
                <w:szCs w:val="22"/>
              </w:rPr>
              <w:t>Annel</w:t>
            </w:r>
            <w:proofErr w:type="spellEnd"/>
            <w:r w:rsidRPr="00D80A88">
              <w:rPr>
                <w:rFonts w:ascii="Arial" w:hAnsi="Arial" w:cs="Arial"/>
                <w:sz w:val="22"/>
                <w:szCs w:val="22"/>
              </w:rPr>
              <w:t xml:space="preserve"> Medina</w:t>
            </w:r>
          </w:p>
        </w:tc>
        <w:tc>
          <w:tcPr>
            <w:tcW w:w="1084" w:type="dxa"/>
          </w:tcPr>
          <w:p w14:paraId="2634A822" w14:textId="77777777" w:rsidR="00D80A88" w:rsidRPr="00C21E90" w:rsidRDefault="00D80A88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D80A88" w:rsidRPr="00D80A88" w14:paraId="350A1D5A" w14:textId="77777777" w:rsidTr="00175659">
        <w:tc>
          <w:tcPr>
            <w:tcW w:w="522" w:type="dxa"/>
          </w:tcPr>
          <w:p w14:paraId="4C81398C" w14:textId="77777777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693" w:type="dxa"/>
            <w:vMerge/>
          </w:tcPr>
          <w:p w14:paraId="14899ED5" w14:textId="77777777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45C5D708" w14:textId="3DA6F9BF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651</w:t>
            </w:r>
          </w:p>
        </w:tc>
        <w:tc>
          <w:tcPr>
            <w:tcW w:w="2997" w:type="dxa"/>
            <w:gridSpan w:val="2"/>
            <w:tcBorders>
              <w:left w:val="nil"/>
            </w:tcBorders>
          </w:tcPr>
          <w:p w14:paraId="7E9F053A" w14:textId="77B96D51" w:rsidR="00D80A88" w:rsidRPr="00C21E90" w:rsidRDefault="00D80A88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 xml:space="preserve">Justin </w:t>
            </w:r>
            <w:proofErr w:type="spellStart"/>
            <w:r w:rsidRPr="00C21E90">
              <w:rPr>
                <w:rFonts w:ascii="Arial" w:hAnsi="Arial" w:cs="Arial"/>
                <w:sz w:val="22"/>
                <w:szCs w:val="22"/>
              </w:rPr>
              <w:t>Ott</w:t>
            </w:r>
            <w:proofErr w:type="spellEnd"/>
          </w:p>
        </w:tc>
        <w:tc>
          <w:tcPr>
            <w:tcW w:w="1084" w:type="dxa"/>
          </w:tcPr>
          <w:p w14:paraId="35987696" w14:textId="05190AEE" w:rsidR="00D80A88" w:rsidRPr="00C21E90" w:rsidRDefault="00D80A88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D80A88" w:rsidRPr="00D80A88" w14:paraId="0FAFCBE5" w14:textId="77777777" w:rsidTr="00175659">
        <w:tc>
          <w:tcPr>
            <w:tcW w:w="522" w:type="dxa"/>
          </w:tcPr>
          <w:p w14:paraId="6014DCC3" w14:textId="77777777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93" w:type="dxa"/>
          </w:tcPr>
          <w:p w14:paraId="1B66013B" w14:textId="3378CADB" w:rsidR="00D80A88" w:rsidRPr="00D80A88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80A88">
              <w:rPr>
                <w:rFonts w:ascii="Arial" w:hAnsi="Arial" w:cs="Arial"/>
                <w:sz w:val="22"/>
                <w:szCs w:val="22"/>
              </w:rPr>
              <w:t>Student (appointed by the Associated Students)</w:t>
            </w:r>
          </w:p>
        </w:tc>
        <w:tc>
          <w:tcPr>
            <w:tcW w:w="3627" w:type="dxa"/>
            <w:gridSpan w:val="3"/>
          </w:tcPr>
          <w:p w14:paraId="3349E67D" w14:textId="77777777" w:rsidR="00D80A88" w:rsidRPr="00C21E90" w:rsidRDefault="00D80A88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Richard Lim</w:t>
            </w:r>
          </w:p>
        </w:tc>
        <w:tc>
          <w:tcPr>
            <w:tcW w:w="1084" w:type="dxa"/>
          </w:tcPr>
          <w:p w14:paraId="351C09C6" w14:textId="77777777" w:rsidR="00D80A88" w:rsidRPr="00C21E90" w:rsidRDefault="00D80A88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1E90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</w:tbl>
    <w:p w14:paraId="662DD74C" w14:textId="77777777" w:rsidR="00AE5765" w:rsidRDefault="00AE5765" w:rsidP="00AE5765">
      <w:pPr>
        <w:tabs>
          <w:tab w:val="left" w:pos="480"/>
          <w:tab w:val="left" w:pos="1080"/>
          <w:tab w:val="right" w:pos="8640"/>
          <w:tab w:val="left" w:pos="8880"/>
        </w:tabs>
        <w:ind w:left="475" w:right="-24" w:hanging="475"/>
        <w:jc w:val="both"/>
        <w:rPr>
          <w:rFonts w:ascii="Arial" w:hAnsi="Arial" w:cs="Arial"/>
          <w:sz w:val="22"/>
          <w:szCs w:val="22"/>
        </w:rPr>
      </w:pPr>
    </w:p>
    <w:p w14:paraId="14D4012F" w14:textId="77777777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80A88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43E2658" w14:textId="77777777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2309"/>
        <w:gridCol w:w="2610"/>
        <w:gridCol w:w="1619"/>
        <w:gridCol w:w="1395"/>
      </w:tblGrid>
      <w:tr w:rsidR="00D80A88" w:rsidRPr="00D80A88" w14:paraId="30BD5F97" w14:textId="77777777" w:rsidTr="00C21E90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F51BAC5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D7713FB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C4688E1" w14:textId="77777777" w:rsidR="00D80A88" w:rsidRPr="00D80A88" w:rsidRDefault="00D80A88" w:rsidP="00077F43">
            <w:pPr>
              <w:keepNext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8FE13F4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65046EA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D80A88" w:rsidRPr="00D80A88" w14:paraId="23D5E38B" w14:textId="77777777" w:rsidTr="00C21E90">
        <w:tc>
          <w:tcPr>
            <w:tcW w:w="973" w:type="pct"/>
            <w:shd w:val="clear" w:color="auto" w:fill="auto"/>
          </w:tcPr>
          <w:p w14:paraId="6C0902DD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1172" w:type="pct"/>
            <w:shd w:val="clear" w:color="auto" w:fill="auto"/>
          </w:tcPr>
          <w:p w14:paraId="30BFBE6A" w14:textId="77D0FC52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Malmgren</w:t>
            </w:r>
            <w:proofErr w:type="spellEnd"/>
            <w:r w:rsidR="006762C9">
              <w:rPr>
                <w:rFonts w:ascii="Arial" w:hAnsi="Arial" w:cs="Arial"/>
                <w:sz w:val="18"/>
                <w:szCs w:val="18"/>
              </w:rPr>
              <w:t xml:space="preserve">/Don </w:t>
            </w:r>
            <w:proofErr w:type="spellStart"/>
            <w:r w:rsidR="006762C9">
              <w:rPr>
                <w:rFonts w:ascii="Arial" w:hAnsi="Arial" w:cs="Arial"/>
                <w:sz w:val="18"/>
                <w:szCs w:val="18"/>
              </w:rPr>
              <w:t>Sciore</w:t>
            </w:r>
            <w:proofErr w:type="spellEnd"/>
          </w:p>
        </w:tc>
        <w:tc>
          <w:tcPr>
            <w:tcW w:w="1325" w:type="pct"/>
            <w:shd w:val="clear" w:color="auto" w:fill="auto"/>
          </w:tcPr>
          <w:p w14:paraId="46F8B22A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Second and Fourth Wednesday</w:t>
            </w:r>
          </w:p>
        </w:tc>
        <w:tc>
          <w:tcPr>
            <w:tcW w:w="822" w:type="pct"/>
            <w:shd w:val="clear" w:color="auto" w:fill="auto"/>
          </w:tcPr>
          <w:p w14:paraId="4DD7BDF0" w14:textId="77777777" w:rsidR="00D80A88" w:rsidRPr="00D80A88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A88">
              <w:rPr>
                <w:rFonts w:ascii="Arial" w:hAnsi="Arial" w:cs="Arial"/>
                <w:sz w:val="18"/>
                <w:szCs w:val="18"/>
              </w:rPr>
              <w:t>4-2440</w:t>
            </w:r>
          </w:p>
        </w:tc>
        <w:tc>
          <w:tcPr>
            <w:tcW w:w="708" w:type="pct"/>
            <w:shd w:val="clear" w:color="auto" w:fill="auto"/>
          </w:tcPr>
          <w:p w14:paraId="689E815E" w14:textId="2B58D501" w:rsidR="00D80A88" w:rsidRPr="00D80A88" w:rsidRDefault="006762C9" w:rsidP="00077F4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1:30-3:00 p.m.</w:t>
            </w:r>
          </w:p>
        </w:tc>
      </w:tr>
    </w:tbl>
    <w:p w14:paraId="5F8710A7" w14:textId="77777777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5B96C99B" w14:textId="782AA229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80A88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D80A88">
        <w:rPr>
          <w:rFonts w:ascii="Arial" w:hAnsi="Arial" w:cs="Arial"/>
          <w:spacing w:val="-3"/>
          <w:sz w:val="22"/>
          <w:szCs w:val="22"/>
        </w:rPr>
        <w:tab/>
      </w:r>
      <w:r w:rsidR="006762C9">
        <w:rPr>
          <w:rFonts w:ascii="Arial" w:hAnsi="Arial" w:cs="Arial"/>
          <w:spacing w:val="-3"/>
          <w:sz w:val="22"/>
          <w:szCs w:val="22"/>
        </w:rPr>
        <w:t xml:space="preserve">Julie </w:t>
      </w:r>
      <w:proofErr w:type="spellStart"/>
      <w:r w:rsidR="006762C9">
        <w:rPr>
          <w:rFonts w:ascii="Arial" w:hAnsi="Arial" w:cs="Arial"/>
          <w:spacing w:val="-3"/>
          <w:sz w:val="22"/>
          <w:szCs w:val="22"/>
        </w:rPr>
        <w:t>Hasslock</w:t>
      </w:r>
      <w:proofErr w:type="spellEnd"/>
    </w:p>
    <w:p w14:paraId="42C13193" w14:textId="5EBB3D22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80A88">
        <w:rPr>
          <w:rFonts w:ascii="Arial" w:hAnsi="Arial" w:cs="Arial"/>
          <w:spacing w:val="-3"/>
          <w:sz w:val="22"/>
          <w:szCs w:val="22"/>
        </w:rPr>
        <w:tab/>
      </w:r>
      <w:hyperlink r:id="rId4" w:history="1">
        <w:r w:rsidR="006762C9" w:rsidRPr="005F1086">
          <w:rPr>
            <w:rStyle w:val="Hyperlink"/>
            <w:rFonts w:ascii="Arial" w:hAnsi="Arial" w:cs="Arial"/>
            <w:spacing w:val="-3"/>
            <w:sz w:val="22"/>
            <w:szCs w:val="22"/>
          </w:rPr>
          <w:t>jhasslock@mtsac.edu</w:t>
        </w:r>
      </w:hyperlink>
      <w:r w:rsidR="006762C9">
        <w:rPr>
          <w:rFonts w:ascii="Arial" w:hAnsi="Arial" w:cs="Arial"/>
          <w:spacing w:val="-3"/>
          <w:sz w:val="22"/>
          <w:szCs w:val="22"/>
        </w:rPr>
        <w:t xml:space="preserve"> X4655</w:t>
      </w:r>
    </w:p>
    <w:p w14:paraId="0897AE52" w14:textId="77777777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3E073211" w14:textId="77777777" w:rsidR="00D80A88" w:rsidRPr="00D80A88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80A88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4C7FAF99" w14:textId="77777777" w:rsidR="006762C9" w:rsidRPr="00D80A88" w:rsidRDefault="00C21E90" w:rsidP="006762C9">
      <w:pPr>
        <w:tabs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hyperlink r:id="rId5" w:history="1">
        <w:r w:rsidR="006762C9" w:rsidRPr="00D80A88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www.mtsac.edu/governance/committees/iec</w:t>
        </w:r>
      </w:hyperlink>
      <w:bookmarkStart w:id="0" w:name="_GoBack"/>
      <w:bookmarkEnd w:id="0"/>
    </w:p>
    <w:sectPr w:rsidR="006762C9" w:rsidRPr="00D80A88" w:rsidSect="00F810E7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7"/>
    <w:rsid w:val="00175659"/>
    <w:rsid w:val="003E1D65"/>
    <w:rsid w:val="006762C9"/>
    <w:rsid w:val="007D4534"/>
    <w:rsid w:val="00990EF4"/>
    <w:rsid w:val="009F5725"/>
    <w:rsid w:val="00A6254F"/>
    <w:rsid w:val="00AE5765"/>
    <w:rsid w:val="00B2067B"/>
    <w:rsid w:val="00BF13DE"/>
    <w:rsid w:val="00C21E90"/>
    <w:rsid w:val="00CB240C"/>
    <w:rsid w:val="00D11AE2"/>
    <w:rsid w:val="00D80A88"/>
    <w:rsid w:val="00DE006B"/>
    <w:rsid w:val="00F24C41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8334"/>
  <w15:docId w15:val="{E1F51340-98C4-49CF-9A28-406CE27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E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10E7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F810E7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F8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E1D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governance/committees/iec" TargetMode="External"/><Relationship Id="rId4" Type="http://schemas.openxmlformats.org/officeDocument/2006/relationships/hyperlink" Target="mailto:jhasslock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4</cp:revision>
  <cp:lastPrinted>2016-10-20T17:49:00Z</cp:lastPrinted>
  <dcterms:created xsi:type="dcterms:W3CDTF">2016-11-15T17:23:00Z</dcterms:created>
  <dcterms:modified xsi:type="dcterms:W3CDTF">2016-11-15T17:25:00Z</dcterms:modified>
</cp:coreProperties>
</file>