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1.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AAF" w:rsidRPr="0031065F" w:rsidRDefault="00AE685D">
      <w:pPr>
        <w:spacing w:before="18" w:after="244"/>
        <w:ind w:right="25"/>
        <w:textAlignment w:val="baseline"/>
      </w:pPr>
      <w:r w:rsidRPr="0031065F">
        <w:rPr>
          <w:noProof/>
        </w:rPr>
        <w:drawing>
          <wp:inline distT="0" distB="0" distL="0" distR="0">
            <wp:extent cx="6626225" cy="116713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6" cstate="print"/>
                    <a:stretch>
                      <a:fillRect/>
                    </a:stretch>
                  </pic:blipFill>
                  <pic:spPr>
                    <a:xfrm>
                      <a:off x="0" y="0"/>
                      <a:ext cx="6626225" cy="1167130"/>
                    </a:xfrm>
                    <a:prstGeom prst="rect">
                      <a:avLst/>
                    </a:prstGeom>
                  </pic:spPr>
                </pic:pic>
              </a:graphicData>
            </a:graphic>
          </wp:inline>
        </w:drawing>
      </w:r>
    </w:p>
    <w:p w:rsidR="00995253" w:rsidRPr="00740B35" w:rsidRDefault="00D33CCD" w:rsidP="00995253">
      <w:pPr>
        <w:tabs>
          <w:tab w:val="left" w:pos="1440"/>
        </w:tabs>
        <w:textAlignment w:val="baseline"/>
        <w:rPr>
          <w:rFonts w:ascii="Arial" w:eastAsia="Arial" w:hAnsi="Arial" w:cs="Arial"/>
          <w:color w:val="000000"/>
          <w:spacing w:val="-1"/>
          <w:sz w:val="21"/>
          <w:szCs w:val="21"/>
        </w:rPr>
      </w:pPr>
      <w:r w:rsidRPr="00740B35">
        <w:rPr>
          <w:rFonts w:ascii="Arial" w:hAnsi="Arial" w:cs="Arial"/>
          <w:noProof/>
          <w:sz w:val="21"/>
          <w:szCs w:val="21"/>
        </w:rPr>
        <mc:AlternateContent>
          <mc:Choice Requires="wps">
            <w:drawing>
              <wp:anchor distT="0" distB="0" distL="0" distR="0" simplePos="0" relativeHeight="251658240" behindDoc="1" locked="0" layoutInCell="1" allowOverlap="1">
                <wp:simplePos x="0" y="0"/>
                <wp:positionH relativeFrom="page">
                  <wp:posOffset>1386840</wp:posOffset>
                </wp:positionH>
                <wp:positionV relativeFrom="page">
                  <wp:posOffset>9776460</wp:posOffset>
                </wp:positionV>
                <wp:extent cx="5934710" cy="105410"/>
                <wp:effectExtent l="0" t="0" r="0" b="0"/>
                <wp:wrapSquare wrapText="bothSides"/>
                <wp:docPr id="3"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105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7AAF" w:rsidRDefault="00A27AAF">
                            <w:pPr>
                              <w:spacing w:before="1" w:line="155" w:lineRule="exact"/>
                              <w:textAlignment w:val="baseline"/>
                              <w:rPr>
                                <w:rFonts w:ascii="Arial" w:eastAsia="Arial" w:hAnsi="Arial"/>
                                <w:color w:val="000000"/>
                                <w:spacing w:val="-1"/>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0" o:spid="_x0000_s1026" type="#_x0000_t202" style="position:absolute;margin-left:109.2pt;margin-top:769.8pt;width:467.3pt;height:8.3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" filled="f" stroked="f">
                <v:textbox inset="0,0,0,0">
                  <w:txbxContent>
                    <w:p w:rsidR="00A27AAF" w:rsidRDefault="00A27AAF">
                      <w:pPr>
                        <w:spacing w:before="1" w:line="155" w:lineRule="exact"/>
                        <w:textAlignment w:val="baseline"/>
                        <w:rPr>
                          <w:rFonts w:ascii="Arial" w:eastAsia="Arial" w:hAnsi="Arial"/>
                          <w:color w:val="000000"/>
                          <w:spacing w:val="-1"/>
                          <w:sz w:val="14"/>
                        </w:rPr>
                      </w:pPr>
                    </w:p>
                  </w:txbxContent>
                </v:textbox>
                <w10:wrap type="square" anchorx="page" anchory="page"/>
              </v:shape>
            </w:pict>
          </mc:Fallback>
        </mc:AlternateContent>
      </w:r>
      <w:r w:rsidR="00AE685D" w:rsidRPr="00740B35">
        <w:rPr>
          <w:rFonts w:ascii="Arial" w:eastAsia="Arial" w:hAnsi="Arial" w:cs="Arial"/>
          <w:color w:val="000000"/>
          <w:spacing w:val="-1"/>
          <w:sz w:val="21"/>
          <w:szCs w:val="21"/>
        </w:rPr>
        <w:t>DATE:</w:t>
      </w:r>
      <w:r w:rsidR="00AE685D" w:rsidRPr="00740B35">
        <w:rPr>
          <w:rFonts w:ascii="Arial" w:eastAsia="Arial" w:hAnsi="Arial" w:cs="Arial"/>
          <w:color w:val="000000"/>
          <w:spacing w:val="-1"/>
          <w:sz w:val="21"/>
          <w:szCs w:val="21"/>
        </w:rPr>
        <w:tab/>
      </w:r>
      <w:r w:rsidR="001B596F" w:rsidRPr="00740B35">
        <w:rPr>
          <w:rFonts w:ascii="Arial" w:eastAsia="Arial" w:hAnsi="Arial" w:cs="Arial"/>
          <w:color w:val="000000"/>
          <w:spacing w:val="-1"/>
          <w:sz w:val="21"/>
          <w:szCs w:val="21"/>
        </w:rPr>
        <w:t xml:space="preserve">July </w:t>
      </w:r>
      <w:r w:rsidR="009A4E82" w:rsidRPr="00740B35">
        <w:rPr>
          <w:rFonts w:ascii="Arial" w:eastAsia="Arial" w:hAnsi="Arial" w:cs="Arial"/>
          <w:color w:val="000000"/>
          <w:spacing w:val="-1"/>
          <w:sz w:val="21"/>
          <w:szCs w:val="21"/>
        </w:rPr>
        <w:t>28</w:t>
      </w:r>
      <w:r w:rsidR="00740B35" w:rsidRPr="00740B35">
        <w:rPr>
          <w:rFonts w:ascii="Arial" w:eastAsia="Arial" w:hAnsi="Arial" w:cs="Arial"/>
          <w:color w:val="000000"/>
          <w:spacing w:val="-1"/>
          <w:sz w:val="21"/>
          <w:szCs w:val="21"/>
        </w:rPr>
        <w:t>, 2017</w:t>
      </w:r>
    </w:p>
    <w:p w:rsidR="00995253" w:rsidRPr="00740B35" w:rsidRDefault="00995253" w:rsidP="00740B35">
      <w:pPr>
        <w:tabs>
          <w:tab w:val="left" w:pos="1440"/>
        </w:tabs>
        <w:ind w:firstLine="720"/>
        <w:textAlignment w:val="baseline"/>
        <w:rPr>
          <w:rFonts w:ascii="Arial" w:eastAsia="Arial" w:hAnsi="Arial" w:cs="Arial"/>
          <w:color w:val="000000"/>
          <w:spacing w:val="-1"/>
          <w:sz w:val="21"/>
          <w:szCs w:val="21"/>
        </w:rPr>
      </w:pPr>
    </w:p>
    <w:p w:rsidR="00A27AAF" w:rsidRPr="00740B35" w:rsidRDefault="00AE685D" w:rsidP="00995253">
      <w:pPr>
        <w:tabs>
          <w:tab w:val="left" w:pos="1440"/>
        </w:tabs>
        <w:textAlignment w:val="baseline"/>
        <w:rPr>
          <w:rFonts w:ascii="Arial" w:eastAsia="Arial" w:hAnsi="Arial" w:cs="Arial"/>
          <w:color w:val="000000"/>
          <w:sz w:val="21"/>
          <w:szCs w:val="21"/>
        </w:rPr>
      </w:pPr>
      <w:r w:rsidRPr="00740B35">
        <w:rPr>
          <w:rFonts w:ascii="Arial" w:eastAsia="Arial" w:hAnsi="Arial" w:cs="Arial"/>
          <w:color w:val="000000"/>
          <w:sz w:val="21"/>
          <w:szCs w:val="21"/>
        </w:rPr>
        <w:t>TO:</w:t>
      </w:r>
      <w:r w:rsidRPr="00740B35">
        <w:rPr>
          <w:rFonts w:ascii="Arial" w:eastAsia="Arial" w:hAnsi="Arial" w:cs="Arial"/>
          <w:color w:val="000000"/>
          <w:sz w:val="21"/>
          <w:szCs w:val="21"/>
        </w:rPr>
        <w:tab/>
        <w:t>Responsible and Concerned Agencies</w:t>
      </w:r>
    </w:p>
    <w:p w:rsidR="00B315E7" w:rsidRPr="00740B35" w:rsidRDefault="00B315E7" w:rsidP="00F073B4">
      <w:pPr>
        <w:ind w:left="1440" w:right="288" w:hanging="1440"/>
        <w:textAlignment w:val="baseline"/>
        <w:rPr>
          <w:rFonts w:ascii="Arial" w:eastAsia="Arial" w:hAnsi="Arial" w:cs="Arial"/>
          <w:color w:val="000000"/>
          <w:sz w:val="21"/>
          <w:szCs w:val="21"/>
        </w:rPr>
      </w:pPr>
    </w:p>
    <w:p w:rsidR="00A27AAF" w:rsidRPr="00740B35" w:rsidRDefault="00AE685D" w:rsidP="00F073B4">
      <w:pPr>
        <w:ind w:left="1440" w:right="288" w:hanging="1440"/>
        <w:textAlignment w:val="baseline"/>
        <w:rPr>
          <w:rFonts w:ascii="Arial" w:eastAsia="Arial" w:hAnsi="Arial" w:cs="Arial"/>
          <w:color w:val="000000"/>
          <w:sz w:val="21"/>
          <w:szCs w:val="21"/>
        </w:rPr>
      </w:pPr>
      <w:r w:rsidRPr="00740B35">
        <w:rPr>
          <w:rFonts w:ascii="Arial" w:eastAsia="Arial" w:hAnsi="Arial" w:cs="Arial"/>
          <w:color w:val="000000"/>
          <w:sz w:val="21"/>
          <w:szCs w:val="21"/>
        </w:rPr>
        <w:t xml:space="preserve">SUBJECT: </w:t>
      </w:r>
      <w:r w:rsidR="00B315E7" w:rsidRPr="00740B35">
        <w:rPr>
          <w:rFonts w:ascii="Arial" w:eastAsia="Arial" w:hAnsi="Arial" w:cs="Arial"/>
          <w:color w:val="000000"/>
          <w:sz w:val="21"/>
          <w:szCs w:val="21"/>
        </w:rPr>
        <w:tab/>
      </w:r>
      <w:r w:rsidRPr="00740B35">
        <w:rPr>
          <w:rFonts w:ascii="Arial" w:eastAsia="Arial" w:hAnsi="Arial" w:cs="Arial"/>
          <w:color w:val="000000"/>
          <w:sz w:val="21"/>
          <w:szCs w:val="21"/>
        </w:rPr>
        <w:t xml:space="preserve">Notice of Completion (NOC) of the Mt. San Antonio College </w:t>
      </w:r>
      <w:r w:rsidR="001B596F" w:rsidRPr="00740B35">
        <w:rPr>
          <w:rFonts w:ascii="Arial" w:eastAsia="Arial" w:hAnsi="Arial" w:cs="Arial"/>
          <w:color w:val="000000"/>
          <w:sz w:val="21"/>
          <w:szCs w:val="21"/>
        </w:rPr>
        <w:t xml:space="preserve">West Parcel Solar Project Tiered </w:t>
      </w:r>
      <w:r w:rsidRPr="00740B35">
        <w:rPr>
          <w:rFonts w:ascii="Arial" w:eastAsia="Arial" w:hAnsi="Arial" w:cs="Arial"/>
          <w:color w:val="000000"/>
          <w:sz w:val="21"/>
          <w:szCs w:val="21"/>
        </w:rPr>
        <w:t xml:space="preserve">Draft Environmental Impact </w:t>
      </w:r>
      <w:r w:rsidR="009A4E82" w:rsidRPr="00740B35">
        <w:rPr>
          <w:rFonts w:ascii="Arial" w:eastAsia="Arial" w:hAnsi="Arial" w:cs="Arial"/>
          <w:color w:val="000000"/>
          <w:sz w:val="21"/>
          <w:szCs w:val="21"/>
        </w:rPr>
        <w:t>Report (</w:t>
      </w:r>
      <w:r w:rsidRPr="00740B35">
        <w:rPr>
          <w:rFonts w:ascii="Arial" w:eastAsia="Arial" w:hAnsi="Arial" w:cs="Arial"/>
          <w:color w:val="000000"/>
          <w:sz w:val="21"/>
          <w:szCs w:val="21"/>
        </w:rPr>
        <w:t>SCH 2002041161)</w:t>
      </w:r>
    </w:p>
    <w:p w:rsidR="00A27AAF" w:rsidRPr="00740B35" w:rsidRDefault="00AE685D" w:rsidP="00F073B4">
      <w:pPr>
        <w:tabs>
          <w:tab w:val="left" w:pos="1440"/>
        </w:tabs>
        <w:spacing w:before="360"/>
        <w:textAlignment w:val="baseline"/>
        <w:rPr>
          <w:rFonts w:ascii="Arial" w:eastAsia="Arial" w:hAnsi="Arial" w:cs="Arial"/>
          <w:color w:val="000000"/>
          <w:sz w:val="21"/>
          <w:szCs w:val="21"/>
        </w:rPr>
      </w:pPr>
      <w:r w:rsidRPr="00740B35">
        <w:rPr>
          <w:rFonts w:ascii="Arial" w:eastAsia="Arial" w:hAnsi="Arial" w:cs="Arial"/>
          <w:color w:val="000000"/>
          <w:sz w:val="21"/>
          <w:szCs w:val="21"/>
        </w:rPr>
        <w:t>FROM:</w:t>
      </w:r>
      <w:r w:rsidRPr="00740B35">
        <w:rPr>
          <w:rFonts w:ascii="Arial" w:eastAsia="Arial" w:hAnsi="Arial" w:cs="Arial"/>
          <w:color w:val="000000"/>
          <w:sz w:val="21"/>
          <w:szCs w:val="21"/>
        </w:rPr>
        <w:tab/>
      </w:r>
      <w:r w:rsidR="001B596F" w:rsidRPr="00740B35">
        <w:rPr>
          <w:rFonts w:ascii="Arial" w:eastAsia="Arial" w:hAnsi="Arial" w:cs="Arial"/>
          <w:color w:val="000000"/>
          <w:sz w:val="21"/>
          <w:szCs w:val="21"/>
        </w:rPr>
        <w:t>Rebecca</w:t>
      </w:r>
      <w:r w:rsidR="008E390C" w:rsidRPr="00740B35">
        <w:rPr>
          <w:rFonts w:ascii="Arial" w:eastAsia="Arial" w:hAnsi="Arial" w:cs="Arial"/>
          <w:color w:val="000000"/>
          <w:sz w:val="21"/>
          <w:szCs w:val="21"/>
        </w:rPr>
        <w:t xml:space="preserve"> Mitchell, </w:t>
      </w:r>
      <w:r w:rsidR="001B596F" w:rsidRPr="00740B35">
        <w:rPr>
          <w:rFonts w:ascii="Arial" w:eastAsia="Arial" w:hAnsi="Arial" w:cs="Arial"/>
          <w:color w:val="000000"/>
          <w:sz w:val="21"/>
          <w:szCs w:val="21"/>
        </w:rPr>
        <w:t>Manager</w:t>
      </w:r>
    </w:p>
    <w:p w:rsidR="00A27AAF" w:rsidRPr="00740B35" w:rsidRDefault="00AE685D" w:rsidP="00F073B4">
      <w:pPr>
        <w:spacing w:before="43"/>
        <w:ind w:left="1440"/>
        <w:textAlignment w:val="baseline"/>
        <w:rPr>
          <w:rFonts w:ascii="Arial" w:eastAsia="Arial" w:hAnsi="Arial" w:cs="Arial"/>
          <w:color w:val="000000"/>
          <w:sz w:val="21"/>
          <w:szCs w:val="21"/>
        </w:rPr>
      </w:pPr>
      <w:r w:rsidRPr="00740B35">
        <w:rPr>
          <w:rFonts w:ascii="Arial" w:eastAsia="Arial" w:hAnsi="Arial" w:cs="Arial"/>
          <w:color w:val="000000"/>
          <w:sz w:val="21"/>
          <w:szCs w:val="21"/>
        </w:rPr>
        <w:t>Facilities Planning &amp; Management</w:t>
      </w:r>
    </w:p>
    <w:p w:rsidR="00740B35" w:rsidRDefault="00AE685D" w:rsidP="00F073B4">
      <w:pPr>
        <w:ind w:left="1440" w:right="6192"/>
        <w:textAlignment w:val="baseline"/>
        <w:rPr>
          <w:rFonts w:ascii="Arial" w:eastAsia="Arial" w:hAnsi="Arial" w:cs="Arial"/>
          <w:color w:val="000000"/>
          <w:sz w:val="21"/>
          <w:szCs w:val="21"/>
        </w:rPr>
      </w:pPr>
      <w:r w:rsidRPr="00740B35">
        <w:rPr>
          <w:rFonts w:ascii="Arial" w:eastAsia="Arial" w:hAnsi="Arial" w:cs="Arial"/>
          <w:color w:val="000000"/>
          <w:sz w:val="21"/>
          <w:szCs w:val="21"/>
        </w:rPr>
        <w:t xml:space="preserve">Mt. San Antonio College </w:t>
      </w:r>
    </w:p>
    <w:p w:rsidR="00A27AAF" w:rsidRPr="00740B35" w:rsidRDefault="00AE685D" w:rsidP="00F073B4">
      <w:pPr>
        <w:ind w:left="1440" w:right="6192"/>
        <w:textAlignment w:val="baseline"/>
        <w:rPr>
          <w:rFonts w:ascii="Arial" w:eastAsia="Arial" w:hAnsi="Arial" w:cs="Arial"/>
          <w:color w:val="000000"/>
          <w:sz w:val="21"/>
          <w:szCs w:val="21"/>
        </w:rPr>
      </w:pPr>
      <w:r w:rsidRPr="00740B35">
        <w:rPr>
          <w:rFonts w:ascii="Arial" w:eastAsia="Arial" w:hAnsi="Arial" w:cs="Arial"/>
          <w:color w:val="000000"/>
          <w:sz w:val="21"/>
          <w:szCs w:val="21"/>
        </w:rPr>
        <w:t>1100 North Grand Avenue</w:t>
      </w:r>
    </w:p>
    <w:p w:rsidR="00A27AAF" w:rsidRPr="00740B35" w:rsidRDefault="00AE685D" w:rsidP="00740B35">
      <w:pPr>
        <w:spacing w:before="43"/>
        <w:ind w:left="720" w:firstLine="720"/>
        <w:textAlignment w:val="baseline"/>
        <w:rPr>
          <w:rFonts w:ascii="Arial" w:eastAsia="Arial" w:hAnsi="Arial" w:cs="Arial"/>
          <w:color w:val="000000"/>
          <w:sz w:val="21"/>
          <w:szCs w:val="21"/>
        </w:rPr>
      </w:pPr>
      <w:r w:rsidRPr="00740B35">
        <w:rPr>
          <w:rFonts w:ascii="Arial" w:eastAsia="Arial" w:hAnsi="Arial" w:cs="Arial"/>
          <w:color w:val="000000"/>
          <w:sz w:val="21"/>
          <w:szCs w:val="21"/>
        </w:rPr>
        <w:t>Walnut, California 91789-1399</w:t>
      </w:r>
    </w:p>
    <w:p w:rsidR="008E390C" w:rsidRDefault="008E390C" w:rsidP="008E390C">
      <w:pPr>
        <w:jc w:val="both"/>
        <w:rPr>
          <w:rFonts w:ascii="Arial" w:hAnsi="Arial" w:cs="Arial"/>
          <w:sz w:val="21"/>
          <w:szCs w:val="21"/>
        </w:rPr>
      </w:pPr>
    </w:p>
    <w:p w:rsidR="00740B35" w:rsidRPr="00740B35" w:rsidRDefault="00740B35" w:rsidP="008E390C">
      <w:pPr>
        <w:jc w:val="both"/>
        <w:rPr>
          <w:rFonts w:ascii="Arial" w:hAnsi="Arial" w:cs="Arial"/>
          <w:sz w:val="21"/>
          <w:szCs w:val="21"/>
        </w:rPr>
      </w:pPr>
    </w:p>
    <w:p w:rsidR="00682D3E" w:rsidRPr="00740B35" w:rsidRDefault="00AC235B" w:rsidP="00AC235B">
      <w:pPr>
        <w:jc w:val="both"/>
        <w:rPr>
          <w:rFonts w:ascii="Arial" w:hAnsi="Arial" w:cs="Arial"/>
          <w:sz w:val="21"/>
          <w:szCs w:val="21"/>
        </w:rPr>
      </w:pPr>
      <w:r w:rsidRPr="00740B35">
        <w:rPr>
          <w:rFonts w:ascii="Arial" w:hAnsi="Arial" w:cs="Arial"/>
          <w:sz w:val="21"/>
          <w:szCs w:val="21"/>
        </w:rPr>
        <w:t>The Mt. San Antonio Community College District (District) is the lead agency and has prepare</w:t>
      </w:r>
      <w:r w:rsidR="00174D4C" w:rsidRPr="00740B35">
        <w:rPr>
          <w:rFonts w:ascii="Arial" w:hAnsi="Arial" w:cs="Arial"/>
          <w:sz w:val="21"/>
          <w:szCs w:val="21"/>
        </w:rPr>
        <w:t>d</w:t>
      </w:r>
      <w:r w:rsidRPr="00740B35">
        <w:rPr>
          <w:rFonts w:ascii="Arial" w:hAnsi="Arial" w:cs="Arial"/>
          <w:sz w:val="21"/>
          <w:szCs w:val="21"/>
        </w:rPr>
        <w:t xml:space="preserve"> a Tiered Draft Environmental Impact Report (Draft SEIR) for the </w:t>
      </w:r>
      <w:r w:rsidRPr="00740B35">
        <w:rPr>
          <w:rFonts w:ascii="Arial" w:hAnsi="Arial" w:cs="Arial"/>
          <w:iCs/>
          <w:sz w:val="21"/>
          <w:szCs w:val="21"/>
        </w:rPr>
        <w:t xml:space="preserve">Mt. San Antonio College </w:t>
      </w:r>
      <w:r w:rsidRPr="00740B35">
        <w:rPr>
          <w:rFonts w:ascii="Arial" w:hAnsi="Arial" w:cs="Arial"/>
          <w:sz w:val="21"/>
          <w:szCs w:val="21"/>
        </w:rPr>
        <w:t xml:space="preserve">West Parcel Solar Project (West Parcel Solar Project) under the terms and requirements of the California Environmental Quality Act (CEQA) and the implementing CEQA regulations. </w:t>
      </w:r>
      <w:r w:rsidR="00B37E27" w:rsidRPr="00740B35">
        <w:rPr>
          <w:rFonts w:ascii="Arial" w:hAnsi="Arial" w:cs="Arial"/>
          <w:sz w:val="21"/>
          <w:szCs w:val="21"/>
        </w:rPr>
        <w:t xml:space="preserve">  The project site is located </w:t>
      </w:r>
      <w:r w:rsidR="004B7297" w:rsidRPr="00740B35">
        <w:rPr>
          <w:rFonts w:ascii="Arial" w:hAnsi="Arial" w:cs="Arial"/>
          <w:sz w:val="21"/>
          <w:szCs w:val="21"/>
        </w:rPr>
        <w:t xml:space="preserve">on campus </w:t>
      </w:r>
      <w:r w:rsidR="00B37E27" w:rsidRPr="00740B35">
        <w:rPr>
          <w:rFonts w:ascii="Arial" w:hAnsi="Arial" w:cs="Arial"/>
          <w:sz w:val="21"/>
          <w:szCs w:val="21"/>
        </w:rPr>
        <w:t xml:space="preserve">west of Grand Avenue and south of </w:t>
      </w:r>
      <w:r w:rsidR="004B7297" w:rsidRPr="00740B35">
        <w:rPr>
          <w:rFonts w:ascii="Arial" w:hAnsi="Arial" w:cs="Arial"/>
          <w:sz w:val="21"/>
          <w:szCs w:val="21"/>
        </w:rPr>
        <w:t xml:space="preserve">Amar Road and </w:t>
      </w:r>
      <w:r w:rsidR="00B37E27" w:rsidRPr="00740B35">
        <w:rPr>
          <w:rFonts w:ascii="Arial" w:hAnsi="Arial" w:cs="Arial"/>
          <w:sz w:val="21"/>
          <w:szCs w:val="21"/>
        </w:rPr>
        <w:t>Temple Avenue</w:t>
      </w:r>
      <w:r w:rsidR="004B7297" w:rsidRPr="00740B35">
        <w:rPr>
          <w:rFonts w:ascii="Arial" w:hAnsi="Arial" w:cs="Arial"/>
          <w:sz w:val="21"/>
          <w:szCs w:val="21"/>
        </w:rPr>
        <w:t>.</w:t>
      </w:r>
    </w:p>
    <w:p w:rsidR="00B37E27" w:rsidRPr="00740B35" w:rsidRDefault="00B37E27" w:rsidP="00AC235B">
      <w:pPr>
        <w:jc w:val="both"/>
        <w:rPr>
          <w:rFonts w:ascii="Arial" w:hAnsi="Arial" w:cs="Arial"/>
          <w:sz w:val="21"/>
          <w:szCs w:val="21"/>
        </w:rPr>
      </w:pPr>
    </w:p>
    <w:p w:rsidR="00AC235B" w:rsidRPr="00740B35" w:rsidRDefault="00580BA0" w:rsidP="00AC235B">
      <w:pPr>
        <w:jc w:val="both"/>
        <w:rPr>
          <w:rFonts w:ascii="Arial" w:hAnsi="Arial" w:cs="Arial"/>
          <w:sz w:val="21"/>
          <w:szCs w:val="21"/>
        </w:rPr>
      </w:pPr>
      <w:r w:rsidRPr="00740B35">
        <w:rPr>
          <w:rFonts w:ascii="Arial" w:hAnsi="Arial" w:cs="Arial"/>
          <w:noProof/>
          <w:sz w:val="21"/>
          <w:szCs w:val="21"/>
        </w:rPr>
        <w:drawing>
          <wp:anchor distT="0" distB="0" distL="114300" distR="114300" simplePos="0" relativeHeight="251657216" behindDoc="0" locked="0" layoutInCell="1" allowOverlap="1">
            <wp:simplePos x="0" y="0"/>
            <wp:positionH relativeFrom="column">
              <wp:posOffset>20320</wp:posOffset>
            </wp:positionH>
            <wp:positionV relativeFrom="paragraph">
              <wp:posOffset>-635</wp:posOffset>
            </wp:positionV>
            <wp:extent cx="3439795" cy="4023995"/>
            <wp:effectExtent l="19050" t="0" r="8255" b="0"/>
            <wp:wrapSquare wrapText="r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tretch>
                      <a:fillRect/>
                    </a:stretch>
                  </pic:blipFill>
                  <pic:spPr bwMode="auto">
                    <a:xfrm>
                      <a:off x="0" y="0"/>
                      <a:ext cx="3439795" cy="4023995"/>
                    </a:xfrm>
                    <a:prstGeom prst="rect">
                      <a:avLst/>
                    </a:prstGeom>
                    <a:noFill/>
                    <a:ln w="9525">
                      <a:noFill/>
                      <a:miter lim="800000"/>
                      <a:headEnd/>
                      <a:tailEnd/>
                    </a:ln>
                  </pic:spPr>
                </pic:pic>
              </a:graphicData>
            </a:graphic>
          </wp:anchor>
        </w:drawing>
      </w:r>
    </w:p>
    <w:p w:rsidR="00AC235B" w:rsidRPr="00740B35" w:rsidRDefault="00AC235B" w:rsidP="00AC235B">
      <w:pPr>
        <w:jc w:val="both"/>
        <w:rPr>
          <w:rFonts w:ascii="Arial" w:hAnsi="Arial" w:cs="Arial"/>
          <w:sz w:val="21"/>
          <w:szCs w:val="21"/>
        </w:rPr>
      </w:pPr>
      <w:r w:rsidRPr="00740B35">
        <w:rPr>
          <w:rFonts w:ascii="Arial" w:hAnsi="Arial" w:cs="Arial"/>
          <w:sz w:val="21"/>
          <w:szCs w:val="21"/>
        </w:rPr>
        <w:t xml:space="preserve">The Draft SEIR is tiered to the 2012 Master Plan’s Subsequent Environmental Impact Report (“2012 Master Plan EIR”) (SCH 2002041161) certified as a programmatic EIR by action of the District Board of Trustees in December 2013 and the 2015 Facilities Master Plan Update and Physical Education Projects (PEP) Subsequent Program/Project Environmental Impact Report (“2015 Master Plan EIR”) certified as a </w:t>
      </w:r>
      <w:r w:rsidR="00850DD7" w:rsidRPr="00740B35">
        <w:rPr>
          <w:rFonts w:ascii="Arial" w:hAnsi="Arial" w:cs="Arial"/>
          <w:sz w:val="21"/>
          <w:szCs w:val="21"/>
        </w:rPr>
        <w:t>P</w:t>
      </w:r>
      <w:r w:rsidRPr="00740B35">
        <w:rPr>
          <w:rFonts w:ascii="Arial" w:hAnsi="Arial" w:cs="Arial"/>
          <w:sz w:val="21"/>
          <w:szCs w:val="21"/>
        </w:rPr>
        <w:t>rogram/</w:t>
      </w:r>
      <w:r w:rsidR="00850DD7" w:rsidRPr="00740B35">
        <w:rPr>
          <w:rFonts w:ascii="Arial" w:hAnsi="Arial" w:cs="Arial"/>
          <w:sz w:val="21"/>
          <w:szCs w:val="21"/>
        </w:rPr>
        <w:t>P</w:t>
      </w:r>
      <w:r w:rsidRPr="00740B35">
        <w:rPr>
          <w:rFonts w:ascii="Arial" w:hAnsi="Arial" w:cs="Arial"/>
          <w:sz w:val="21"/>
          <w:szCs w:val="21"/>
        </w:rPr>
        <w:t xml:space="preserve">roject EIR (SCH 2002041161) by action of the District Board of Trustees in October 2016.  </w:t>
      </w:r>
    </w:p>
    <w:p w:rsidR="00AC235B" w:rsidRPr="00740B35" w:rsidRDefault="00AC235B" w:rsidP="00AC235B">
      <w:pPr>
        <w:jc w:val="both"/>
        <w:rPr>
          <w:rFonts w:ascii="Arial" w:hAnsi="Arial" w:cs="Arial"/>
          <w:sz w:val="21"/>
          <w:szCs w:val="21"/>
        </w:rPr>
      </w:pPr>
    </w:p>
    <w:p w:rsidR="00894631" w:rsidRPr="00740B35" w:rsidRDefault="00894631" w:rsidP="00894631">
      <w:pPr>
        <w:jc w:val="both"/>
        <w:rPr>
          <w:rFonts w:ascii="Arial" w:hAnsi="Arial" w:cs="Arial"/>
          <w:sz w:val="21"/>
          <w:szCs w:val="21"/>
        </w:rPr>
      </w:pPr>
      <w:r w:rsidRPr="00740B35">
        <w:rPr>
          <w:rFonts w:ascii="Arial" w:hAnsi="Arial" w:cs="Arial"/>
          <w:sz w:val="21"/>
          <w:szCs w:val="21"/>
        </w:rPr>
        <w:t>The West Parcel Solar Project is l</w:t>
      </w:r>
      <w:r w:rsidR="00740B35">
        <w:rPr>
          <w:rFonts w:ascii="Arial" w:hAnsi="Arial" w:cs="Arial"/>
          <w:sz w:val="21"/>
          <w:szCs w:val="21"/>
        </w:rPr>
        <w:t>ocated on a 27.65-acre parcel</w:t>
      </w:r>
      <w:r w:rsidRPr="00740B35">
        <w:rPr>
          <w:rFonts w:ascii="Arial" w:hAnsi="Arial" w:cs="Arial"/>
          <w:sz w:val="21"/>
          <w:szCs w:val="21"/>
        </w:rPr>
        <w:t xml:space="preserve"> located west of Grand Avenue zoned Solar &amp; Retail.  The 27.65-acre parcel contains primarily coastal sage scrub, habitat for the threatened coastal California gnatcatcher.  Replacement and restored habitat will be implemented onsite and east of Grand Avenue.  Grading will occur on 17.25 acres to create a 9.9 acre pad at 761 feet mean sea level for a 2.2 MW ground</w:t>
      </w:r>
      <w:r w:rsidR="009C5D2F" w:rsidRPr="00740B35">
        <w:rPr>
          <w:rFonts w:ascii="Arial" w:hAnsi="Arial" w:cs="Arial"/>
          <w:sz w:val="21"/>
          <w:szCs w:val="21"/>
        </w:rPr>
        <w:t>-</w:t>
      </w:r>
      <w:r w:rsidRPr="00740B35">
        <w:rPr>
          <w:rFonts w:ascii="Arial" w:hAnsi="Arial" w:cs="Arial"/>
          <w:sz w:val="21"/>
          <w:szCs w:val="21"/>
        </w:rPr>
        <w:t>mounted solar panel system.  Earth import for the project from the stadium area of the campus is estimated as 139,000 cubic yards.</w:t>
      </w:r>
    </w:p>
    <w:p w:rsidR="00894631" w:rsidRPr="00740B35" w:rsidRDefault="00894631">
      <w:pPr>
        <w:rPr>
          <w:rFonts w:ascii="Arial" w:hAnsi="Arial" w:cs="Arial"/>
          <w:sz w:val="21"/>
          <w:szCs w:val="21"/>
        </w:rPr>
      </w:pPr>
      <w:r w:rsidRPr="00740B35">
        <w:rPr>
          <w:rFonts w:ascii="Arial" w:hAnsi="Arial" w:cs="Arial"/>
          <w:sz w:val="21"/>
          <w:szCs w:val="21"/>
        </w:rPr>
        <w:br w:type="page"/>
      </w:r>
    </w:p>
    <w:p w:rsidR="009C5D2F" w:rsidRPr="00740B35" w:rsidRDefault="009C5D2F" w:rsidP="002953F8">
      <w:pPr>
        <w:jc w:val="both"/>
        <w:rPr>
          <w:rFonts w:ascii="Arial" w:hAnsi="Arial" w:cs="Arial"/>
          <w:sz w:val="21"/>
          <w:szCs w:val="21"/>
        </w:rPr>
      </w:pPr>
    </w:p>
    <w:p w:rsidR="00C47E40" w:rsidRPr="00740B35" w:rsidRDefault="00AC235B" w:rsidP="002953F8">
      <w:pPr>
        <w:jc w:val="both"/>
        <w:rPr>
          <w:rFonts w:ascii="Arial" w:hAnsi="Arial" w:cs="Arial"/>
          <w:sz w:val="21"/>
          <w:szCs w:val="21"/>
          <w:highlight w:val="yellow"/>
        </w:rPr>
      </w:pPr>
      <w:r w:rsidRPr="00740B35">
        <w:rPr>
          <w:rFonts w:ascii="Arial" w:hAnsi="Arial" w:cs="Arial"/>
          <w:sz w:val="21"/>
          <w:szCs w:val="21"/>
        </w:rPr>
        <w:t xml:space="preserve">The </w:t>
      </w:r>
      <w:r w:rsidR="00894631" w:rsidRPr="00740B35">
        <w:rPr>
          <w:rFonts w:ascii="Arial" w:hAnsi="Arial" w:cs="Arial"/>
          <w:sz w:val="21"/>
          <w:szCs w:val="21"/>
        </w:rPr>
        <w:t xml:space="preserve">potential environmental impacts of the </w:t>
      </w:r>
      <w:r w:rsidRPr="00740B35">
        <w:rPr>
          <w:rFonts w:ascii="Arial" w:hAnsi="Arial" w:cs="Arial"/>
          <w:sz w:val="21"/>
          <w:szCs w:val="21"/>
        </w:rPr>
        <w:t xml:space="preserve">West Parcel Solar Project are </w:t>
      </w:r>
      <w:r w:rsidR="00894631" w:rsidRPr="00740B35">
        <w:rPr>
          <w:rFonts w:ascii="Arial" w:hAnsi="Arial" w:cs="Arial"/>
          <w:sz w:val="21"/>
          <w:szCs w:val="21"/>
        </w:rPr>
        <w:t xml:space="preserve">evaluated in the </w:t>
      </w:r>
      <w:r w:rsidRPr="00740B35">
        <w:rPr>
          <w:rFonts w:ascii="Arial" w:hAnsi="Arial" w:cs="Arial"/>
          <w:sz w:val="21"/>
          <w:szCs w:val="21"/>
        </w:rPr>
        <w:t xml:space="preserve">Draft SEIR posted on the District’s website (see below for website address).  A summary of potential project impacts, recommended mitigation measures and </w:t>
      </w:r>
      <w:r w:rsidR="00894631" w:rsidRPr="00740B35">
        <w:rPr>
          <w:rFonts w:ascii="Arial" w:hAnsi="Arial" w:cs="Arial"/>
          <w:sz w:val="21"/>
          <w:szCs w:val="21"/>
        </w:rPr>
        <w:t xml:space="preserve">the </w:t>
      </w:r>
      <w:r w:rsidRPr="00740B35">
        <w:rPr>
          <w:rFonts w:ascii="Arial" w:hAnsi="Arial" w:cs="Arial"/>
          <w:sz w:val="21"/>
          <w:szCs w:val="21"/>
        </w:rPr>
        <w:t>status of the impacts with mitigation (i.e. Less than Significant with Mitigation Incorporated, etc</w:t>
      </w:r>
      <w:r w:rsidR="00740B35">
        <w:rPr>
          <w:rFonts w:ascii="Arial" w:hAnsi="Arial" w:cs="Arial"/>
          <w:sz w:val="21"/>
          <w:szCs w:val="21"/>
        </w:rPr>
        <w:t>.</w:t>
      </w:r>
      <w:r w:rsidRPr="00740B35">
        <w:rPr>
          <w:rFonts w:ascii="Arial" w:hAnsi="Arial" w:cs="Arial"/>
          <w:sz w:val="21"/>
          <w:szCs w:val="21"/>
        </w:rPr>
        <w:t>) is included in Table 1.4.1</w:t>
      </w:r>
      <w:r w:rsidR="00894631" w:rsidRPr="00740B35">
        <w:rPr>
          <w:rFonts w:ascii="Arial" w:hAnsi="Arial" w:cs="Arial"/>
          <w:sz w:val="21"/>
          <w:szCs w:val="21"/>
        </w:rPr>
        <w:t xml:space="preserve"> in Volume 1.</w:t>
      </w:r>
      <w:r w:rsidRPr="00740B35">
        <w:rPr>
          <w:rFonts w:ascii="Arial" w:hAnsi="Arial" w:cs="Arial"/>
          <w:sz w:val="21"/>
          <w:szCs w:val="21"/>
        </w:rPr>
        <w:t xml:space="preserve">  All technical studies, notices and correspondence </w:t>
      </w:r>
      <w:r w:rsidR="00BF40DC" w:rsidRPr="00740B35">
        <w:rPr>
          <w:rFonts w:ascii="Arial" w:hAnsi="Arial" w:cs="Arial"/>
          <w:sz w:val="21"/>
          <w:szCs w:val="21"/>
        </w:rPr>
        <w:t>are</w:t>
      </w:r>
      <w:r w:rsidRPr="00740B35">
        <w:rPr>
          <w:rFonts w:ascii="Arial" w:hAnsi="Arial" w:cs="Arial"/>
          <w:sz w:val="21"/>
          <w:szCs w:val="21"/>
        </w:rPr>
        <w:t xml:space="preserve"> included in Volume 2: Appendices.</w:t>
      </w:r>
    </w:p>
    <w:p w:rsidR="00D54C0E" w:rsidRPr="00740B35" w:rsidRDefault="00D54C0E" w:rsidP="008E390C">
      <w:pPr>
        <w:jc w:val="both"/>
        <w:rPr>
          <w:rFonts w:ascii="Arial" w:hAnsi="Arial" w:cs="Arial"/>
          <w:sz w:val="21"/>
          <w:szCs w:val="21"/>
          <w:u w:val="single"/>
        </w:rPr>
      </w:pPr>
    </w:p>
    <w:p w:rsidR="008E390C" w:rsidRPr="00740B35" w:rsidRDefault="008E390C" w:rsidP="008E390C">
      <w:pPr>
        <w:jc w:val="both"/>
        <w:rPr>
          <w:rFonts w:ascii="Arial" w:hAnsi="Arial" w:cs="Arial"/>
          <w:sz w:val="21"/>
          <w:szCs w:val="21"/>
          <w:u w:val="single"/>
        </w:rPr>
      </w:pPr>
      <w:r w:rsidRPr="00740B35">
        <w:rPr>
          <w:rFonts w:ascii="Arial" w:hAnsi="Arial" w:cs="Arial"/>
          <w:sz w:val="21"/>
          <w:szCs w:val="21"/>
          <w:u w:val="single"/>
        </w:rPr>
        <w:t>Document</w:t>
      </w:r>
      <w:r w:rsidR="00AC235B" w:rsidRPr="00740B35">
        <w:rPr>
          <w:rFonts w:ascii="Arial" w:hAnsi="Arial" w:cs="Arial"/>
          <w:sz w:val="21"/>
          <w:szCs w:val="21"/>
          <w:u w:val="single"/>
        </w:rPr>
        <w:t>s</w:t>
      </w:r>
      <w:r w:rsidRPr="00740B35">
        <w:rPr>
          <w:rFonts w:ascii="Arial" w:hAnsi="Arial" w:cs="Arial"/>
          <w:sz w:val="21"/>
          <w:szCs w:val="21"/>
          <w:u w:val="single"/>
        </w:rPr>
        <w:t xml:space="preserve"> Available for Review:</w:t>
      </w:r>
    </w:p>
    <w:p w:rsidR="008E390C" w:rsidRPr="00740B35" w:rsidRDefault="008E390C" w:rsidP="008E390C">
      <w:pPr>
        <w:jc w:val="both"/>
        <w:rPr>
          <w:rFonts w:ascii="Arial" w:hAnsi="Arial" w:cs="Arial"/>
          <w:sz w:val="21"/>
          <w:szCs w:val="21"/>
        </w:rPr>
      </w:pPr>
    </w:p>
    <w:p w:rsidR="008E390C" w:rsidRPr="00740B35" w:rsidRDefault="008E390C" w:rsidP="008E390C">
      <w:pPr>
        <w:rPr>
          <w:rFonts w:ascii="Arial" w:eastAsia="Times New Roman" w:hAnsi="Arial" w:cs="Arial"/>
          <w:sz w:val="21"/>
          <w:szCs w:val="21"/>
        </w:rPr>
      </w:pPr>
      <w:r w:rsidRPr="00740B35">
        <w:rPr>
          <w:rFonts w:ascii="Arial" w:eastAsia="Times New Roman" w:hAnsi="Arial" w:cs="Arial"/>
          <w:sz w:val="21"/>
          <w:szCs w:val="21"/>
        </w:rPr>
        <w:t xml:space="preserve">The </w:t>
      </w:r>
      <w:r w:rsidR="007014C4" w:rsidRPr="00740B35">
        <w:rPr>
          <w:rFonts w:ascii="Arial" w:eastAsia="Times New Roman" w:hAnsi="Arial" w:cs="Arial"/>
          <w:sz w:val="21"/>
          <w:szCs w:val="21"/>
        </w:rPr>
        <w:t xml:space="preserve">Draft SEIR </w:t>
      </w:r>
      <w:r w:rsidRPr="00740B35">
        <w:rPr>
          <w:rFonts w:ascii="Arial" w:eastAsia="Times New Roman" w:hAnsi="Arial" w:cs="Arial"/>
          <w:sz w:val="21"/>
          <w:szCs w:val="21"/>
        </w:rPr>
        <w:t>document</w:t>
      </w:r>
      <w:r w:rsidR="00AC235B" w:rsidRPr="00740B35">
        <w:rPr>
          <w:rFonts w:ascii="Arial" w:eastAsia="Times New Roman" w:hAnsi="Arial" w:cs="Arial"/>
          <w:sz w:val="21"/>
          <w:szCs w:val="21"/>
        </w:rPr>
        <w:t>s (Volumes 1, 2) are</w:t>
      </w:r>
      <w:r w:rsidR="00B37E27" w:rsidRPr="00740B35">
        <w:rPr>
          <w:rFonts w:ascii="Arial" w:eastAsia="Times New Roman" w:hAnsi="Arial" w:cs="Arial"/>
          <w:sz w:val="21"/>
          <w:szCs w:val="21"/>
        </w:rPr>
        <w:t xml:space="preserve"> </w:t>
      </w:r>
      <w:r w:rsidRPr="00740B35">
        <w:rPr>
          <w:rFonts w:ascii="Arial" w:eastAsia="Times New Roman" w:hAnsi="Arial" w:cs="Arial"/>
          <w:sz w:val="21"/>
          <w:szCs w:val="21"/>
        </w:rPr>
        <w:t>posted on the District’s website:</w:t>
      </w:r>
    </w:p>
    <w:p w:rsidR="00995253" w:rsidRPr="00740B35" w:rsidRDefault="00995253" w:rsidP="008E390C">
      <w:pPr>
        <w:rPr>
          <w:rFonts w:ascii="Arial" w:hAnsi="Arial" w:cs="Arial"/>
          <w:sz w:val="21"/>
          <w:szCs w:val="21"/>
        </w:rPr>
      </w:pPr>
    </w:p>
    <w:p w:rsidR="008E390C" w:rsidRPr="00740B35" w:rsidRDefault="00057B5C" w:rsidP="008E390C">
      <w:pPr>
        <w:rPr>
          <w:rFonts w:ascii="Arial" w:hAnsi="Arial" w:cs="Arial"/>
          <w:sz w:val="21"/>
          <w:szCs w:val="21"/>
        </w:rPr>
      </w:pPr>
      <w:hyperlink r:id="rId8" w:history="1">
        <w:r w:rsidR="008E390C" w:rsidRPr="00740B35">
          <w:rPr>
            <w:rStyle w:val="Hyperlink"/>
            <w:rFonts w:ascii="Arial" w:hAnsi="Arial" w:cs="Arial"/>
            <w:sz w:val="21"/>
            <w:szCs w:val="21"/>
          </w:rPr>
          <w:t>http://www.mtsac.edu/construction/reports-and-publications/environmental-impact-reports.html</w:t>
        </w:r>
      </w:hyperlink>
    </w:p>
    <w:p w:rsidR="008E390C" w:rsidRPr="00740B35" w:rsidRDefault="008E390C" w:rsidP="008E390C">
      <w:pPr>
        <w:jc w:val="both"/>
        <w:rPr>
          <w:rFonts w:ascii="Arial" w:hAnsi="Arial" w:cs="Arial"/>
          <w:sz w:val="21"/>
          <w:szCs w:val="21"/>
        </w:rPr>
      </w:pPr>
    </w:p>
    <w:p w:rsidR="008E390C" w:rsidRPr="00740B35" w:rsidRDefault="008E390C" w:rsidP="008E390C">
      <w:pPr>
        <w:tabs>
          <w:tab w:val="left" w:pos="9360"/>
        </w:tabs>
        <w:rPr>
          <w:rFonts w:ascii="Arial" w:eastAsia="Times New Roman" w:hAnsi="Arial" w:cs="Arial"/>
          <w:sz w:val="21"/>
          <w:szCs w:val="21"/>
        </w:rPr>
      </w:pPr>
      <w:r w:rsidRPr="00740B35">
        <w:rPr>
          <w:rFonts w:ascii="Arial" w:eastAsia="Times New Roman" w:hAnsi="Arial" w:cs="Arial"/>
          <w:sz w:val="21"/>
          <w:szCs w:val="21"/>
        </w:rPr>
        <w:t xml:space="preserve">The </w:t>
      </w:r>
      <w:r w:rsidR="006E750A" w:rsidRPr="00740B35">
        <w:rPr>
          <w:rFonts w:ascii="Arial" w:eastAsia="Times New Roman" w:hAnsi="Arial" w:cs="Arial"/>
          <w:sz w:val="21"/>
          <w:szCs w:val="21"/>
        </w:rPr>
        <w:t xml:space="preserve">Draft EIR </w:t>
      </w:r>
      <w:r w:rsidRPr="00740B35">
        <w:rPr>
          <w:rFonts w:ascii="Arial" w:eastAsia="Times New Roman" w:hAnsi="Arial" w:cs="Arial"/>
          <w:sz w:val="21"/>
          <w:szCs w:val="21"/>
        </w:rPr>
        <w:t>may also be reviewed at the following locations:</w:t>
      </w:r>
    </w:p>
    <w:p w:rsidR="008E390C" w:rsidRPr="00740B35" w:rsidRDefault="008E390C" w:rsidP="008E390C">
      <w:pPr>
        <w:tabs>
          <w:tab w:val="left" w:pos="9360"/>
        </w:tabs>
        <w:rPr>
          <w:rFonts w:ascii="Arial" w:eastAsia="Times New Roman" w:hAnsi="Arial" w:cs="Arial"/>
          <w:sz w:val="21"/>
          <w:szCs w:val="21"/>
        </w:rPr>
      </w:pPr>
    </w:p>
    <w:p w:rsidR="008E390C" w:rsidRPr="00740B35" w:rsidRDefault="008E390C" w:rsidP="008E390C">
      <w:pPr>
        <w:rPr>
          <w:rFonts w:ascii="Arial" w:eastAsia="Times New Roman" w:hAnsi="Arial" w:cs="Arial"/>
          <w:sz w:val="21"/>
          <w:szCs w:val="21"/>
        </w:rPr>
      </w:pPr>
      <w:r w:rsidRPr="00740B35">
        <w:rPr>
          <w:rFonts w:ascii="Arial" w:eastAsia="Times New Roman" w:hAnsi="Arial" w:cs="Arial"/>
          <w:sz w:val="21"/>
          <w:szCs w:val="21"/>
        </w:rPr>
        <w:t>Walnut Public Library</w:t>
      </w:r>
      <w:r w:rsidRPr="00740B35">
        <w:rPr>
          <w:rFonts w:ascii="Arial" w:eastAsia="Times New Roman" w:hAnsi="Arial" w:cs="Arial"/>
          <w:sz w:val="21"/>
          <w:szCs w:val="21"/>
        </w:rPr>
        <w:tab/>
      </w:r>
      <w:r w:rsidRPr="00740B35">
        <w:rPr>
          <w:rFonts w:ascii="Arial" w:eastAsia="Times New Roman" w:hAnsi="Arial" w:cs="Arial"/>
          <w:sz w:val="21"/>
          <w:szCs w:val="21"/>
        </w:rPr>
        <w:tab/>
      </w:r>
      <w:r w:rsidRPr="00740B35">
        <w:rPr>
          <w:rFonts w:ascii="Arial" w:eastAsia="Times New Roman" w:hAnsi="Arial" w:cs="Arial"/>
          <w:sz w:val="21"/>
          <w:szCs w:val="21"/>
        </w:rPr>
        <w:tab/>
      </w:r>
      <w:r w:rsidRPr="00740B35">
        <w:rPr>
          <w:rFonts w:ascii="Arial" w:eastAsia="Times New Roman" w:hAnsi="Arial" w:cs="Arial"/>
          <w:sz w:val="21"/>
          <w:szCs w:val="21"/>
        </w:rPr>
        <w:tab/>
        <w:t>Mt. San Antonio College Library</w:t>
      </w:r>
    </w:p>
    <w:p w:rsidR="008E390C" w:rsidRPr="00740B35" w:rsidRDefault="008E390C" w:rsidP="008E390C">
      <w:pPr>
        <w:rPr>
          <w:rFonts w:ascii="Arial" w:eastAsia="Times New Roman" w:hAnsi="Arial" w:cs="Arial"/>
          <w:sz w:val="21"/>
          <w:szCs w:val="21"/>
        </w:rPr>
      </w:pPr>
      <w:r w:rsidRPr="00740B35">
        <w:rPr>
          <w:rFonts w:ascii="Arial" w:eastAsia="Times New Roman" w:hAnsi="Arial" w:cs="Arial"/>
          <w:sz w:val="21"/>
          <w:szCs w:val="21"/>
        </w:rPr>
        <w:t>Reference Desk</w:t>
      </w:r>
      <w:r w:rsidRPr="00740B35">
        <w:rPr>
          <w:rFonts w:ascii="Arial" w:eastAsia="Times New Roman" w:hAnsi="Arial" w:cs="Arial"/>
          <w:sz w:val="21"/>
          <w:szCs w:val="21"/>
        </w:rPr>
        <w:tab/>
      </w:r>
      <w:r w:rsidRPr="00740B35">
        <w:rPr>
          <w:rFonts w:ascii="Arial" w:eastAsia="Times New Roman" w:hAnsi="Arial" w:cs="Arial"/>
          <w:sz w:val="21"/>
          <w:szCs w:val="21"/>
        </w:rPr>
        <w:tab/>
      </w:r>
      <w:r w:rsidRPr="00740B35">
        <w:rPr>
          <w:rFonts w:ascii="Arial" w:eastAsia="Times New Roman" w:hAnsi="Arial" w:cs="Arial"/>
          <w:sz w:val="21"/>
          <w:szCs w:val="21"/>
        </w:rPr>
        <w:tab/>
      </w:r>
      <w:r w:rsidRPr="00740B35">
        <w:rPr>
          <w:rFonts w:ascii="Arial" w:eastAsia="Times New Roman" w:hAnsi="Arial" w:cs="Arial"/>
          <w:sz w:val="21"/>
          <w:szCs w:val="21"/>
        </w:rPr>
        <w:tab/>
        <w:t>Building 6, Library, 2</w:t>
      </w:r>
      <w:r w:rsidRPr="00740B35">
        <w:rPr>
          <w:rFonts w:ascii="Arial" w:eastAsia="Times New Roman" w:hAnsi="Arial" w:cs="Arial"/>
          <w:sz w:val="21"/>
          <w:szCs w:val="21"/>
          <w:vertAlign w:val="superscript"/>
        </w:rPr>
        <w:t>nd</w:t>
      </w:r>
      <w:r w:rsidRPr="00740B35">
        <w:rPr>
          <w:rFonts w:ascii="Arial" w:eastAsia="Times New Roman" w:hAnsi="Arial" w:cs="Arial"/>
          <w:sz w:val="21"/>
          <w:szCs w:val="21"/>
        </w:rPr>
        <w:t xml:space="preserve"> floor, Reference Desk</w:t>
      </w:r>
    </w:p>
    <w:p w:rsidR="008E390C" w:rsidRPr="00740B35" w:rsidRDefault="008E390C" w:rsidP="008E390C">
      <w:pPr>
        <w:rPr>
          <w:rFonts w:ascii="Arial" w:eastAsia="Times New Roman" w:hAnsi="Arial" w:cs="Arial"/>
          <w:sz w:val="21"/>
          <w:szCs w:val="21"/>
        </w:rPr>
      </w:pPr>
      <w:r w:rsidRPr="00740B35">
        <w:rPr>
          <w:rFonts w:ascii="Arial" w:eastAsia="Times New Roman" w:hAnsi="Arial" w:cs="Arial"/>
          <w:sz w:val="21"/>
          <w:szCs w:val="21"/>
        </w:rPr>
        <w:t>21155 La Puente Avenue</w:t>
      </w:r>
      <w:r w:rsidRPr="00740B35">
        <w:rPr>
          <w:rFonts w:ascii="Arial" w:eastAsia="Times New Roman" w:hAnsi="Arial" w:cs="Arial"/>
          <w:sz w:val="21"/>
          <w:szCs w:val="21"/>
        </w:rPr>
        <w:tab/>
      </w:r>
      <w:r w:rsidRPr="00740B35">
        <w:rPr>
          <w:rFonts w:ascii="Arial" w:eastAsia="Times New Roman" w:hAnsi="Arial" w:cs="Arial"/>
          <w:sz w:val="21"/>
          <w:szCs w:val="21"/>
        </w:rPr>
        <w:tab/>
      </w:r>
      <w:r w:rsidRPr="00740B35">
        <w:rPr>
          <w:rFonts w:ascii="Arial" w:eastAsia="Times New Roman" w:hAnsi="Arial" w:cs="Arial"/>
          <w:sz w:val="21"/>
          <w:szCs w:val="21"/>
        </w:rPr>
        <w:tab/>
        <w:t>1100 North Grand Avenue</w:t>
      </w:r>
    </w:p>
    <w:p w:rsidR="008E390C" w:rsidRPr="00740B35" w:rsidRDefault="008E390C" w:rsidP="008E390C">
      <w:pPr>
        <w:rPr>
          <w:rFonts w:ascii="Arial" w:eastAsia="Times New Roman" w:hAnsi="Arial" w:cs="Arial"/>
          <w:sz w:val="21"/>
          <w:szCs w:val="21"/>
        </w:rPr>
      </w:pPr>
      <w:r w:rsidRPr="00740B35">
        <w:rPr>
          <w:rFonts w:ascii="Arial" w:eastAsia="Times New Roman" w:hAnsi="Arial" w:cs="Arial"/>
          <w:sz w:val="21"/>
          <w:szCs w:val="21"/>
        </w:rPr>
        <w:t>Walnut, California 91789</w:t>
      </w:r>
      <w:r w:rsidRPr="00740B35">
        <w:rPr>
          <w:rFonts w:ascii="Arial" w:eastAsia="Times New Roman" w:hAnsi="Arial" w:cs="Arial"/>
          <w:sz w:val="21"/>
          <w:szCs w:val="21"/>
        </w:rPr>
        <w:tab/>
      </w:r>
      <w:r w:rsidR="00995253" w:rsidRPr="00740B35">
        <w:rPr>
          <w:rFonts w:ascii="Arial" w:eastAsia="Times New Roman" w:hAnsi="Arial" w:cs="Arial"/>
          <w:sz w:val="21"/>
          <w:szCs w:val="21"/>
        </w:rPr>
        <w:tab/>
      </w:r>
      <w:r w:rsidR="00995253" w:rsidRPr="00740B35">
        <w:rPr>
          <w:rFonts w:ascii="Arial" w:eastAsia="Times New Roman" w:hAnsi="Arial" w:cs="Arial"/>
          <w:sz w:val="21"/>
          <w:szCs w:val="21"/>
        </w:rPr>
        <w:tab/>
      </w:r>
      <w:r w:rsidRPr="00740B35">
        <w:rPr>
          <w:rFonts w:ascii="Arial" w:eastAsia="Times New Roman" w:hAnsi="Arial" w:cs="Arial"/>
          <w:sz w:val="21"/>
          <w:szCs w:val="21"/>
        </w:rPr>
        <w:t>Walnut, California 91789</w:t>
      </w:r>
    </w:p>
    <w:p w:rsidR="008E390C" w:rsidRPr="00740B35" w:rsidRDefault="008E390C" w:rsidP="008E390C">
      <w:pPr>
        <w:jc w:val="both"/>
        <w:rPr>
          <w:rFonts w:ascii="Arial" w:hAnsi="Arial" w:cs="Arial"/>
          <w:sz w:val="21"/>
          <w:szCs w:val="21"/>
          <w:u w:val="single"/>
        </w:rPr>
      </w:pPr>
    </w:p>
    <w:p w:rsidR="008E390C" w:rsidRPr="00740B35" w:rsidRDefault="008E390C" w:rsidP="008E390C">
      <w:pPr>
        <w:jc w:val="both"/>
        <w:rPr>
          <w:rFonts w:ascii="Arial" w:hAnsi="Arial" w:cs="Arial"/>
          <w:sz w:val="21"/>
          <w:szCs w:val="21"/>
          <w:u w:val="single"/>
        </w:rPr>
      </w:pPr>
      <w:r w:rsidRPr="00740B35">
        <w:rPr>
          <w:rFonts w:ascii="Arial" w:hAnsi="Arial" w:cs="Arial"/>
          <w:sz w:val="21"/>
          <w:szCs w:val="21"/>
          <w:u w:val="single"/>
        </w:rPr>
        <w:t>Time for Review:</w:t>
      </w:r>
    </w:p>
    <w:p w:rsidR="008E390C" w:rsidRPr="00740B35" w:rsidRDefault="008E390C" w:rsidP="008E390C">
      <w:pPr>
        <w:jc w:val="both"/>
        <w:rPr>
          <w:rFonts w:ascii="Arial" w:hAnsi="Arial" w:cs="Arial"/>
          <w:sz w:val="21"/>
          <w:szCs w:val="21"/>
        </w:rPr>
      </w:pPr>
    </w:p>
    <w:p w:rsidR="00052057" w:rsidRPr="00740B35" w:rsidRDefault="00052057" w:rsidP="00052057">
      <w:pPr>
        <w:jc w:val="both"/>
        <w:rPr>
          <w:rFonts w:ascii="Arial" w:hAnsi="Arial" w:cs="Arial"/>
          <w:sz w:val="21"/>
          <w:szCs w:val="21"/>
        </w:rPr>
      </w:pPr>
      <w:r w:rsidRPr="00740B35">
        <w:rPr>
          <w:rFonts w:ascii="Arial" w:hAnsi="Arial" w:cs="Arial"/>
          <w:sz w:val="21"/>
          <w:szCs w:val="21"/>
        </w:rPr>
        <w:t xml:space="preserve">The Draft EIR is being circulated for a </w:t>
      </w:r>
      <w:r w:rsidR="009C716A" w:rsidRPr="00740B35">
        <w:rPr>
          <w:rFonts w:ascii="Arial" w:hAnsi="Arial" w:cs="Arial"/>
          <w:sz w:val="21"/>
          <w:szCs w:val="21"/>
        </w:rPr>
        <w:t>45</w:t>
      </w:r>
      <w:r w:rsidR="00840113" w:rsidRPr="00740B35">
        <w:rPr>
          <w:rFonts w:ascii="Arial" w:hAnsi="Arial" w:cs="Arial"/>
          <w:sz w:val="21"/>
          <w:szCs w:val="21"/>
        </w:rPr>
        <w:t>-d</w:t>
      </w:r>
      <w:r w:rsidRPr="00740B35">
        <w:rPr>
          <w:rFonts w:ascii="Arial" w:hAnsi="Arial" w:cs="Arial"/>
          <w:sz w:val="21"/>
          <w:szCs w:val="21"/>
        </w:rPr>
        <w:t xml:space="preserve">ay public review period from </w:t>
      </w:r>
      <w:r w:rsidR="009A4E82" w:rsidRPr="00740B35">
        <w:rPr>
          <w:rFonts w:ascii="Arial" w:hAnsi="Arial" w:cs="Arial"/>
          <w:sz w:val="21"/>
          <w:szCs w:val="21"/>
        </w:rPr>
        <w:t>July 28, 2017</w:t>
      </w:r>
      <w:r w:rsidRPr="00740B35">
        <w:rPr>
          <w:rFonts w:ascii="Arial" w:hAnsi="Arial" w:cs="Arial"/>
          <w:sz w:val="21"/>
          <w:szCs w:val="21"/>
        </w:rPr>
        <w:t xml:space="preserve"> to </w:t>
      </w:r>
      <w:r w:rsidR="009A4E82" w:rsidRPr="00740B35">
        <w:rPr>
          <w:rFonts w:ascii="Arial" w:hAnsi="Arial" w:cs="Arial"/>
          <w:sz w:val="21"/>
          <w:szCs w:val="21"/>
        </w:rPr>
        <w:t>September 12</w:t>
      </w:r>
      <w:r w:rsidR="009C716A" w:rsidRPr="00740B35">
        <w:rPr>
          <w:rFonts w:ascii="Arial" w:hAnsi="Arial" w:cs="Arial"/>
          <w:sz w:val="21"/>
          <w:szCs w:val="21"/>
        </w:rPr>
        <w:t xml:space="preserve">, </w:t>
      </w:r>
      <w:r w:rsidRPr="00740B35">
        <w:rPr>
          <w:rFonts w:ascii="Arial" w:hAnsi="Arial" w:cs="Arial"/>
          <w:sz w:val="21"/>
          <w:szCs w:val="21"/>
        </w:rPr>
        <w:t xml:space="preserve">2017.  All comments on the Draft EIR must be received by 5:00 pm on </w:t>
      </w:r>
      <w:r w:rsidR="00AC235B" w:rsidRPr="00740B35">
        <w:rPr>
          <w:rFonts w:ascii="Arial" w:hAnsi="Arial" w:cs="Arial"/>
          <w:sz w:val="21"/>
          <w:szCs w:val="21"/>
        </w:rPr>
        <w:t xml:space="preserve">Tuesday, September 12, </w:t>
      </w:r>
      <w:r w:rsidRPr="00740B35">
        <w:rPr>
          <w:rFonts w:ascii="Arial" w:hAnsi="Arial" w:cs="Arial"/>
          <w:sz w:val="21"/>
          <w:szCs w:val="21"/>
        </w:rPr>
        <w:t>2017.</w:t>
      </w:r>
    </w:p>
    <w:p w:rsidR="00052057" w:rsidRPr="00740B35" w:rsidRDefault="00052057" w:rsidP="00052057">
      <w:pPr>
        <w:jc w:val="both"/>
        <w:rPr>
          <w:rFonts w:ascii="Arial" w:hAnsi="Arial" w:cs="Arial"/>
          <w:sz w:val="21"/>
          <w:szCs w:val="21"/>
        </w:rPr>
      </w:pPr>
    </w:p>
    <w:p w:rsidR="00052057" w:rsidRPr="00740B35" w:rsidRDefault="00052057" w:rsidP="00052057">
      <w:pPr>
        <w:jc w:val="both"/>
        <w:rPr>
          <w:rFonts w:ascii="Arial" w:hAnsi="Arial" w:cs="Arial"/>
          <w:sz w:val="21"/>
          <w:szCs w:val="21"/>
        </w:rPr>
      </w:pPr>
      <w:r w:rsidRPr="00740B35">
        <w:rPr>
          <w:rFonts w:ascii="Arial" w:hAnsi="Arial" w:cs="Arial"/>
          <w:sz w:val="21"/>
          <w:szCs w:val="21"/>
        </w:rPr>
        <w:t xml:space="preserve">All public comments should be forwarded as written correspondence or pdf attachments to e-mails.  </w:t>
      </w:r>
      <w:r w:rsidRPr="00740B35">
        <w:rPr>
          <w:rFonts w:ascii="Arial" w:hAnsi="Arial" w:cs="Arial"/>
          <w:b/>
          <w:sz w:val="21"/>
          <w:szCs w:val="21"/>
        </w:rPr>
        <w:t>Freestanding e-mail comments are discouraged</w:t>
      </w:r>
      <w:r w:rsidRPr="00740B35">
        <w:rPr>
          <w:rFonts w:ascii="Arial" w:hAnsi="Arial" w:cs="Arial"/>
          <w:sz w:val="21"/>
          <w:szCs w:val="21"/>
        </w:rPr>
        <w:t>.  Please include the</w:t>
      </w:r>
      <w:r w:rsidR="00740B35">
        <w:rPr>
          <w:rFonts w:ascii="Arial" w:hAnsi="Arial" w:cs="Arial"/>
          <w:sz w:val="21"/>
          <w:szCs w:val="21"/>
        </w:rPr>
        <w:t xml:space="preserve"> name and full mailing address</w:t>
      </w:r>
      <w:r w:rsidRPr="00740B35">
        <w:rPr>
          <w:rFonts w:ascii="Arial" w:hAnsi="Arial" w:cs="Arial"/>
          <w:sz w:val="21"/>
          <w:szCs w:val="21"/>
        </w:rPr>
        <w:t xml:space="preserve"> of the respondent in all communication</w:t>
      </w:r>
      <w:r w:rsidR="00740B35">
        <w:rPr>
          <w:rFonts w:ascii="Arial" w:hAnsi="Arial" w:cs="Arial"/>
          <w:sz w:val="21"/>
          <w:szCs w:val="21"/>
        </w:rPr>
        <w:t>,</w:t>
      </w:r>
      <w:r w:rsidRPr="00740B35">
        <w:rPr>
          <w:rFonts w:ascii="Arial" w:hAnsi="Arial" w:cs="Arial"/>
          <w:sz w:val="21"/>
          <w:szCs w:val="21"/>
        </w:rPr>
        <w:t xml:space="preserve"> and the date the comments are sent.  If an agency is responding, please provide a person, e-mail address and phone number. </w:t>
      </w:r>
    </w:p>
    <w:p w:rsidR="00052057" w:rsidRPr="00740B35" w:rsidRDefault="00052057" w:rsidP="00052057">
      <w:pPr>
        <w:jc w:val="both"/>
        <w:rPr>
          <w:rFonts w:ascii="Arial" w:hAnsi="Arial" w:cs="Arial"/>
          <w:sz w:val="21"/>
          <w:szCs w:val="21"/>
        </w:rPr>
      </w:pPr>
    </w:p>
    <w:p w:rsidR="00052057" w:rsidRPr="00740B35" w:rsidRDefault="00052057" w:rsidP="00052057">
      <w:pPr>
        <w:jc w:val="both"/>
        <w:rPr>
          <w:rFonts w:ascii="Arial" w:hAnsi="Arial" w:cs="Arial"/>
          <w:sz w:val="21"/>
          <w:szCs w:val="21"/>
        </w:rPr>
      </w:pPr>
      <w:r w:rsidRPr="00740B35">
        <w:rPr>
          <w:rFonts w:ascii="Arial" w:hAnsi="Arial" w:cs="Arial"/>
          <w:sz w:val="21"/>
          <w:szCs w:val="21"/>
        </w:rPr>
        <w:t xml:space="preserve">Please send your comments to </w:t>
      </w:r>
      <w:r w:rsidR="00AC235B" w:rsidRPr="00740B35">
        <w:rPr>
          <w:rFonts w:ascii="Arial" w:hAnsi="Arial" w:cs="Arial"/>
          <w:sz w:val="21"/>
          <w:szCs w:val="21"/>
        </w:rPr>
        <w:t xml:space="preserve">Rebecca </w:t>
      </w:r>
      <w:r w:rsidRPr="00740B35">
        <w:rPr>
          <w:rFonts w:ascii="Arial" w:hAnsi="Arial" w:cs="Arial"/>
          <w:sz w:val="21"/>
          <w:szCs w:val="21"/>
        </w:rPr>
        <w:t xml:space="preserve">Mitchell, </w:t>
      </w:r>
      <w:r w:rsidR="00CB23CB" w:rsidRPr="00740B35">
        <w:rPr>
          <w:rFonts w:ascii="Arial" w:hAnsi="Arial" w:cs="Arial"/>
          <w:sz w:val="21"/>
          <w:szCs w:val="21"/>
        </w:rPr>
        <w:t>Manager</w:t>
      </w:r>
      <w:r w:rsidR="009D64CC" w:rsidRPr="00740B35">
        <w:rPr>
          <w:rFonts w:ascii="Arial" w:hAnsi="Arial" w:cs="Arial"/>
          <w:sz w:val="21"/>
          <w:szCs w:val="21"/>
        </w:rPr>
        <w:t xml:space="preserve">, </w:t>
      </w:r>
      <w:proofErr w:type="gramStart"/>
      <w:r w:rsidR="009D64CC" w:rsidRPr="00740B35">
        <w:rPr>
          <w:rFonts w:ascii="Arial" w:hAnsi="Arial" w:cs="Arial"/>
          <w:sz w:val="21"/>
          <w:szCs w:val="21"/>
        </w:rPr>
        <w:t>Facilities</w:t>
      </w:r>
      <w:proofErr w:type="gramEnd"/>
      <w:r w:rsidR="00CB23CB" w:rsidRPr="00740B35">
        <w:rPr>
          <w:rFonts w:ascii="Arial" w:hAnsi="Arial" w:cs="Arial"/>
          <w:sz w:val="21"/>
          <w:szCs w:val="21"/>
        </w:rPr>
        <w:t xml:space="preserve"> Support Services </w:t>
      </w:r>
      <w:r w:rsidRPr="00740B35">
        <w:rPr>
          <w:rFonts w:ascii="Arial" w:hAnsi="Arial" w:cs="Arial"/>
          <w:sz w:val="21"/>
          <w:szCs w:val="21"/>
        </w:rPr>
        <w:t>at the address below:</w:t>
      </w:r>
    </w:p>
    <w:p w:rsidR="008E390C" w:rsidRPr="00740B35" w:rsidRDefault="008E390C" w:rsidP="008E390C">
      <w:pPr>
        <w:ind w:left="2160" w:hanging="2160"/>
        <w:jc w:val="both"/>
        <w:rPr>
          <w:rFonts w:ascii="Arial" w:hAnsi="Arial" w:cs="Arial"/>
          <w:sz w:val="21"/>
          <w:szCs w:val="21"/>
        </w:rPr>
      </w:pPr>
    </w:p>
    <w:p w:rsidR="00052057" w:rsidRPr="00740B35" w:rsidRDefault="00052057" w:rsidP="008E390C">
      <w:pPr>
        <w:ind w:left="2160" w:hanging="2160"/>
        <w:jc w:val="both"/>
        <w:rPr>
          <w:rFonts w:ascii="Arial" w:hAnsi="Arial" w:cs="Arial"/>
          <w:sz w:val="21"/>
          <w:szCs w:val="21"/>
        </w:rPr>
      </w:pPr>
    </w:p>
    <w:p w:rsidR="008E390C" w:rsidRPr="00740B35" w:rsidRDefault="008E390C" w:rsidP="008E390C">
      <w:pPr>
        <w:ind w:left="2160" w:hanging="2160"/>
        <w:jc w:val="both"/>
        <w:rPr>
          <w:rFonts w:ascii="Arial" w:hAnsi="Arial" w:cs="Arial"/>
          <w:sz w:val="21"/>
          <w:szCs w:val="21"/>
        </w:rPr>
      </w:pPr>
      <w:r w:rsidRPr="00740B35">
        <w:rPr>
          <w:rFonts w:ascii="Arial" w:hAnsi="Arial" w:cs="Arial"/>
          <w:sz w:val="21"/>
          <w:szCs w:val="21"/>
        </w:rPr>
        <w:t>Project Title:</w:t>
      </w:r>
      <w:r w:rsidRPr="00740B35">
        <w:rPr>
          <w:rFonts w:ascii="Arial" w:hAnsi="Arial" w:cs="Arial"/>
          <w:sz w:val="21"/>
          <w:szCs w:val="21"/>
        </w:rPr>
        <w:tab/>
        <w:t>Mt. San Antonio College Physical Education Project (Phase 1, 2)</w:t>
      </w:r>
    </w:p>
    <w:p w:rsidR="008E390C" w:rsidRPr="00740B35" w:rsidRDefault="008E390C" w:rsidP="008E390C">
      <w:pPr>
        <w:jc w:val="both"/>
        <w:rPr>
          <w:rFonts w:ascii="Arial" w:hAnsi="Arial" w:cs="Arial"/>
          <w:sz w:val="21"/>
          <w:szCs w:val="21"/>
        </w:rPr>
      </w:pPr>
      <w:r w:rsidRPr="00740B35">
        <w:rPr>
          <w:rFonts w:ascii="Arial" w:hAnsi="Arial" w:cs="Arial"/>
          <w:sz w:val="21"/>
          <w:szCs w:val="21"/>
        </w:rPr>
        <w:t>Project Applicant:</w:t>
      </w:r>
      <w:r w:rsidRPr="00740B35">
        <w:rPr>
          <w:rFonts w:ascii="Arial" w:hAnsi="Arial" w:cs="Arial"/>
          <w:sz w:val="21"/>
          <w:szCs w:val="21"/>
        </w:rPr>
        <w:tab/>
        <w:t>Mt. San Antonio Community College District</w:t>
      </w:r>
    </w:p>
    <w:p w:rsidR="008E390C" w:rsidRPr="00740B35" w:rsidRDefault="008E390C" w:rsidP="008E390C">
      <w:pPr>
        <w:jc w:val="both"/>
        <w:rPr>
          <w:rFonts w:ascii="Arial" w:hAnsi="Arial" w:cs="Arial"/>
          <w:sz w:val="21"/>
          <w:szCs w:val="21"/>
        </w:rPr>
      </w:pPr>
      <w:r w:rsidRPr="00740B35">
        <w:rPr>
          <w:rFonts w:ascii="Arial" w:hAnsi="Arial" w:cs="Arial"/>
          <w:sz w:val="21"/>
          <w:szCs w:val="21"/>
        </w:rPr>
        <w:t>Date:</w:t>
      </w:r>
      <w:r w:rsidRPr="00740B35">
        <w:rPr>
          <w:rFonts w:ascii="Arial" w:hAnsi="Arial" w:cs="Arial"/>
          <w:sz w:val="21"/>
          <w:szCs w:val="21"/>
        </w:rPr>
        <w:tab/>
      </w:r>
      <w:r w:rsidRPr="00740B35">
        <w:rPr>
          <w:rFonts w:ascii="Arial" w:hAnsi="Arial" w:cs="Arial"/>
          <w:sz w:val="21"/>
          <w:szCs w:val="21"/>
        </w:rPr>
        <w:tab/>
      </w:r>
      <w:r w:rsidRPr="00740B35">
        <w:rPr>
          <w:rFonts w:ascii="Arial" w:hAnsi="Arial" w:cs="Arial"/>
          <w:sz w:val="21"/>
          <w:szCs w:val="21"/>
        </w:rPr>
        <w:tab/>
      </w:r>
      <w:r w:rsidR="00003512" w:rsidRPr="00740B35">
        <w:rPr>
          <w:rFonts w:ascii="Arial" w:hAnsi="Arial" w:cs="Arial"/>
          <w:sz w:val="21"/>
          <w:szCs w:val="21"/>
        </w:rPr>
        <w:t xml:space="preserve">July 28, </w:t>
      </w:r>
      <w:r w:rsidRPr="00740B35">
        <w:rPr>
          <w:rFonts w:ascii="Arial" w:hAnsi="Arial" w:cs="Arial"/>
          <w:sz w:val="21"/>
          <w:szCs w:val="21"/>
        </w:rPr>
        <w:t>2016</w:t>
      </w:r>
    </w:p>
    <w:p w:rsidR="008E390C" w:rsidRPr="00740B35" w:rsidRDefault="008E390C" w:rsidP="008E390C">
      <w:pPr>
        <w:jc w:val="both"/>
        <w:rPr>
          <w:rFonts w:ascii="Arial" w:hAnsi="Arial" w:cs="Arial"/>
          <w:sz w:val="21"/>
          <w:szCs w:val="21"/>
        </w:rPr>
      </w:pPr>
    </w:p>
    <w:p w:rsidR="008E390C" w:rsidRPr="00740B35" w:rsidRDefault="008E390C" w:rsidP="008E390C">
      <w:pPr>
        <w:jc w:val="both"/>
        <w:rPr>
          <w:rFonts w:ascii="Arial" w:hAnsi="Arial" w:cs="Arial"/>
          <w:sz w:val="21"/>
          <w:szCs w:val="21"/>
        </w:rPr>
      </w:pPr>
      <w:r w:rsidRPr="00740B35">
        <w:rPr>
          <w:rFonts w:ascii="Arial" w:hAnsi="Arial" w:cs="Arial"/>
          <w:sz w:val="21"/>
          <w:szCs w:val="21"/>
        </w:rPr>
        <w:t>Contact:</w:t>
      </w:r>
      <w:r w:rsidRPr="00740B35">
        <w:rPr>
          <w:rFonts w:ascii="Arial" w:hAnsi="Arial" w:cs="Arial"/>
          <w:sz w:val="21"/>
          <w:szCs w:val="21"/>
        </w:rPr>
        <w:tab/>
      </w:r>
      <w:r w:rsidRPr="00740B35">
        <w:rPr>
          <w:rFonts w:ascii="Arial" w:hAnsi="Arial" w:cs="Arial"/>
          <w:sz w:val="21"/>
          <w:szCs w:val="21"/>
        </w:rPr>
        <w:tab/>
      </w:r>
      <w:r w:rsidR="00AC235B" w:rsidRPr="00740B35">
        <w:rPr>
          <w:rFonts w:ascii="Arial" w:hAnsi="Arial" w:cs="Arial"/>
          <w:sz w:val="21"/>
          <w:szCs w:val="21"/>
        </w:rPr>
        <w:t xml:space="preserve">Rebecca </w:t>
      </w:r>
      <w:r w:rsidR="00CB23CB" w:rsidRPr="00740B35">
        <w:rPr>
          <w:rFonts w:ascii="Arial" w:hAnsi="Arial" w:cs="Arial"/>
          <w:sz w:val="21"/>
          <w:szCs w:val="21"/>
        </w:rPr>
        <w:t>Mitchell</w:t>
      </w:r>
    </w:p>
    <w:p w:rsidR="008E390C" w:rsidRPr="00740B35" w:rsidRDefault="008E390C" w:rsidP="008E390C">
      <w:pPr>
        <w:jc w:val="both"/>
        <w:rPr>
          <w:rFonts w:ascii="Arial" w:hAnsi="Arial" w:cs="Arial"/>
          <w:sz w:val="21"/>
          <w:szCs w:val="21"/>
        </w:rPr>
      </w:pPr>
      <w:r w:rsidRPr="00740B35">
        <w:rPr>
          <w:rFonts w:ascii="Arial" w:hAnsi="Arial" w:cs="Arial"/>
          <w:sz w:val="21"/>
          <w:szCs w:val="21"/>
        </w:rPr>
        <w:t>Telephone:</w:t>
      </w:r>
      <w:r w:rsidRPr="00740B35">
        <w:rPr>
          <w:rFonts w:ascii="Arial" w:hAnsi="Arial" w:cs="Arial"/>
          <w:sz w:val="21"/>
          <w:szCs w:val="21"/>
        </w:rPr>
        <w:tab/>
      </w:r>
      <w:r w:rsidRPr="00740B35">
        <w:rPr>
          <w:rFonts w:ascii="Arial" w:hAnsi="Arial" w:cs="Arial"/>
          <w:sz w:val="21"/>
          <w:szCs w:val="21"/>
        </w:rPr>
        <w:tab/>
        <w:t>(909) 274-5175</w:t>
      </w:r>
    </w:p>
    <w:p w:rsidR="00740B35" w:rsidRDefault="00740B35" w:rsidP="00740B35">
      <w:pPr>
        <w:jc w:val="both"/>
        <w:rPr>
          <w:rFonts w:ascii="Arial" w:hAnsi="Arial" w:cs="Arial"/>
          <w:sz w:val="21"/>
          <w:szCs w:val="21"/>
        </w:rPr>
      </w:pPr>
      <w:r>
        <w:rPr>
          <w:rFonts w:ascii="Arial" w:hAnsi="Arial" w:cs="Arial"/>
          <w:sz w:val="21"/>
          <w:szCs w:val="21"/>
        </w:rPr>
        <w:t>Facsimile:</w:t>
      </w:r>
      <w:r>
        <w:rPr>
          <w:rFonts w:ascii="Arial" w:hAnsi="Arial" w:cs="Arial"/>
          <w:sz w:val="21"/>
          <w:szCs w:val="21"/>
        </w:rPr>
        <w:tab/>
      </w:r>
      <w:r>
        <w:rPr>
          <w:rFonts w:ascii="Arial" w:hAnsi="Arial" w:cs="Arial"/>
          <w:sz w:val="21"/>
          <w:szCs w:val="21"/>
        </w:rPr>
        <w:tab/>
        <w:t>(909) 274-2</w:t>
      </w:r>
      <w:r w:rsidR="008E390C" w:rsidRPr="00740B35">
        <w:rPr>
          <w:rFonts w:ascii="Arial" w:hAnsi="Arial" w:cs="Arial"/>
          <w:sz w:val="21"/>
          <w:szCs w:val="21"/>
        </w:rPr>
        <w:t>931</w:t>
      </w:r>
    </w:p>
    <w:p w:rsidR="008E390C" w:rsidRPr="00740B35" w:rsidRDefault="008E390C" w:rsidP="00740B35">
      <w:pPr>
        <w:jc w:val="both"/>
        <w:rPr>
          <w:rFonts w:ascii="Arial" w:hAnsi="Arial" w:cs="Arial"/>
          <w:sz w:val="21"/>
          <w:szCs w:val="21"/>
        </w:rPr>
      </w:pPr>
      <w:r w:rsidRPr="00740B35">
        <w:rPr>
          <w:rFonts w:ascii="Arial" w:hAnsi="Arial" w:cs="Arial"/>
          <w:sz w:val="21"/>
          <w:szCs w:val="21"/>
        </w:rPr>
        <w:t>E-Mail Address:</w:t>
      </w:r>
      <w:r w:rsidRPr="00740B35">
        <w:rPr>
          <w:rFonts w:ascii="Arial" w:hAnsi="Arial" w:cs="Arial"/>
          <w:sz w:val="21"/>
          <w:szCs w:val="21"/>
        </w:rPr>
        <w:tab/>
      </w:r>
      <w:hyperlink r:id="rId9" w:history="1">
        <w:r w:rsidRPr="00740B35">
          <w:rPr>
            <w:rStyle w:val="Hyperlink"/>
            <w:rFonts w:ascii="Arial" w:hAnsi="Arial" w:cs="Arial"/>
            <w:sz w:val="21"/>
            <w:szCs w:val="21"/>
          </w:rPr>
          <w:t>facilitiesplanning@mtsac.edu</w:t>
        </w:r>
      </w:hyperlink>
    </w:p>
    <w:p w:rsidR="00995253" w:rsidRPr="00740B35" w:rsidRDefault="00995253" w:rsidP="008E390C">
      <w:pPr>
        <w:tabs>
          <w:tab w:val="left" w:pos="-1440"/>
        </w:tabs>
        <w:rPr>
          <w:rFonts w:ascii="Arial" w:hAnsi="Arial" w:cs="Arial"/>
          <w:sz w:val="21"/>
          <w:szCs w:val="21"/>
        </w:rPr>
      </w:pPr>
    </w:p>
    <w:p w:rsidR="00995253" w:rsidRPr="00740B35" w:rsidRDefault="00057B5C" w:rsidP="008E390C">
      <w:pPr>
        <w:tabs>
          <w:tab w:val="left" w:pos="-1440"/>
        </w:tabs>
        <w:rPr>
          <w:rFonts w:ascii="Arial" w:hAnsi="Arial" w:cs="Arial"/>
          <w:sz w:val="21"/>
          <w:szCs w:val="21"/>
        </w:rPr>
      </w:pPr>
      <w:r>
        <w:rPr>
          <w:rFonts w:ascii="Arial" w:hAnsi="Arial" w:cs="Arial"/>
          <w:sz w:val="21"/>
          <w:szCs w:val="21"/>
        </w:rPr>
        <w:t>Comments Due:</w:t>
      </w:r>
      <w:r>
        <w:rPr>
          <w:rFonts w:ascii="Arial" w:hAnsi="Arial" w:cs="Arial"/>
          <w:sz w:val="21"/>
          <w:szCs w:val="21"/>
        </w:rPr>
        <w:tab/>
      </w:r>
      <w:bookmarkStart w:id="0" w:name="_GoBack"/>
      <w:bookmarkEnd w:id="0"/>
      <w:r w:rsidR="00CB23CB" w:rsidRPr="00740B35">
        <w:rPr>
          <w:rFonts w:ascii="Arial" w:hAnsi="Arial" w:cs="Arial"/>
          <w:sz w:val="21"/>
          <w:szCs w:val="21"/>
        </w:rPr>
        <w:t xml:space="preserve">5:00 pm on </w:t>
      </w:r>
      <w:r w:rsidR="00035505" w:rsidRPr="00740B35">
        <w:rPr>
          <w:rFonts w:ascii="Arial" w:hAnsi="Arial" w:cs="Arial"/>
          <w:sz w:val="21"/>
          <w:szCs w:val="21"/>
        </w:rPr>
        <w:t xml:space="preserve">Tuesday, September 12, </w:t>
      </w:r>
      <w:r w:rsidR="00995253" w:rsidRPr="00740B35">
        <w:rPr>
          <w:rFonts w:ascii="Arial" w:hAnsi="Arial" w:cs="Arial"/>
          <w:sz w:val="21"/>
          <w:szCs w:val="21"/>
        </w:rPr>
        <w:t>2017</w:t>
      </w:r>
    </w:p>
    <w:p w:rsidR="008E390C" w:rsidRPr="00740B35" w:rsidRDefault="008E390C" w:rsidP="008E390C">
      <w:pPr>
        <w:tabs>
          <w:tab w:val="left" w:pos="-1440"/>
        </w:tabs>
        <w:rPr>
          <w:rFonts w:ascii="Arial" w:hAnsi="Arial" w:cs="Arial"/>
          <w:sz w:val="21"/>
          <w:szCs w:val="21"/>
        </w:rPr>
      </w:pPr>
    </w:p>
    <w:p w:rsidR="008E390C" w:rsidRPr="00740B35" w:rsidRDefault="008E390C" w:rsidP="008E390C">
      <w:pPr>
        <w:tabs>
          <w:tab w:val="left" w:pos="-1440"/>
        </w:tabs>
        <w:rPr>
          <w:rFonts w:ascii="Arial" w:hAnsi="Arial" w:cs="Arial"/>
          <w:sz w:val="21"/>
          <w:szCs w:val="21"/>
        </w:rPr>
      </w:pPr>
    </w:p>
    <w:sectPr w:rsidR="008E390C" w:rsidRPr="00740B35" w:rsidSect="008E390C">
      <w:headerReference w:type="even" r:id="rId10"/>
      <w:headerReference w:type="default" r:id="rId11"/>
      <w:footerReference w:type="even" r:id="rId12"/>
      <w:footerReference w:type="default" r:id="rId13"/>
      <w:headerReference w:type="first" r:id="rId14"/>
      <w:footerReference w:type="first" r:id="rId15"/>
      <w:pgSz w:w="12240" w:h="15840"/>
      <w:pgMar w:top="400" w:right="700" w:bottom="192"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252" w:rsidRDefault="002E3252" w:rsidP="00D230C6">
      <w:r>
        <w:separator/>
      </w:r>
    </w:p>
  </w:endnote>
  <w:endnote w:type="continuationSeparator" w:id="0">
    <w:p w:rsidR="002E3252" w:rsidRDefault="002E3252" w:rsidP="00D23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Tw Cen MT">
    <w:charset w:val="00"/>
    <w:pitch w:val="variable"/>
    <w:family w:val="swiss"/>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0C6" w:rsidRDefault="00D230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718959"/>
      <w:docPartObj>
        <w:docPartGallery w:val="Page Numbers (Bottom of Page)"/>
        <w:docPartUnique/>
      </w:docPartObj>
    </w:sdtPr>
    <w:sdtEndPr/>
    <w:sdtContent>
      <w:sdt>
        <w:sdtPr>
          <w:id w:val="565050477"/>
          <w:docPartObj>
            <w:docPartGallery w:val="Page Numbers (Top of Page)"/>
            <w:docPartUnique/>
          </w:docPartObj>
        </w:sdtPr>
        <w:sdtEndPr/>
        <w:sdtContent>
          <w:p w:rsidR="00D230C6" w:rsidRDefault="00D230C6">
            <w:pPr>
              <w:pStyle w:val="Footer"/>
              <w:jc w:val="center"/>
            </w:pPr>
            <w:r w:rsidRPr="00D230C6">
              <w:rPr>
                <w:rFonts w:ascii="Arial" w:hAnsi="Arial" w:cs="Arial"/>
                <w:sz w:val="18"/>
                <w:szCs w:val="18"/>
              </w:rPr>
              <w:t xml:space="preserve">Page </w:t>
            </w:r>
            <w:r w:rsidRPr="00D230C6">
              <w:rPr>
                <w:rFonts w:ascii="Arial" w:hAnsi="Arial" w:cs="Arial"/>
                <w:sz w:val="18"/>
                <w:szCs w:val="18"/>
              </w:rPr>
              <w:fldChar w:fldCharType="begin"/>
            </w:r>
            <w:r w:rsidRPr="00D230C6">
              <w:rPr>
                <w:rFonts w:ascii="Arial" w:hAnsi="Arial" w:cs="Arial"/>
                <w:sz w:val="18"/>
                <w:szCs w:val="18"/>
              </w:rPr>
              <w:instrText xml:space="preserve"> PAGE </w:instrText>
            </w:r>
            <w:r w:rsidRPr="00D230C6">
              <w:rPr>
                <w:rFonts w:ascii="Arial" w:hAnsi="Arial" w:cs="Arial"/>
                <w:sz w:val="18"/>
                <w:szCs w:val="18"/>
              </w:rPr>
              <w:fldChar w:fldCharType="separate"/>
            </w:r>
            <w:r w:rsidR="00057B5C">
              <w:rPr>
                <w:rFonts w:ascii="Arial" w:hAnsi="Arial" w:cs="Arial"/>
                <w:noProof/>
                <w:sz w:val="18"/>
                <w:szCs w:val="18"/>
              </w:rPr>
              <w:t>1</w:t>
            </w:r>
            <w:r w:rsidRPr="00D230C6">
              <w:rPr>
                <w:rFonts w:ascii="Arial" w:hAnsi="Arial" w:cs="Arial"/>
                <w:sz w:val="18"/>
                <w:szCs w:val="18"/>
              </w:rPr>
              <w:fldChar w:fldCharType="end"/>
            </w:r>
            <w:r w:rsidRPr="00D230C6">
              <w:rPr>
                <w:rFonts w:ascii="Arial" w:hAnsi="Arial" w:cs="Arial"/>
                <w:sz w:val="18"/>
                <w:szCs w:val="18"/>
              </w:rPr>
              <w:t xml:space="preserve"> of </w:t>
            </w:r>
            <w:r w:rsidRPr="00D230C6">
              <w:rPr>
                <w:rFonts w:ascii="Arial" w:hAnsi="Arial" w:cs="Arial"/>
                <w:sz w:val="18"/>
                <w:szCs w:val="18"/>
              </w:rPr>
              <w:fldChar w:fldCharType="begin"/>
            </w:r>
            <w:r w:rsidRPr="00D230C6">
              <w:rPr>
                <w:rFonts w:ascii="Arial" w:hAnsi="Arial" w:cs="Arial"/>
                <w:sz w:val="18"/>
                <w:szCs w:val="18"/>
              </w:rPr>
              <w:instrText xml:space="preserve"> NUMPAGES  </w:instrText>
            </w:r>
            <w:r w:rsidRPr="00D230C6">
              <w:rPr>
                <w:rFonts w:ascii="Arial" w:hAnsi="Arial" w:cs="Arial"/>
                <w:sz w:val="18"/>
                <w:szCs w:val="18"/>
              </w:rPr>
              <w:fldChar w:fldCharType="separate"/>
            </w:r>
            <w:r w:rsidR="00057B5C">
              <w:rPr>
                <w:rFonts w:ascii="Arial" w:hAnsi="Arial" w:cs="Arial"/>
                <w:noProof/>
                <w:sz w:val="18"/>
                <w:szCs w:val="18"/>
              </w:rPr>
              <w:t>2</w:t>
            </w:r>
            <w:r w:rsidRPr="00D230C6">
              <w:rPr>
                <w:rFonts w:ascii="Arial" w:hAnsi="Arial" w:cs="Arial"/>
                <w:sz w:val="18"/>
                <w:szCs w:val="18"/>
              </w:rPr>
              <w:fldChar w:fldCharType="end"/>
            </w:r>
          </w:p>
        </w:sdtContent>
      </w:sdt>
    </w:sdtContent>
  </w:sdt>
  <w:p w:rsidR="00D230C6" w:rsidRDefault="00D230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0C6" w:rsidRDefault="00D230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252" w:rsidRDefault="002E3252" w:rsidP="00D230C6">
      <w:r>
        <w:separator/>
      </w:r>
    </w:p>
  </w:footnote>
  <w:footnote w:type="continuationSeparator" w:id="0">
    <w:p w:rsidR="002E3252" w:rsidRDefault="002E3252" w:rsidP="00D230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0C6" w:rsidRDefault="00D230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0C6" w:rsidRDefault="00D230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0C6" w:rsidRDefault="00D230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AAF"/>
    <w:rsid w:val="00003192"/>
    <w:rsid w:val="00003512"/>
    <w:rsid w:val="00026327"/>
    <w:rsid w:val="00035505"/>
    <w:rsid w:val="00051B40"/>
    <w:rsid w:val="00052057"/>
    <w:rsid w:val="00057B5C"/>
    <w:rsid w:val="00103E43"/>
    <w:rsid w:val="001454BA"/>
    <w:rsid w:val="00174D4C"/>
    <w:rsid w:val="001A461A"/>
    <w:rsid w:val="001B596F"/>
    <w:rsid w:val="00275AE2"/>
    <w:rsid w:val="002953F8"/>
    <w:rsid w:val="002E3252"/>
    <w:rsid w:val="002E44C3"/>
    <w:rsid w:val="0031065F"/>
    <w:rsid w:val="003640AA"/>
    <w:rsid w:val="003645B5"/>
    <w:rsid w:val="0037094C"/>
    <w:rsid w:val="00471D6D"/>
    <w:rsid w:val="004B7297"/>
    <w:rsid w:val="004E1700"/>
    <w:rsid w:val="0050426F"/>
    <w:rsid w:val="00580BA0"/>
    <w:rsid w:val="00641FB4"/>
    <w:rsid w:val="00672DF5"/>
    <w:rsid w:val="00682D3E"/>
    <w:rsid w:val="006A4071"/>
    <w:rsid w:val="006E750A"/>
    <w:rsid w:val="007014C4"/>
    <w:rsid w:val="007215C0"/>
    <w:rsid w:val="00740B35"/>
    <w:rsid w:val="00754617"/>
    <w:rsid w:val="00756A1C"/>
    <w:rsid w:val="00774771"/>
    <w:rsid w:val="0077547A"/>
    <w:rsid w:val="007C268D"/>
    <w:rsid w:val="007D1325"/>
    <w:rsid w:val="007F6EF0"/>
    <w:rsid w:val="00840113"/>
    <w:rsid w:val="00846B71"/>
    <w:rsid w:val="00850DD7"/>
    <w:rsid w:val="00894631"/>
    <w:rsid w:val="0089762C"/>
    <w:rsid w:val="008B4FDB"/>
    <w:rsid w:val="008E1434"/>
    <w:rsid w:val="008E390C"/>
    <w:rsid w:val="009217E7"/>
    <w:rsid w:val="0098305A"/>
    <w:rsid w:val="00995253"/>
    <w:rsid w:val="009A4E82"/>
    <w:rsid w:val="009C5D2F"/>
    <w:rsid w:val="009C716A"/>
    <w:rsid w:val="009D64CC"/>
    <w:rsid w:val="00A27AAF"/>
    <w:rsid w:val="00A33E28"/>
    <w:rsid w:val="00A603EA"/>
    <w:rsid w:val="00AC235B"/>
    <w:rsid w:val="00AE685D"/>
    <w:rsid w:val="00B16727"/>
    <w:rsid w:val="00B315E7"/>
    <w:rsid w:val="00B33EE4"/>
    <w:rsid w:val="00B37E27"/>
    <w:rsid w:val="00B56192"/>
    <w:rsid w:val="00BC7B8A"/>
    <w:rsid w:val="00BD7D56"/>
    <w:rsid w:val="00BF40DC"/>
    <w:rsid w:val="00C17735"/>
    <w:rsid w:val="00C47E40"/>
    <w:rsid w:val="00C53444"/>
    <w:rsid w:val="00CA6D71"/>
    <w:rsid w:val="00CB23CB"/>
    <w:rsid w:val="00D230C6"/>
    <w:rsid w:val="00D33CCD"/>
    <w:rsid w:val="00D54C0E"/>
    <w:rsid w:val="00D86CEE"/>
    <w:rsid w:val="00D90136"/>
    <w:rsid w:val="00E4067C"/>
    <w:rsid w:val="00EC25CF"/>
    <w:rsid w:val="00F073B4"/>
    <w:rsid w:val="00FF4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2E413A87-F66D-4A2C-A17A-8DF7923A7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A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8E390C"/>
    <w:rPr>
      <w:color w:val="0000FF"/>
      <w:u w:val="single"/>
    </w:rPr>
  </w:style>
  <w:style w:type="paragraph" w:styleId="CommentText">
    <w:name w:val="annotation text"/>
    <w:basedOn w:val="Normal"/>
    <w:link w:val="CommentTextChar"/>
    <w:uiPriority w:val="99"/>
    <w:unhideWhenUsed/>
    <w:rsid w:val="00D86CEE"/>
    <w:pPr>
      <w:widowControl w:val="0"/>
      <w:autoSpaceDE w:val="0"/>
      <w:autoSpaceDN w:val="0"/>
      <w:adjustRightInd w:val="0"/>
    </w:pPr>
    <w:rPr>
      <w:rFonts w:eastAsia="Times New Roman"/>
      <w:sz w:val="20"/>
      <w:szCs w:val="20"/>
    </w:rPr>
  </w:style>
  <w:style w:type="character" w:customStyle="1" w:styleId="CommentTextChar">
    <w:name w:val="Comment Text Char"/>
    <w:basedOn w:val="DefaultParagraphFont"/>
    <w:link w:val="CommentText"/>
    <w:uiPriority w:val="99"/>
    <w:rsid w:val="00D86CEE"/>
    <w:rPr>
      <w:rFonts w:eastAsia="Times New Roman"/>
      <w:sz w:val="20"/>
      <w:szCs w:val="20"/>
    </w:rPr>
  </w:style>
  <w:style w:type="paragraph" w:styleId="Header">
    <w:name w:val="header"/>
    <w:basedOn w:val="Normal"/>
    <w:link w:val="HeaderChar"/>
    <w:uiPriority w:val="99"/>
    <w:semiHidden/>
    <w:unhideWhenUsed/>
    <w:rsid w:val="00D230C6"/>
    <w:pPr>
      <w:tabs>
        <w:tab w:val="center" w:pos="4680"/>
        <w:tab w:val="right" w:pos="9360"/>
      </w:tabs>
    </w:pPr>
  </w:style>
  <w:style w:type="character" w:customStyle="1" w:styleId="HeaderChar">
    <w:name w:val="Header Char"/>
    <w:basedOn w:val="DefaultParagraphFont"/>
    <w:link w:val="Header"/>
    <w:uiPriority w:val="99"/>
    <w:semiHidden/>
    <w:rsid w:val="00D230C6"/>
  </w:style>
  <w:style w:type="paragraph" w:styleId="Footer">
    <w:name w:val="footer"/>
    <w:basedOn w:val="Normal"/>
    <w:link w:val="FooterChar"/>
    <w:uiPriority w:val="99"/>
    <w:unhideWhenUsed/>
    <w:rsid w:val="00D230C6"/>
    <w:pPr>
      <w:tabs>
        <w:tab w:val="center" w:pos="4680"/>
        <w:tab w:val="right" w:pos="9360"/>
      </w:tabs>
    </w:pPr>
  </w:style>
  <w:style w:type="character" w:customStyle="1" w:styleId="FooterChar">
    <w:name w:val="Footer Char"/>
    <w:basedOn w:val="DefaultParagraphFont"/>
    <w:link w:val="Footer"/>
    <w:uiPriority w:val="99"/>
    <w:rsid w:val="00D230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174351">
      <w:bodyDiv w:val="1"/>
      <w:marLeft w:val="0"/>
      <w:marRight w:val="0"/>
      <w:marTop w:val="0"/>
      <w:marBottom w:val="0"/>
      <w:divBdr>
        <w:top w:val="none" w:sz="0" w:space="0" w:color="auto"/>
        <w:left w:val="none" w:sz="0" w:space="0" w:color="auto"/>
        <w:bottom w:val="none" w:sz="0" w:space="0" w:color="auto"/>
        <w:right w:val="none" w:sz="0" w:space="0" w:color="auto"/>
      </w:divBdr>
    </w:div>
    <w:div w:id="2054498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tsac.edu/construction/reports-and-publications/environmental-impact-reports.html" TargetMode="External"/><Relationship Id="rId13" Type="http://schemas.openxmlformats.org/officeDocument/2006/relationships/footer" Target="footer2.xml"/><Relationship Id="rId3" Type="http://schemas.openxmlformats.org/officeDocument/2006/relationships/webSettings" Target="webSettings.xml"/><Relationship Id="drId3" Type="http://schemas.openxmlformats.org/wordprocessingml/2006/fontTable" Target="fontTable1.xml"/><Relationship Id="rId7" Type="http://schemas.openxmlformats.org/officeDocument/2006/relationships/image" Target="media/image2.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facilitiesplanning@mtsac.ed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606</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dc:creator>
  <cp:lastModifiedBy>Mitchell, Rebecca</cp:lastModifiedBy>
  <cp:revision>3</cp:revision>
  <dcterms:created xsi:type="dcterms:W3CDTF">2017-07-25T21:49:00Z</dcterms:created>
  <dcterms:modified xsi:type="dcterms:W3CDTF">2017-07-25T22:00:00Z</dcterms:modified>
</cp:coreProperties>
</file>