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A5" w:rsidRDefault="009047A5" w:rsidP="009047A5">
      <w:pPr>
        <w:pStyle w:val="Heading1"/>
        <w:rPr>
          <w:rFonts w:eastAsia="Times New Roman"/>
        </w:rPr>
      </w:pPr>
      <w:r>
        <w:rPr>
          <w:rFonts w:eastAsia="Times New Roman"/>
        </w:rPr>
        <w:t>Online Self Registration Process:</w:t>
      </w:r>
    </w:p>
    <w:p w:rsidR="009047A5" w:rsidRPr="009047A5" w:rsidRDefault="009047A5" w:rsidP="009047A5"/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  <w:r w:rsidRPr="000A32C6">
        <w:rPr>
          <w:rFonts w:ascii="Calibri" w:eastAsia="Times New Roman" w:hAnsi="Calibri" w:cs="Calibri"/>
          <w:color w:val="7030A0"/>
        </w:rPr>
        <w:t>1. This is the landing page when the student logs in to Banner Self Service. Student clicks on Student tab:</w:t>
      </w:r>
      <w:r w:rsidRPr="000A32C6">
        <w:rPr>
          <w:rFonts w:ascii="Calibri" w:eastAsia="Times New Roman" w:hAnsi="Calibri" w:cs="Calibri"/>
          <w:noProof/>
          <w:color w:val="7030A0"/>
        </w:rPr>
        <w:drawing>
          <wp:inline distT="0" distB="0" distL="0" distR="0">
            <wp:extent cx="3647448" cy="3218268"/>
            <wp:effectExtent l="0" t="0" r="0" b="1270"/>
            <wp:docPr id="7" name="Picture 7" descr="Arrow pointing to the student tab." title="Arrow pointing to the student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39d04038-180d-405c-af68-0011554770f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16" r="70501"/>
                    <a:stretch/>
                  </pic:blipFill>
                  <pic:spPr bwMode="auto">
                    <a:xfrm>
                      <a:off x="0" y="0"/>
                      <a:ext cx="3720990" cy="328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A32C6">
        <w:rPr>
          <w:rFonts w:ascii="Calibri" w:eastAsia="Times New Roman" w:hAnsi="Calibri" w:cs="Calibri"/>
          <w:color w:val="7030A0"/>
        </w:rPr>
        <w:br/>
        <w:t>2. Student will go to Registration:</w:t>
      </w: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  <w:r w:rsidRPr="000A32C6">
        <w:rPr>
          <w:rFonts w:ascii="Calibri" w:eastAsia="Times New Roman" w:hAnsi="Calibri" w:cs="Calibri"/>
          <w:noProof/>
          <w:color w:val="7030A0"/>
        </w:rPr>
        <w:drawing>
          <wp:inline distT="0" distB="0" distL="0" distR="0">
            <wp:extent cx="6934200" cy="4604474"/>
            <wp:effectExtent l="0" t="0" r="0" b="5715"/>
            <wp:docPr id="6" name="Picture 6" descr="Arrow pointing to registration link." title="Arrow pointing to registration l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87cfa5a4-3c52-4cf9-9f95-f6e14efaf91c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741" cy="460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  <w:r w:rsidRPr="000A32C6">
        <w:rPr>
          <w:rFonts w:ascii="Calibri" w:eastAsia="Times New Roman" w:hAnsi="Calibri" w:cs="Calibri"/>
          <w:color w:val="7030A0"/>
        </w:rPr>
        <w:t>3. Student will go to add or drop classes:</w:t>
      </w: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  <w:bookmarkStart w:id="0" w:name="_GoBack"/>
      <w:r w:rsidRPr="000A32C6">
        <w:rPr>
          <w:rFonts w:ascii="Calibri" w:eastAsia="Times New Roman" w:hAnsi="Calibri" w:cs="Calibri"/>
          <w:noProof/>
          <w:color w:val="7030A0"/>
        </w:rPr>
        <w:drawing>
          <wp:inline distT="0" distB="0" distL="0" distR="0">
            <wp:extent cx="3837943" cy="3486150"/>
            <wp:effectExtent l="0" t="0" r="0" b="0"/>
            <wp:docPr id="5" name="Picture 5" descr="Arrow pointing to add or drop classes link." title="Arrow pointing to add or drop classes l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d881b6c7-acf4-4f36-9feb-3b4fcab90d9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10" b="6822"/>
                    <a:stretch/>
                  </pic:blipFill>
                  <pic:spPr bwMode="auto">
                    <a:xfrm>
                      <a:off x="0" y="0"/>
                      <a:ext cx="3847513" cy="349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  <w:r w:rsidRPr="000A32C6">
        <w:rPr>
          <w:rFonts w:ascii="Calibri" w:eastAsia="Times New Roman" w:hAnsi="Calibri" w:cs="Calibri"/>
          <w:color w:val="7030A0"/>
        </w:rPr>
        <w:t>4. Student will select the term:</w:t>
      </w: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  <w:r w:rsidRPr="000A32C6">
        <w:rPr>
          <w:rFonts w:ascii="Calibri" w:eastAsia="Times New Roman" w:hAnsi="Calibri" w:cs="Calibri"/>
          <w:noProof/>
          <w:color w:val="7030A0"/>
        </w:rPr>
        <w:drawing>
          <wp:inline distT="0" distB="0" distL="0" distR="0">
            <wp:extent cx="4819471" cy="3374375"/>
            <wp:effectExtent l="0" t="0" r="635" b="0"/>
            <wp:docPr id="4" name="Picture 4" descr="Arrow pointing to select a term drop dow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1d5e4fdd-a54d-45a1-b910-15d8f6bd8b7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52" cy="33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</w:p>
    <w:p w:rsidR="000A32C6" w:rsidRPr="000A32C6" w:rsidRDefault="000A32C6" w:rsidP="0017406D">
      <w:pPr>
        <w:rPr>
          <w:rFonts w:ascii="Calibri" w:eastAsia="Times New Roman" w:hAnsi="Calibri" w:cs="Calibri"/>
          <w:color w:val="7030A0"/>
        </w:rPr>
      </w:pPr>
    </w:p>
    <w:p w:rsidR="000A32C6" w:rsidRPr="000A32C6" w:rsidRDefault="000A32C6" w:rsidP="0017406D">
      <w:pPr>
        <w:rPr>
          <w:rFonts w:ascii="Calibri" w:eastAsia="Times New Roman" w:hAnsi="Calibri" w:cs="Calibri"/>
          <w:color w:val="7030A0"/>
        </w:rPr>
      </w:pP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  <w:r w:rsidRPr="000A32C6">
        <w:rPr>
          <w:rFonts w:ascii="Calibri" w:eastAsia="Times New Roman" w:hAnsi="Calibri" w:cs="Calibri"/>
          <w:color w:val="7030A0"/>
        </w:rPr>
        <w:lastRenderedPageBreak/>
        <w:t>5. Student enters the CRN and hits enter key or clicks on the submit changes button:</w:t>
      </w: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  <w:r w:rsidRPr="000A32C6">
        <w:rPr>
          <w:rFonts w:ascii="Calibri" w:eastAsia="Times New Roman" w:hAnsi="Calibri" w:cs="Calibri"/>
          <w:noProof/>
          <w:color w:val="7030A0"/>
        </w:rPr>
        <w:drawing>
          <wp:inline distT="0" distB="0" distL="0" distR="0">
            <wp:extent cx="6954328" cy="4810125"/>
            <wp:effectExtent l="0" t="0" r="0" b="0"/>
            <wp:docPr id="3" name="Picture 3" descr="Add or drop class screen with an arrow pointing to blank CRN field and an arrow point to submit change button." title="Add or drop class screen with an arrow pointing to blank CRN field and an arrow point to submit change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4d133c43-9c3d-4385-b78f-f62d1b40465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876" cy="482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6D" w:rsidRPr="000A32C6" w:rsidRDefault="0017406D" w:rsidP="0017406D">
      <w:pPr>
        <w:rPr>
          <w:rFonts w:ascii="Calibri" w:eastAsia="Times New Roman" w:hAnsi="Calibri" w:cs="Calibri"/>
          <w:color w:val="7030A0"/>
        </w:rPr>
      </w:pPr>
    </w:p>
    <w:p w:rsidR="001223AA" w:rsidRPr="000A32C6" w:rsidRDefault="001223AA">
      <w:pPr>
        <w:rPr>
          <w:color w:val="7030A0"/>
        </w:rPr>
      </w:pPr>
    </w:p>
    <w:p w:rsidR="004814A5" w:rsidRPr="000A32C6" w:rsidRDefault="004814A5">
      <w:pPr>
        <w:rPr>
          <w:color w:val="7030A0"/>
        </w:rPr>
      </w:pPr>
    </w:p>
    <w:sectPr w:rsidR="004814A5" w:rsidRPr="000A32C6" w:rsidSect="006F2A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A5"/>
    <w:rsid w:val="00041FFB"/>
    <w:rsid w:val="000A32C6"/>
    <w:rsid w:val="001223AA"/>
    <w:rsid w:val="0017406D"/>
    <w:rsid w:val="00402507"/>
    <w:rsid w:val="004814A5"/>
    <w:rsid w:val="004D7EC2"/>
    <w:rsid w:val="006F2A50"/>
    <w:rsid w:val="009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BE36"/>
  <w15:chartTrackingRefBased/>
  <w15:docId w15:val="{129E529B-C11D-42F8-92D9-CD352A10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C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04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4d133c43-9c3d-4385-b78f-f62d1b404656" TargetMode="External"/><Relationship Id="rId3" Type="http://schemas.openxmlformats.org/officeDocument/2006/relationships/webSettings" Target="webSettings.xml"/><Relationship Id="rId7" Type="http://schemas.openxmlformats.org/officeDocument/2006/relationships/image" Target="cid:87cfa5a4-3c52-4cf9-9f95-f6e14efaf91c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1d5e4fdd-a54d-45a1-b910-15d8f6bd8b72" TargetMode="External"/><Relationship Id="rId5" Type="http://schemas.openxmlformats.org/officeDocument/2006/relationships/image" Target="cid:39d04038-180d-405c-af68-0011554770f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d881b6c7-acf4-4f36-9feb-3b4fcab90d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Yeo, Krystal</dc:creator>
  <cp:keywords/>
  <dc:description/>
  <cp:lastModifiedBy>Dawood, Matthew</cp:lastModifiedBy>
  <cp:revision>5</cp:revision>
  <cp:lastPrinted>2019-11-20T20:11:00Z</cp:lastPrinted>
  <dcterms:created xsi:type="dcterms:W3CDTF">2019-11-20T19:15:00Z</dcterms:created>
  <dcterms:modified xsi:type="dcterms:W3CDTF">2020-04-03T22:20:00Z</dcterms:modified>
</cp:coreProperties>
</file>