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87" w:rsidRPr="00574115" w:rsidRDefault="008C2687" w:rsidP="004E588A">
      <w:pPr>
        <w:rPr>
          <w:b/>
        </w:rPr>
      </w:pPr>
      <w:r w:rsidRPr="00574115">
        <w:rPr>
          <w:b/>
        </w:rPr>
        <w:t>MT. SAN ANTONIO COLLEGE</w:t>
      </w:r>
    </w:p>
    <w:p w:rsidR="008C2687" w:rsidRPr="00574115" w:rsidRDefault="00613E60" w:rsidP="004E588A">
      <w:pPr>
        <w:rPr>
          <w:b/>
        </w:rPr>
      </w:pPr>
      <w:r>
        <w:rPr>
          <w:b/>
        </w:rPr>
        <w:t xml:space="preserve">American </w:t>
      </w:r>
      <w:r w:rsidR="00271B30">
        <w:rPr>
          <w:b/>
        </w:rPr>
        <w:t>L</w:t>
      </w:r>
      <w:r>
        <w:rPr>
          <w:b/>
        </w:rPr>
        <w:t>anguage</w:t>
      </w:r>
      <w:r w:rsidR="00C42657">
        <w:rPr>
          <w:b/>
        </w:rPr>
        <w:t xml:space="preserve"> 32R</w:t>
      </w:r>
    </w:p>
    <w:p w:rsidR="008C2687" w:rsidRDefault="00C07AAD" w:rsidP="004E588A">
      <w:pPr>
        <w:rPr>
          <w:b/>
        </w:rPr>
      </w:pPr>
      <w:r>
        <w:rPr>
          <w:b/>
        </w:rPr>
        <w:t>Fall</w:t>
      </w:r>
      <w:r w:rsidR="002C465F">
        <w:rPr>
          <w:b/>
        </w:rPr>
        <w:t xml:space="preserve"> 2018</w:t>
      </w:r>
    </w:p>
    <w:p w:rsidR="008C2687" w:rsidRPr="00087154" w:rsidRDefault="008C2687" w:rsidP="008C2687">
      <w:pPr>
        <w:jc w:val="center"/>
        <w:rPr>
          <w:b/>
        </w:rPr>
      </w:pPr>
    </w:p>
    <w:p w:rsidR="008C2687" w:rsidRDefault="008C2687" w:rsidP="008C2687">
      <w:r>
        <w:t xml:space="preserve">Days:  </w:t>
      </w:r>
      <w:r w:rsidR="00C07AAD">
        <w:t>TR</w:t>
      </w:r>
      <w:r>
        <w:tab/>
      </w:r>
      <w:r>
        <w:tab/>
      </w:r>
      <w:r>
        <w:tab/>
      </w:r>
      <w:r>
        <w:tab/>
      </w:r>
      <w:r>
        <w:tab/>
      </w:r>
      <w:r w:rsidR="002C465F">
        <w:t xml:space="preserve">                                      </w:t>
      </w:r>
      <w:r>
        <w:t>Professor:  Elizabeth Casian</w:t>
      </w:r>
    </w:p>
    <w:p w:rsidR="008C2687" w:rsidRDefault="008C2687" w:rsidP="008C2687">
      <w:r>
        <w:t xml:space="preserve">Time:  </w:t>
      </w:r>
      <w:r w:rsidR="0055562D">
        <w:t>9:45</w:t>
      </w:r>
      <w:r w:rsidR="00B160BE">
        <w:t>-1</w:t>
      </w:r>
      <w:r w:rsidR="0055562D">
        <w:t>1</w:t>
      </w:r>
      <w:r w:rsidR="007D5F68">
        <w:t>:</w:t>
      </w:r>
      <w:r w:rsidR="0055562D">
        <w:t>5</w:t>
      </w:r>
      <w:r w:rsidR="007D5F68">
        <w:t>0</w:t>
      </w:r>
      <w:r w:rsidR="0055562D">
        <w:t>a</w:t>
      </w:r>
      <w:r>
        <w:t xml:space="preserve">m </w:t>
      </w:r>
      <w:r>
        <w:tab/>
      </w:r>
      <w:r>
        <w:tab/>
      </w:r>
      <w:r>
        <w:tab/>
      </w:r>
      <w:r>
        <w:tab/>
      </w:r>
      <w:r>
        <w:tab/>
      </w:r>
      <w:r>
        <w:tab/>
      </w:r>
      <w:r w:rsidR="002C465F">
        <w:t xml:space="preserve">              </w:t>
      </w:r>
      <w:r>
        <w:t xml:space="preserve">E-mail:  </w:t>
      </w:r>
      <w:hyperlink r:id="rId8" w:history="1">
        <w:r w:rsidRPr="00AA5212">
          <w:rPr>
            <w:rStyle w:val="Hyperlink"/>
          </w:rPr>
          <w:t>ecasian@mtsac.edu</w:t>
        </w:r>
      </w:hyperlink>
    </w:p>
    <w:p w:rsidR="008C2687" w:rsidRDefault="002864C2" w:rsidP="008C2687">
      <w:r>
        <w:t xml:space="preserve">Room #: Bldg. </w:t>
      </w:r>
      <w:r w:rsidR="0055562D">
        <w:t>66</w:t>
      </w:r>
      <w:r w:rsidR="00B160BE">
        <w:t xml:space="preserve"> Rm. </w:t>
      </w:r>
      <w:r w:rsidR="0055562D">
        <w:t>246</w:t>
      </w:r>
      <w:r w:rsidR="008C2687">
        <w:tab/>
      </w:r>
      <w:r w:rsidR="008C2687">
        <w:tab/>
      </w:r>
      <w:r w:rsidR="008C2687">
        <w:tab/>
      </w:r>
      <w:r w:rsidR="008C2687">
        <w:tab/>
      </w:r>
      <w:r w:rsidR="002C465F">
        <w:t xml:space="preserve">            </w:t>
      </w:r>
      <w:r w:rsidR="008C2687">
        <w:t>Voicemail: (909)</w:t>
      </w:r>
      <w:r w:rsidR="00B160BE">
        <w:t xml:space="preserve"> 274-7500</w:t>
      </w:r>
      <w:r w:rsidR="0055562D">
        <w:t xml:space="preserve"> ext. 4588</w:t>
      </w:r>
    </w:p>
    <w:p w:rsidR="0055562D" w:rsidRDefault="00C07AAD" w:rsidP="008C2687">
      <w:r w:rsidRPr="006F4829">
        <w:t xml:space="preserve">Office hours: </w:t>
      </w:r>
      <w:r>
        <w:t xml:space="preserve">M 8:00-9:30 am; T 12:00-1:00 pm, W 8:30-9:30 am; </w:t>
      </w:r>
      <w:proofErr w:type="spellStart"/>
      <w:r>
        <w:t>Th</w:t>
      </w:r>
      <w:proofErr w:type="spellEnd"/>
      <w:r>
        <w:t xml:space="preserve"> 7</w:t>
      </w:r>
      <w:r w:rsidRPr="006F4829">
        <w:t>:00-</w:t>
      </w:r>
      <w:r>
        <w:t>7:30am</w:t>
      </w:r>
      <w:r w:rsidRPr="009A479B">
        <w:rPr>
          <w:color w:val="FF0000"/>
        </w:rPr>
        <w:t xml:space="preserve"> </w:t>
      </w:r>
      <w:r>
        <w:rPr>
          <w:color w:val="FF0000"/>
        </w:rPr>
        <w:t xml:space="preserve">       </w:t>
      </w:r>
      <w:r w:rsidRPr="006F4829">
        <w:t>66-229B</w:t>
      </w:r>
    </w:p>
    <w:p w:rsidR="00C07AAD" w:rsidRDefault="00C07AAD" w:rsidP="008C2687">
      <w:r>
        <w:t>CRN: 20002</w:t>
      </w:r>
    </w:p>
    <w:p w:rsidR="00C07AAD" w:rsidRDefault="00C07AAD" w:rsidP="008C2687"/>
    <w:p w:rsidR="0055562D" w:rsidRDefault="0055562D" w:rsidP="008C2687">
      <w:pPr>
        <w:rPr>
          <w:b/>
        </w:rPr>
      </w:pPr>
      <w:r>
        <w:rPr>
          <w:b/>
        </w:rPr>
        <w:t>Course Description:</w:t>
      </w:r>
    </w:p>
    <w:p w:rsidR="0055562D" w:rsidRDefault="0055562D" w:rsidP="008C2687">
      <w:r>
        <w:t>Intermediate reading and vocabulary for non-native speakers of English</w:t>
      </w:r>
    </w:p>
    <w:p w:rsidR="0055562D" w:rsidRDefault="0055562D" w:rsidP="008C2687"/>
    <w:p w:rsidR="0047229C" w:rsidRPr="00C618EC" w:rsidRDefault="0047229C" w:rsidP="0047229C">
      <w:pPr>
        <w:rPr>
          <w:b/>
        </w:rPr>
      </w:pPr>
      <w:r w:rsidRPr="00C618EC">
        <w:rPr>
          <w:b/>
        </w:rPr>
        <w:t xml:space="preserve">Welcome to </w:t>
      </w:r>
      <w:r>
        <w:rPr>
          <w:b/>
        </w:rPr>
        <w:t>AMLA 3</w:t>
      </w:r>
      <w:r>
        <w:rPr>
          <w:b/>
        </w:rPr>
        <w:t>2</w:t>
      </w:r>
      <w:r w:rsidRPr="00C618EC">
        <w:rPr>
          <w:b/>
        </w:rPr>
        <w:t xml:space="preserve">! </w:t>
      </w:r>
    </w:p>
    <w:p w:rsidR="0047229C" w:rsidRPr="00C618EC" w:rsidRDefault="0047229C" w:rsidP="0047229C">
      <w:r w:rsidRPr="00C618EC">
        <w:t xml:space="preserve">As a college student, one of your goals should be taking responsibility for your own learning and understanding how to clearly and effectively communicate with both your instructor and your classmates in academic English. </w:t>
      </w:r>
    </w:p>
    <w:p w:rsidR="0047229C" w:rsidRPr="00C618EC" w:rsidRDefault="0047229C" w:rsidP="0047229C">
      <w:r w:rsidRPr="00C618EC">
        <w:t>Most of your learning experience in this class will be self-driven, so I may not be aware of the challenges or struggles you have unless you bring them to my attention by asking questions, posting on the Canvas discussion forum or communicating with me directly.</w:t>
      </w:r>
      <w:r>
        <w:t xml:space="preserve"> </w:t>
      </w:r>
      <w:r w:rsidRPr="00C618EC">
        <w:t xml:space="preserve">As you get used to our class, please understand that regular and effective communication between you and me, and between you and your classmates is essential to your success as a learner. </w:t>
      </w:r>
    </w:p>
    <w:p w:rsidR="0047229C" w:rsidRPr="00C618EC" w:rsidRDefault="0047229C" w:rsidP="0047229C">
      <w:r w:rsidRPr="00C618EC">
        <w:t>You will learn only as much, or little, as you choose to learn.</w:t>
      </w:r>
      <w:r>
        <w:t xml:space="preserve"> </w:t>
      </w:r>
      <w:r w:rsidRPr="00C618EC">
        <w:t>Every student has a unique learning style, so not every assignment will appeal to every learner, but because we will do many types of reading and writing activities, you should have a chance to show what you're capable of doing.</w:t>
      </w:r>
    </w:p>
    <w:p w:rsidR="0047229C" w:rsidRPr="00C618EC" w:rsidRDefault="0047229C" w:rsidP="0047229C">
      <w:r w:rsidRPr="00C618EC">
        <w:t>The more often you collaborate with your classmates by participating in class and online discussions, in study groups, or on assignments, the better the learning experience will be for you.</w:t>
      </w:r>
    </w:p>
    <w:p w:rsidR="0047229C" w:rsidRPr="00C618EC" w:rsidRDefault="0047229C" w:rsidP="0047229C">
      <w:r>
        <w:t>Read</w:t>
      </w:r>
      <w:r w:rsidRPr="00C618EC">
        <w:t>ing is a collaborative process</w:t>
      </w:r>
      <w:r>
        <w:t xml:space="preserve">, and </w:t>
      </w:r>
      <w:r w:rsidRPr="00C618EC">
        <w:t xml:space="preserve">you </w:t>
      </w:r>
      <w:r>
        <w:t xml:space="preserve">will get </w:t>
      </w:r>
      <w:r w:rsidRPr="00C618EC">
        <w:t xml:space="preserve">the opportunity to learn </w:t>
      </w:r>
      <w:r w:rsidRPr="00C618EC">
        <w:rPr>
          <w:i/>
        </w:rPr>
        <w:t>with</w:t>
      </w:r>
      <w:r w:rsidRPr="00C618EC">
        <w:t xml:space="preserve"> and </w:t>
      </w:r>
      <w:r w:rsidRPr="00C618EC">
        <w:rPr>
          <w:i/>
        </w:rPr>
        <w:t>from</w:t>
      </w:r>
      <w:r w:rsidRPr="00C618EC">
        <w:t xml:space="preserve"> your classmates in a safe, comfortable environment. Please keep an open mind! You will learn more from your classmates than you do from me.</w:t>
      </w:r>
    </w:p>
    <w:p w:rsidR="0047229C" w:rsidRPr="00C618EC" w:rsidRDefault="0047229C" w:rsidP="0047229C">
      <w:r w:rsidRPr="00C618EC">
        <w:t xml:space="preserve">Be prepared to </w:t>
      </w:r>
      <w:r w:rsidRPr="00C618EC">
        <w:rPr>
          <w:i/>
        </w:rPr>
        <w:t>do something</w:t>
      </w:r>
      <w:r w:rsidRPr="00C618EC">
        <w:t xml:space="preserve"> when you come to class. This class is not lecture based, but activity/project based. Most class sessions will consist of multiple activities, some involving the whole class, other times group work, and often individual work. All of these activities will help you become a better thinker, reader and writer, which is critical to your future success. If you don’t attend class or are not prepared for class, you miss out on your opportunity to improve in the skills you need for your future.</w:t>
      </w:r>
    </w:p>
    <w:p w:rsidR="0047229C" w:rsidRDefault="0047229C" w:rsidP="0047229C">
      <w:r w:rsidRPr="00C618EC">
        <w:t xml:space="preserve">This class is not like any class you have taken before! Preparation must be done before attending class. If you fail to prepare before class, you understand that your learning may be negatively affected, so if you do not complete the preparation work, you may miss valuable information that may affect your success in this class. Also, if you cannot participate with your partner, group, team or the class, your lack of preparation may affect others as well. </w:t>
      </w:r>
    </w:p>
    <w:p w:rsidR="0047229C" w:rsidRPr="0055562D" w:rsidRDefault="0047229C" w:rsidP="008C2687"/>
    <w:p w:rsidR="008C2687" w:rsidRPr="00AB3CB7" w:rsidRDefault="008C2687" w:rsidP="008C2687">
      <w:pPr>
        <w:rPr>
          <w:b/>
        </w:rPr>
      </w:pPr>
      <w:r w:rsidRPr="00AB3CB7">
        <w:rPr>
          <w:b/>
        </w:rPr>
        <w:t>Required Textbooks:</w:t>
      </w:r>
    </w:p>
    <w:p w:rsidR="008C2687" w:rsidRDefault="00FB6846" w:rsidP="008C2687">
      <w:pPr>
        <w:numPr>
          <w:ilvl w:val="0"/>
          <w:numId w:val="1"/>
        </w:numPr>
      </w:pPr>
      <w:r>
        <w:rPr>
          <w:i/>
        </w:rPr>
        <w:t>More Reading Power 3</w:t>
      </w:r>
      <w:r w:rsidR="00577521">
        <w:t xml:space="preserve">, </w:t>
      </w:r>
      <w:r>
        <w:t>3rd ed.,  Jeffries &amp;</w:t>
      </w:r>
      <w:r w:rsidR="002C465F">
        <w:t xml:space="preserve"> </w:t>
      </w:r>
      <w:proofErr w:type="spellStart"/>
      <w:r>
        <w:t>Mikulecky</w:t>
      </w:r>
      <w:proofErr w:type="spellEnd"/>
    </w:p>
    <w:p w:rsidR="00577521" w:rsidRDefault="00577521" w:rsidP="008C2687">
      <w:pPr>
        <w:numPr>
          <w:ilvl w:val="0"/>
          <w:numId w:val="1"/>
        </w:numPr>
      </w:pPr>
      <w:r>
        <w:rPr>
          <w:i/>
        </w:rPr>
        <w:t>Vocabulary Power 2</w:t>
      </w:r>
      <w:r>
        <w:t>, Dingle</w:t>
      </w:r>
    </w:p>
    <w:p w:rsidR="00A5072C" w:rsidRDefault="006B3C28" w:rsidP="00A5072C">
      <w:pPr>
        <w:numPr>
          <w:ilvl w:val="0"/>
          <w:numId w:val="1"/>
        </w:numPr>
      </w:pPr>
      <w:r>
        <w:t xml:space="preserve">Class Novel: </w:t>
      </w:r>
      <w:r w:rsidR="00B160BE">
        <w:rPr>
          <w:i/>
        </w:rPr>
        <w:t>The Alchemist</w:t>
      </w:r>
      <w:r>
        <w:t xml:space="preserve"> by </w:t>
      </w:r>
      <w:r w:rsidR="00B160BE">
        <w:t>Paolo Coelho</w:t>
      </w:r>
    </w:p>
    <w:p w:rsidR="0055562D" w:rsidRDefault="0055562D" w:rsidP="0055562D">
      <w:pPr>
        <w:ind w:left="1080"/>
      </w:pPr>
    </w:p>
    <w:p w:rsidR="008C2687" w:rsidRDefault="008C2687" w:rsidP="008C2687">
      <w:pPr>
        <w:rPr>
          <w:b/>
        </w:rPr>
      </w:pPr>
      <w:r>
        <w:rPr>
          <w:b/>
        </w:rPr>
        <w:t>Supplementary Materials:</w:t>
      </w:r>
    </w:p>
    <w:p w:rsidR="00271B30" w:rsidRDefault="00271B30" w:rsidP="00271B30">
      <w:pPr>
        <w:numPr>
          <w:ilvl w:val="0"/>
          <w:numId w:val="2"/>
        </w:numPr>
        <w:rPr>
          <w:b/>
        </w:rPr>
      </w:pPr>
      <w:r>
        <w:t>One 3-ring binder with 8 ½ x 11 inch loose-leaf notebook paper</w:t>
      </w:r>
    </w:p>
    <w:p w:rsidR="008C2687" w:rsidRPr="00574115" w:rsidRDefault="002864C2" w:rsidP="008C2687">
      <w:pPr>
        <w:numPr>
          <w:ilvl w:val="0"/>
          <w:numId w:val="2"/>
        </w:numPr>
        <w:rPr>
          <w:b/>
        </w:rPr>
      </w:pPr>
      <w:r>
        <w:t>Pens, pencils, erasers, highlighters, flashcards, post-it notes</w:t>
      </w:r>
    </w:p>
    <w:p w:rsidR="008C2687" w:rsidRPr="00271B30" w:rsidRDefault="007D5F68" w:rsidP="008C2687">
      <w:pPr>
        <w:numPr>
          <w:ilvl w:val="0"/>
          <w:numId w:val="2"/>
        </w:numPr>
        <w:rPr>
          <w:b/>
        </w:rPr>
      </w:pPr>
      <w:r>
        <w:t xml:space="preserve">2-3 </w:t>
      </w:r>
      <w:r w:rsidR="00577521">
        <w:t>Large exam blue book</w:t>
      </w:r>
      <w:r>
        <w:t>s</w:t>
      </w:r>
    </w:p>
    <w:p w:rsidR="00271B30" w:rsidRDefault="00271B30" w:rsidP="00271B30">
      <w:pPr>
        <w:numPr>
          <w:ilvl w:val="0"/>
          <w:numId w:val="2"/>
        </w:numPr>
        <w:rPr>
          <w:b/>
        </w:rPr>
      </w:pPr>
      <w:r>
        <w:t xml:space="preserve">A good dictionary </w:t>
      </w:r>
    </w:p>
    <w:p w:rsidR="0055562D" w:rsidRDefault="0055562D" w:rsidP="002864C2">
      <w:pPr>
        <w:rPr>
          <w:b/>
        </w:rPr>
      </w:pPr>
    </w:p>
    <w:p w:rsidR="00C64342" w:rsidRDefault="00C64342" w:rsidP="00C64342">
      <w:pPr>
        <w:pStyle w:val="Standard"/>
      </w:pPr>
      <w:r>
        <w:rPr>
          <w:b/>
        </w:rPr>
        <w:t>Course Prerequisites:</w:t>
      </w:r>
    </w:p>
    <w:p w:rsidR="00C64342" w:rsidRDefault="00C64342" w:rsidP="00C64342">
      <w:pPr>
        <w:pStyle w:val="Standard"/>
        <w:numPr>
          <w:ilvl w:val="0"/>
          <w:numId w:val="11"/>
        </w:numPr>
        <w:ind w:left="720"/>
      </w:pPr>
      <w:r>
        <w:t>Successful completion of AMLA 31R or ESL Level 5, 6, or VESL</w:t>
      </w:r>
    </w:p>
    <w:p w:rsidR="00C64342" w:rsidRDefault="00C64342" w:rsidP="00C64342">
      <w:pPr>
        <w:pStyle w:val="Standard"/>
        <w:numPr>
          <w:ilvl w:val="0"/>
          <w:numId w:val="10"/>
        </w:numPr>
        <w:ind w:left="720"/>
      </w:pPr>
      <w:r>
        <w:t>Satisfactory score on the COMPASS test</w:t>
      </w:r>
    </w:p>
    <w:p w:rsidR="00C64342" w:rsidRDefault="00C64342" w:rsidP="00C64342">
      <w:pPr>
        <w:pStyle w:val="Standard"/>
        <w:numPr>
          <w:ilvl w:val="0"/>
          <w:numId w:val="10"/>
        </w:numPr>
        <w:ind w:left="720"/>
      </w:pPr>
      <w:r>
        <w:t>Eligibility for AMLA 42W</w:t>
      </w:r>
    </w:p>
    <w:p w:rsidR="00C64342" w:rsidRDefault="00C64342" w:rsidP="00C64342">
      <w:pPr>
        <w:pStyle w:val="Standard"/>
        <w:ind w:left="720"/>
      </w:pPr>
    </w:p>
    <w:p w:rsidR="0055562D" w:rsidRPr="00E16B52" w:rsidRDefault="0055562D" w:rsidP="0055562D">
      <w:pPr>
        <w:rPr>
          <w:b/>
        </w:rPr>
      </w:pPr>
      <w:r>
        <w:rPr>
          <w:b/>
        </w:rPr>
        <w:t>Course Objectives:</w:t>
      </w:r>
    </w:p>
    <w:p w:rsidR="0055562D" w:rsidRDefault="0055562D" w:rsidP="0055562D">
      <w:pPr>
        <w:numPr>
          <w:ilvl w:val="0"/>
          <w:numId w:val="2"/>
        </w:numPr>
        <w:rPr>
          <w:b/>
        </w:rPr>
      </w:pPr>
      <w:r>
        <w:t>Understand &amp; restate main ideas/important details in a short to medium-range text</w:t>
      </w:r>
    </w:p>
    <w:p w:rsidR="0055562D" w:rsidRDefault="0055562D" w:rsidP="0055562D">
      <w:pPr>
        <w:numPr>
          <w:ilvl w:val="0"/>
          <w:numId w:val="2"/>
        </w:numPr>
      </w:pPr>
      <w:r>
        <w:t>Choose the best reading speed and strategy for a given reading task</w:t>
      </w:r>
    </w:p>
    <w:p w:rsidR="0055562D" w:rsidRDefault="0055562D" w:rsidP="0055562D">
      <w:pPr>
        <w:numPr>
          <w:ilvl w:val="0"/>
          <w:numId w:val="2"/>
        </w:numPr>
      </w:pPr>
      <w:r>
        <w:t xml:space="preserve">Understand a writer’s purpose </w:t>
      </w:r>
    </w:p>
    <w:p w:rsidR="0055562D" w:rsidRPr="007D5F68" w:rsidRDefault="0055562D" w:rsidP="0055562D">
      <w:pPr>
        <w:numPr>
          <w:ilvl w:val="0"/>
          <w:numId w:val="2"/>
        </w:numPr>
        <w:rPr>
          <w:b/>
        </w:rPr>
      </w:pPr>
      <w:r>
        <w:t>Increase your reading speed</w:t>
      </w:r>
    </w:p>
    <w:p w:rsidR="0055562D" w:rsidRPr="007D5F68" w:rsidRDefault="0055562D" w:rsidP="0055562D">
      <w:pPr>
        <w:numPr>
          <w:ilvl w:val="0"/>
          <w:numId w:val="2"/>
        </w:numPr>
        <w:rPr>
          <w:b/>
        </w:rPr>
      </w:pPr>
      <w:r>
        <w:t>Recognize figurative language</w:t>
      </w:r>
    </w:p>
    <w:p w:rsidR="0055562D" w:rsidRPr="007D5F68" w:rsidRDefault="0055562D" w:rsidP="0055562D">
      <w:pPr>
        <w:numPr>
          <w:ilvl w:val="0"/>
          <w:numId w:val="2"/>
        </w:numPr>
      </w:pPr>
      <w:r>
        <w:t>Guessing the meanings of new vocabulary through the context</w:t>
      </w:r>
    </w:p>
    <w:p w:rsidR="0055562D" w:rsidRDefault="0055562D" w:rsidP="002864C2">
      <w:pPr>
        <w:rPr>
          <w:b/>
        </w:rPr>
      </w:pPr>
    </w:p>
    <w:p w:rsidR="002864C2" w:rsidRDefault="002864C2" w:rsidP="002864C2">
      <w:pPr>
        <w:rPr>
          <w:b/>
        </w:rPr>
      </w:pPr>
      <w:r>
        <w:rPr>
          <w:b/>
        </w:rPr>
        <w:t>Student Learning Outcomes</w:t>
      </w:r>
      <w:r w:rsidR="00E16B52">
        <w:rPr>
          <w:b/>
        </w:rPr>
        <w:t>:</w:t>
      </w:r>
    </w:p>
    <w:p w:rsidR="002864C2" w:rsidRDefault="002864C2" w:rsidP="002864C2">
      <w:pPr>
        <w:pStyle w:val="ListParagraph"/>
        <w:numPr>
          <w:ilvl w:val="0"/>
          <w:numId w:val="8"/>
        </w:numPr>
        <w:ind w:left="1080"/>
      </w:pPr>
      <w:r w:rsidRPr="0055562D">
        <w:rPr>
          <w:b/>
        </w:rPr>
        <w:t>Demonstrate comprehension of vocabular</w:t>
      </w:r>
      <w:r w:rsidR="0055562D">
        <w:rPr>
          <w:b/>
        </w:rPr>
        <w:t>y:</w:t>
      </w:r>
      <w:r>
        <w:t xml:space="preserve"> Demonstrate comprehension of level-appropriate vocabulary.</w:t>
      </w:r>
    </w:p>
    <w:p w:rsidR="00CE413D" w:rsidRDefault="002864C2" w:rsidP="002864C2">
      <w:pPr>
        <w:pStyle w:val="ListParagraph"/>
        <w:numPr>
          <w:ilvl w:val="0"/>
          <w:numId w:val="8"/>
        </w:numPr>
        <w:ind w:left="1080"/>
      </w:pPr>
      <w:r w:rsidRPr="0055562D">
        <w:rPr>
          <w:b/>
        </w:rPr>
        <w:t>Paraphrase writing</w:t>
      </w:r>
      <w:r w:rsidR="0055562D" w:rsidRPr="0055562D">
        <w:rPr>
          <w:b/>
        </w:rPr>
        <w:t>:</w:t>
      </w:r>
      <w:r>
        <w:t xml:space="preserve"> Students will write a paraphrase of main ideas from a paragraph-length text</w:t>
      </w:r>
    </w:p>
    <w:p w:rsidR="002864C2" w:rsidRDefault="00CE413D" w:rsidP="002864C2">
      <w:pPr>
        <w:pStyle w:val="ListParagraph"/>
        <w:numPr>
          <w:ilvl w:val="0"/>
          <w:numId w:val="8"/>
        </w:numPr>
        <w:ind w:left="1080"/>
      </w:pPr>
      <w:r w:rsidRPr="0055562D">
        <w:rPr>
          <w:b/>
        </w:rPr>
        <w:t>R</w:t>
      </w:r>
      <w:r w:rsidR="002864C2" w:rsidRPr="0055562D">
        <w:rPr>
          <w:b/>
        </w:rPr>
        <w:t>eading comprehension</w:t>
      </w:r>
      <w:r w:rsidR="0055562D">
        <w:rPr>
          <w:b/>
        </w:rPr>
        <w:t>:</w:t>
      </w:r>
      <w:r w:rsidR="002864C2">
        <w:t xml:space="preserve"> Students will demonstrate comprehension of level-appropriate reading selection.</w:t>
      </w:r>
    </w:p>
    <w:p w:rsidR="002864C2" w:rsidRDefault="002864C2" w:rsidP="002864C2">
      <w:pPr>
        <w:pStyle w:val="ListParagraph"/>
        <w:numPr>
          <w:ilvl w:val="0"/>
          <w:numId w:val="8"/>
        </w:numPr>
        <w:ind w:left="1080"/>
      </w:pPr>
      <w:r w:rsidRPr="0055562D">
        <w:rPr>
          <w:b/>
        </w:rPr>
        <w:t>Reading for main idea</w:t>
      </w:r>
      <w:r w:rsidR="0055562D">
        <w:rPr>
          <w:b/>
        </w:rPr>
        <w:t>:</w:t>
      </w:r>
      <w:r>
        <w:t xml:space="preserve"> Students will comprehend the central meaning and/or details of a text of level appropriate length and difficulty.</w:t>
      </w:r>
    </w:p>
    <w:p w:rsidR="002864C2" w:rsidRDefault="00C64342" w:rsidP="004E588A">
      <w:pPr>
        <w:pStyle w:val="ListParagraph"/>
        <w:numPr>
          <w:ilvl w:val="0"/>
          <w:numId w:val="2"/>
        </w:numPr>
        <w:spacing w:before="100" w:beforeAutospacing="1" w:after="100" w:afterAutospacing="1"/>
      </w:pPr>
      <w:r>
        <w:rPr>
          <w:b/>
        </w:rPr>
        <w:t>Vocabulary a</w:t>
      </w:r>
      <w:r w:rsidR="002864C2" w:rsidRPr="0055562D">
        <w:rPr>
          <w:b/>
        </w:rPr>
        <w:t>cquisition</w:t>
      </w:r>
      <w:r w:rsidR="0055562D">
        <w:rPr>
          <w:b/>
        </w:rPr>
        <w:t>:</w:t>
      </w:r>
      <w:r w:rsidR="002864C2">
        <w:t xml:space="preserve"> Students will demonstrate acquisition of new vocabulary in a course-embedded tests of either a combination of passive (no more than 50% of the words) and active masteries or active mastery alone.</w:t>
      </w:r>
    </w:p>
    <w:p w:rsidR="002864C2" w:rsidRDefault="002864C2" w:rsidP="002864C2">
      <w:pPr>
        <w:pStyle w:val="ListParagraph"/>
        <w:numPr>
          <w:ilvl w:val="0"/>
          <w:numId w:val="2"/>
        </w:numPr>
        <w:spacing w:before="100" w:beforeAutospacing="1" w:after="100" w:afterAutospacing="1"/>
      </w:pPr>
      <w:r w:rsidRPr="0055562D">
        <w:rPr>
          <w:b/>
        </w:rPr>
        <w:t>Vocabulary knowledge</w:t>
      </w:r>
      <w:r w:rsidR="0055562D">
        <w:rPr>
          <w:b/>
        </w:rPr>
        <w:t>:</w:t>
      </w:r>
      <w:r>
        <w:t xml:space="preserve"> Students will demonstrate active and passive mastery of 60 newly acquired vocabulary to be generally taken from the General Service List and the Academic word list.</w:t>
      </w:r>
    </w:p>
    <w:p w:rsidR="0047229C" w:rsidRDefault="0047229C" w:rsidP="0047229C">
      <w:pPr>
        <w:pStyle w:val="Standard"/>
        <w:rPr>
          <w:b/>
        </w:rPr>
      </w:pPr>
      <w:r w:rsidRPr="00E35364">
        <w:rPr>
          <w:b/>
        </w:rPr>
        <w:t xml:space="preserve">Class Policies </w:t>
      </w:r>
    </w:p>
    <w:p w:rsidR="0047229C" w:rsidRPr="00E35364" w:rsidRDefault="0047229C" w:rsidP="0047229C">
      <w:pPr>
        <w:pStyle w:val="Standard"/>
        <w:rPr>
          <w:b/>
        </w:rPr>
      </w:pPr>
    </w:p>
    <w:p w:rsidR="0047229C" w:rsidRPr="00E35364" w:rsidRDefault="0047229C" w:rsidP="0047229C">
      <w:pPr>
        <w:pStyle w:val="Standard"/>
        <w:rPr>
          <w:b/>
        </w:rPr>
      </w:pPr>
      <w:r w:rsidRPr="00E35364">
        <w:rPr>
          <w:b/>
        </w:rPr>
        <w:t>Cell Phone Use</w:t>
      </w:r>
      <w:r>
        <w:rPr>
          <w:b/>
        </w:rPr>
        <w:t>:</w:t>
      </w:r>
    </w:p>
    <w:p w:rsidR="0047229C" w:rsidRDefault="0047229C" w:rsidP="0047229C">
      <w:pPr>
        <w:pStyle w:val="Standard"/>
      </w:pPr>
      <w:r w:rsidRPr="00E35364">
        <w:t xml:space="preserve">Cell phones must be set to silent for the duration of the class. Students may only use cell phones when using the phone as a class tool to look up definitions, translations, or for an emergency. If the student receives a phone call that is necessary to take, please quietly step outside of the class to take the call.  </w:t>
      </w:r>
    </w:p>
    <w:p w:rsidR="0047229C" w:rsidRPr="00E35364" w:rsidRDefault="0047229C" w:rsidP="0047229C">
      <w:pPr>
        <w:pStyle w:val="Standard"/>
      </w:pPr>
    </w:p>
    <w:p w:rsidR="0047229C" w:rsidRPr="00E35364" w:rsidRDefault="0047229C" w:rsidP="0047229C">
      <w:pPr>
        <w:pStyle w:val="Standard"/>
        <w:rPr>
          <w:b/>
        </w:rPr>
      </w:pPr>
      <w:r w:rsidRPr="00E35364">
        <w:rPr>
          <w:b/>
        </w:rPr>
        <w:t xml:space="preserve">Attendance and </w:t>
      </w:r>
      <w:r>
        <w:rPr>
          <w:b/>
        </w:rPr>
        <w:t>T</w:t>
      </w:r>
      <w:r w:rsidRPr="00E35364">
        <w:rPr>
          <w:b/>
        </w:rPr>
        <w:t>ardiness</w:t>
      </w:r>
      <w:r>
        <w:rPr>
          <w:b/>
        </w:rPr>
        <w:t>:</w:t>
      </w:r>
    </w:p>
    <w:p w:rsidR="0047229C" w:rsidRDefault="0047229C" w:rsidP="0047229C">
      <w:pPr>
        <w:pStyle w:val="Standard"/>
      </w:pPr>
      <w:r w:rsidRPr="00E35364">
        <w:t xml:space="preserve">While the teacher may not monitor attendance, there are Low Stakes Writing assignments collected at the beginning or end of every class which must be complete. If the work is not </w:t>
      </w:r>
      <w:r w:rsidRPr="00E35364">
        <w:lastRenderedPageBreak/>
        <w:t>turned in at the moment it is collected by the instructor, it will not be accepted. No late work is accepted. If students must be absent, the student is responsible for the scheduled homework. It is recommended that you communicate with your groupmates at all times, but especially in the event of your absence. The writing assignments are worth 10% of the total grade. I suggest you plan to be in class every</w:t>
      </w:r>
      <w:r>
        <w:t xml:space="preserve"> </w:t>
      </w:r>
      <w:r w:rsidRPr="00E35364">
        <w:t xml:space="preserve">day. </w:t>
      </w:r>
    </w:p>
    <w:p w:rsidR="0047229C" w:rsidRPr="00E35364" w:rsidRDefault="0047229C" w:rsidP="0047229C">
      <w:pPr>
        <w:pStyle w:val="Standard"/>
      </w:pPr>
    </w:p>
    <w:p w:rsidR="0047229C" w:rsidRPr="00E35364" w:rsidRDefault="0047229C" w:rsidP="0047229C">
      <w:pPr>
        <w:pStyle w:val="Standard"/>
        <w:rPr>
          <w:b/>
        </w:rPr>
      </w:pPr>
      <w:r w:rsidRPr="00E35364">
        <w:rPr>
          <w:b/>
        </w:rPr>
        <w:t>Using English Only</w:t>
      </w:r>
      <w:r>
        <w:rPr>
          <w:b/>
        </w:rPr>
        <w:t>:</w:t>
      </w:r>
    </w:p>
    <w:p w:rsidR="0047229C" w:rsidRDefault="0047229C" w:rsidP="0047229C">
      <w:pPr>
        <w:pStyle w:val="Standard"/>
      </w:pPr>
      <w:r w:rsidRPr="00E35364">
        <w:t>You need to use this time, right here, right now, to practice your spoken English. You must speak in English at all times unless you are trying to help explain or clarify something to a classmate. However, that should not take more than a few minutes. In order to write down complex ideas, you must discuss them with your peers to analyze and synthesize these ideas for successful academic papers in English.</w:t>
      </w:r>
    </w:p>
    <w:p w:rsidR="0047229C" w:rsidRPr="00E35364" w:rsidRDefault="0047229C" w:rsidP="0047229C">
      <w:pPr>
        <w:pStyle w:val="Standard"/>
      </w:pPr>
      <w:r w:rsidRPr="00E35364">
        <w:t xml:space="preserve"> </w:t>
      </w:r>
    </w:p>
    <w:p w:rsidR="0047229C" w:rsidRPr="00E35364" w:rsidRDefault="0047229C" w:rsidP="0047229C">
      <w:pPr>
        <w:pStyle w:val="Standard"/>
        <w:rPr>
          <w:b/>
        </w:rPr>
      </w:pPr>
      <w:r>
        <w:rPr>
          <w:b/>
        </w:rPr>
        <w:t>Being Late/Taking B</w:t>
      </w:r>
      <w:r w:rsidRPr="00E35364">
        <w:rPr>
          <w:b/>
        </w:rPr>
        <w:t>reaks</w:t>
      </w:r>
      <w:r>
        <w:rPr>
          <w:b/>
        </w:rPr>
        <w:t>:</w:t>
      </w:r>
      <w:r w:rsidRPr="00E35364">
        <w:rPr>
          <w:b/>
        </w:rPr>
        <w:t xml:space="preserve"> </w:t>
      </w:r>
    </w:p>
    <w:p w:rsidR="0047229C" w:rsidRDefault="0047229C" w:rsidP="0047229C">
      <w:pPr>
        <w:pStyle w:val="Standard"/>
      </w:pPr>
      <w:r w:rsidRPr="00E35364">
        <w:t xml:space="preserve">If you are late, your homework is also late and therefore you will lose an opportunity toward 10% of your total grade. You are more than welcome to take a call, use the restroom, or take a breather. However, keep in mind that each class will have a 20-minute break. Your participation is vital to your group, the classroom, and to the instructor. If you step out for </w:t>
      </w:r>
      <w:proofErr w:type="gramStart"/>
      <w:r w:rsidRPr="00E35364">
        <w:t>an</w:t>
      </w:r>
      <w:proofErr w:type="gramEnd"/>
      <w:r w:rsidRPr="00E35364">
        <w:t xml:space="preserve"> usual amount of time and number of times, you will miss instructions, disrupt the flow of conversation, and of course, upset the teacher. </w:t>
      </w:r>
    </w:p>
    <w:p w:rsidR="0047229C" w:rsidRPr="00E35364" w:rsidRDefault="0047229C" w:rsidP="0047229C">
      <w:pPr>
        <w:pStyle w:val="Standard"/>
      </w:pPr>
    </w:p>
    <w:p w:rsidR="0047229C" w:rsidRPr="00E35364" w:rsidRDefault="0047229C" w:rsidP="0047229C">
      <w:pPr>
        <w:pStyle w:val="Standard"/>
        <w:rPr>
          <w:b/>
        </w:rPr>
      </w:pPr>
      <w:r>
        <w:rPr>
          <w:b/>
        </w:rPr>
        <w:t>Homework, Deadlines and C</w:t>
      </w:r>
      <w:r w:rsidRPr="00E35364">
        <w:rPr>
          <w:b/>
        </w:rPr>
        <w:t>onsequences</w:t>
      </w:r>
      <w:r>
        <w:rPr>
          <w:b/>
        </w:rPr>
        <w:t>:</w:t>
      </w:r>
      <w:r w:rsidRPr="00E35364">
        <w:rPr>
          <w:b/>
        </w:rPr>
        <w:t xml:space="preserve"> </w:t>
      </w:r>
    </w:p>
    <w:p w:rsidR="0047229C" w:rsidRDefault="0047229C" w:rsidP="0047229C">
      <w:pPr>
        <w:pStyle w:val="Standard"/>
      </w:pPr>
      <w:r w:rsidRPr="00E35364">
        <w:t xml:space="preserve">As stated above, all homework must be turned in on time.  When stipulated, students must turn in hard copies and upload to Canvas. There are no makeups. If you miss an opportunity to turn in a Low Stakes Writing assignment, make an appointment for the T.C. to give you feedback and put the assignment your portfolio. There are five papers in the course of the semester and no late papers will not be accepted without official documentation. </w:t>
      </w:r>
    </w:p>
    <w:p w:rsidR="0047229C" w:rsidRPr="00E35364" w:rsidRDefault="0047229C" w:rsidP="0047229C">
      <w:pPr>
        <w:pStyle w:val="Standard"/>
      </w:pPr>
      <w:r w:rsidRPr="00E35364">
        <w:t xml:space="preserve"> </w:t>
      </w:r>
    </w:p>
    <w:p w:rsidR="0047229C" w:rsidRPr="00E35364" w:rsidRDefault="0047229C" w:rsidP="0047229C">
      <w:pPr>
        <w:pStyle w:val="Standard"/>
        <w:rPr>
          <w:b/>
        </w:rPr>
      </w:pPr>
      <w:r>
        <w:rPr>
          <w:b/>
        </w:rPr>
        <w:t>Food/D</w:t>
      </w:r>
      <w:r w:rsidRPr="00E35364">
        <w:rPr>
          <w:b/>
        </w:rPr>
        <w:t xml:space="preserve">rinks in the </w:t>
      </w:r>
      <w:r>
        <w:rPr>
          <w:b/>
        </w:rPr>
        <w:t>C</w:t>
      </w:r>
      <w:r w:rsidRPr="00E35364">
        <w:rPr>
          <w:b/>
        </w:rPr>
        <w:t>lassroom</w:t>
      </w:r>
      <w:r>
        <w:rPr>
          <w:b/>
        </w:rPr>
        <w:t>:</w:t>
      </w:r>
    </w:p>
    <w:p w:rsidR="0047229C" w:rsidRDefault="0047229C" w:rsidP="0047229C">
      <w:pPr>
        <w:pStyle w:val="Standard"/>
      </w:pPr>
      <w:r w:rsidRPr="00E35364">
        <w:t>We are occupying this room 14 hours per week. Let’s limit both food and drinks to help keep the classroom clean as a way to respect our peers and maintenance. However, if you bring it in, you take it out.</w:t>
      </w:r>
    </w:p>
    <w:p w:rsidR="002864C2" w:rsidRDefault="00613E60" w:rsidP="002864C2">
      <w:pPr>
        <w:pStyle w:val="ListParagraph"/>
        <w:spacing w:before="100" w:beforeAutospacing="1" w:after="100" w:afterAutospacing="1"/>
        <w:ind w:left="0"/>
        <w:rPr>
          <w:b/>
        </w:rPr>
      </w:pPr>
      <w:r w:rsidRPr="002864C2">
        <w:rPr>
          <w:b/>
        </w:rPr>
        <w:t>Attendance Policy:</w:t>
      </w:r>
    </w:p>
    <w:p w:rsidR="00CE413D" w:rsidRDefault="004E588A" w:rsidP="00CE413D">
      <w:pPr>
        <w:pStyle w:val="ListParagraph"/>
        <w:spacing w:before="100" w:beforeAutospacing="1" w:after="100" w:afterAutospacing="1"/>
        <w:ind w:left="0"/>
        <w:rPr>
          <w:u w:val="single"/>
        </w:rPr>
      </w:pPr>
      <w:r>
        <w:t xml:space="preserve">We will have regular </w:t>
      </w:r>
      <w:r w:rsidR="00356FA4">
        <w:t xml:space="preserve">tests, </w:t>
      </w:r>
      <w:r>
        <w:t xml:space="preserve">quizzes, </w:t>
      </w:r>
      <w:r w:rsidR="00C03972">
        <w:t>log</w:t>
      </w:r>
      <w:r>
        <w:t xml:space="preserve">s, and in-class assignments, so your attendance is important. If you miss more than </w:t>
      </w:r>
      <w:r>
        <w:rPr>
          <w:b/>
        </w:rPr>
        <w:t>T</w:t>
      </w:r>
      <w:r w:rsidR="00B6386A">
        <w:rPr>
          <w:b/>
        </w:rPr>
        <w:t>HREE</w:t>
      </w:r>
      <w:r>
        <w:t xml:space="preserve"> class sessions, you may be dropped from the class. Also, remember that two tardy marks are equal to one absence. If you absolutely must miss class, make sure that you contact me or a classmate for any assignments you missed. </w:t>
      </w:r>
      <w:r w:rsidRPr="007D5F68">
        <w:rPr>
          <w:u w:val="single"/>
        </w:rPr>
        <w:t xml:space="preserve">You are responsible for turning in work on time </w:t>
      </w:r>
      <w:r w:rsidRPr="007D5F68">
        <w:rPr>
          <w:i/>
          <w:u w:val="single"/>
        </w:rPr>
        <w:t>even if</w:t>
      </w:r>
      <w:r w:rsidRPr="007D5F68">
        <w:rPr>
          <w:u w:val="single"/>
        </w:rPr>
        <w:t xml:space="preserve"> you are absent.</w:t>
      </w:r>
    </w:p>
    <w:p w:rsidR="0055562D" w:rsidRDefault="0055562D" w:rsidP="00CE413D">
      <w:pPr>
        <w:pStyle w:val="ListParagraph"/>
        <w:spacing w:before="100" w:beforeAutospacing="1" w:after="100" w:afterAutospacing="1"/>
        <w:ind w:left="0"/>
        <w:rPr>
          <w:b/>
        </w:rPr>
      </w:pPr>
    </w:p>
    <w:p w:rsidR="00CE413D" w:rsidRDefault="001255F8" w:rsidP="00CE413D">
      <w:pPr>
        <w:pStyle w:val="ListParagraph"/>
        <w:spacing w:before="100" w:beforeAutospacing="1" w:after="100" w:afterAutospacing="1"/>
        <w:ind w:left="0"/>
        <w:rPr>
          <w:b/>
        </w:rPr>
      </w:pPr>
      <w:r>
        <w:rPr>
          <w:b/>
        </w:rPr>
        <w:t>Make-up Policy:</w:t>
      </w:r>
    </w:p>
    <w:p w:rsidR="00CE413D" w:rsidRDefault="00786E6B" w:rsidP="00CE413D">
      <w:pPr>
        <w:pStyle w:val="ListParagraph"/>
        <w:numPr>
          <w:ilvl w:val="0"/>
          <w:numId w:val="9"/>
        </w:numPr>
        <w:spacing w:before="100" w:beforeAutospacing="1" w:after="100" w:afterAutospacing="1"/>
      </w:pPr>
      <w:r>
        <w:t>Test</w:t>
      </w:r>
      <w:r w:rsidR="001255F8">
        <w:t>s are given according to the cl</w:t>
      </w:r>
      <w:r w:rsidR="00C42657">
        <w:t xml:space="preserve">ass schedule. If you miss </w:t>
      </w:r>
      <w:r>
        <w:t>one</w:t>
      </w:r>
      <w:r w:rsidR="001255F8">
        <w:t xml:space="preserve">, </w:t>
      </w:r>
      <w:r>
        <w:t xml:space="preserve">it </w:t>
      </w:r>
      <w:r w:rsidR="001255F8">
        <w:t xml:space="preserve">cannot </w:t>
      </w:r>
      <w:r>
        <w:t>be mad</w:t>
      </w:r>
      <w:r w:rsidR="001255F8">
        <w:t xml:space="preserve">eup. </w:t>
      </w:r>
    </w:p>
    <w:p w:rsidR="00CE413D" w:rsidRDefault="00C42657" w:rsidP="00CE413D">
      <w:pPr>
        <w:pStyle w:val="ListParagraph"/>
        <w:numPr>
          <w:ilvl w:val="0"/>
          <w:numId w:val="9"/>
        </w:numPr>
        <w:spacing w:before="100" w:beforeAutospacing="1" w:after="100" w:afterAutospacing="1"/>
      </w:pPr>
      <w:r>
        <w:t xml:space="preserve">You are responsible for keeping a </w:t>
      </w:r>
      <w:r w:rsidR="00652055">
        <w:t xml:space="preserve">reading log for the novel </w:t>
      </w:r>
      <w:r w:rsidR="00786E6B">
        <w:rPr>
          <w:i/>
        </w:rPr>
        <w:t>The Alchemist</w:t>
      </w:r>
      <w:r w:rsidR="00652055">
        <w:t xml:space="preserve">, getting through about </w:t>
      </w:r>
      <w:r w:rsidR="00105903">
        <w:t>1</w:t>
      </w:r>
      <w:r w:rsidR="00652055">
        <w:t>0 pages per week</w:t>
      </w:r>
      <w:r w:rsidR="006B3C28">
        <w:t xml:space="preserve">. A total of 4 weekly reading logs, each </w:t>
      </w:r>
      <w:r w:rsidR="00786E6B">
        <w:t>with 4 entries, will be due on W</w:t>
      </w:r>
      <w:r w:rsidR="00105903">
        <w:t>eeks 3</w:t>
      </w:r>
      <w:r w:rsidR="006B3C28">
        <w:t>-</w:t>
      </w:r>
      <w:r w:rsidR="00105903">
        <w:t>1</w:t>
      </w:r>
      <w:r w:rsidR="006B3C28">
        <w:t>5.</w:t>
      </w:r>
    </w:p>
    <w:p w:rsidR="00032531" w:rsidRDefault="00821D6B" w:rsidP="00CE413D">
      <w:pPr>
        <w:pStyle w:val="ListParagraph"/>
        <w:numPr>
          <w:ilvl w:val="0"/>
          <w:numId w:val="9"/>
        </w:numPr>
        <w:spacing w:before="100" w:beforeAutospacing="1" w:after="100" w:afterAutospacing="1"/>
        <w:rPr>
          <w:b/>
        </w:rPr>
      </w:pPr>
      <w:r>
        <w:t xml:space="preserve">The </w:t>
      </w:r>
      <w:r w:rsidR="00032531">
        <w:t>Final</w:t>
      </w:r>
      <w:r>
        <w:t xml:space="preserve"> Exam is set for</w:t>
      </w:r>
      <w:r w:rsidR="00105903">
        <w:t xml:space="preserve"> </w:t>
      </w:r>
      <w:r w:rsidR="00C07AAD">
        <w:rPr>
          <w:b/>
        </w:rPr>
        <w:t>THUR</w:t>
      </w:r>
      <w:r w:rsidRPr="00821D6B">
        <w:rPr>
          <w:b/>
        </w:rPr>
        <w:t>SDAY</w:t>
      </w:r>
      <w:r w:rsidR="00105903">
        <w:rPr>
          <w:b/>
        </w:rPr>
        <w:t xml:space="preserve">, </w:t>
      </w:r>
      <w:r w:rsidR="00C07AAD">
        <w:rPr>
          <w:b/>
        </w:rPr>
        <w:t>DECEMBER</w:t>
      </w:r>
      <w:r w:rsidR="00E247CF">
        <w:rPr>
          <w:b/>
        </w:rPr>
        <w:t xml:space="preserve"> 1</w:t>
      </w:r>
      <w:r w:rsidR="00C64342">
        <w:rPr>
          <w:b/>
        </w:rPr>
        <w:t>3</w:t>
      </w:r>
      <w:r w:rsidRPr="00E247CF">
        <w:rPr>
          <w:b/>
        </w:rPr>
        <w:t>TH</w:t>
      </w:r>
      <w:r w:rsidRPr="00821D6B">
        <w:rPr>
          <w:b/>
        </w:rPr>
        <w:t xml:space="preserve">, </w:t>
      </w:r>
      <w:r w:rsidR="00C64342">
        <w:rPr>
          <w:b/>
          <w:u w:val="single"/>
        </w:rPr>
        <w:t>7</w:t>
      </w:r>
      <w:r w:rsidR="00C42657">
        <w:rPr>
          <w:b/>
          <w:u w:val="single"/>
        </w:rPr>
        <w:t>:</w:t>
      </w:r>
      <w:r w:rsidR="00C64342">
        <w:rPr>
          <w:b/>
          <w:u w:val="single"/>
        </w:rPr>
        <w:t>3</w:t>
      </w:r>
      <w:r w:rsidR="00C42657">
        <w:rPr>
          <w:b/>
          <w:u w:val="single"/>
        </w:rPr>
        <w:t>0</w:t>
      </w:r>
      <w:r w:rsidR="00786E6B">
        <w:rPr>
          <w:b/>
          <w:u w:val="single"/>
        </w:rPr>
        <w:t>-1</w:t>
      </w:r>
      <w:r w:rsidR="00C64342">
        <w:rPr>
          <w:b/>
          <w:u w:val="single"/>
        </w:rPr>
        <w:t>0</w:t>
      </w:r>
      <w:r w:rsidR="00AF7769">
        <w:rPr>
          <w:b/>
          <w:u w:val="single"/>
        </w:rPr>
        <w:t>:0</w:t>
      </w:r>
      <w:r w:rsidR="00C42657">
        <w:rPr>
          <w:b/>
          <w:u w:val="single"/>
        </w:rPr>
        <w:t xml:space="preserve">0 </w:t>
      </w:r>
      <w:r w:rsidR="00C64342">
        <w:rPr>
          <w:b/>
          <w:u w:val="single"/>
        </w:rPr>
        <w:t>A.M.</w:t>
      </w:r>
      <w:r w:rsidR="00C64342">
        <w:t xml:space="preserve"> a</w:t>
      </w:r>
      <w:r>
        <w:t>nd cannot be taken at any other time.</w:t>
      </w:r>
    </w:p>
    <w:p w:rsidR="00C64342" w:rsidRDefault="00C64342" w:rsidP="00C64342">
      <w:pPr>
        <w:pStyle w:val="Standard"/>
      </w:pPr>
      <w:r>
        <w:rPr>
          <w:b/>
        </w:rPr>
        <w:lastRenderedPageBreak/>
        <w:t>Requirements for Written work:</w:t>
      </w:r>
    </w:p>
    <w:p w:rsidR="00C64342" w:rsidRDefault="00C64342" w:rsidP="00C64342">
      <w:pPr>
        <w:pStyle w:val="Standard"/>
      </w:pPr>
      <w:r>
        <w:t xml:space="preserve">All work is due at the beginning of the class period. If you are absent from class, your homework assignment must be emailed to me as an attached file on the due date. All homework and writing assignments must be typed. Always use double spacing for all work. I </w:t>
      </w:r>
      <w:r>
        <w:rPr>
          <w:b/>
        </w:rPr>
        <w:t xml:space="preserve">will not accept </w:t>
      </w:r>
      <w:r>
        <w:t xml:space="preserve">your work if you do not follow these requirements or </w:t>
      </w:r>
      <w:r>
        <w:rPr>
          <w:b/>
        </w:rPr>
        <w:t>if your work is late</w:t>
      </w:r>
      <w:r>
        <w:t>.</w:t>
      </w:r>
    </w:p>
    <w:p w:rsidR="00CE413D" w:rsidRDefault="0047229C">
      <w:pPr>
        <w:rPr>
          <w:b/>
        </w:rPr>
      </w:pPr>
      <w:r>
        <w:rPr>
          <w:b/>
          <w:noProof/>
        </w:rPr>
        <w:pict>
          <v:rect id="_x0000_s1026" style="position:absolute;margin-left:-7.8pt;margin-top:7.3pt;width:489.75pt;height:249.3pt;z-index:-251658752" strokeweight="2pt"/>
        </w:pict>
      </w:r>
    </w:p>
    <w:p w:rsidR="00C07AAD" w:rsidRPr="002B0560" w:rsidRDefault="00C07AAD" w:rsidP="00C07AAD">
      <w:r w:rsidRPr="002B0560">
        <w:rPr>
          <w:b/>
        </w:rPr>
        <w:t>Cheating/Plagiarism Policy:</w:t>
      </w:r>
    </w:p>
    <w:p w:rsidR="00C07AAD" w:rsidRPr="002B0560" w:rsidRDefault="00C07AAD" w:rsidP="00C07AAD">
      <w:r w:rsidRPr="002B0560">
        <w:t>It is important that you do your own work. The following are examples of dishonesty:</w:t>
      </w:r>
    </w:p>
    <w:p w:rsidR="00C07AAD" w:rsidRPr="002B0560" w:rsidRDefault="00C07AAD" w:rsidP="00C07AAD"/>
    <w:p w:rsidR="00C07AAD" w:rsidRPr="002B0560" w:rsidRDefault="00C07AAD" w:rsidP="00C07AAD">
      <w:pPr>
        <w:numPr>
          <w:ilvl w:val="0"/>
          <w:numId w:val="10"/>
        </w:numPr>
      </w:pPr>
      <w:r w:rsidRPr="002B0560">
        <w:t>Turning in work that is copied from or done by another student/source</w:t>
      </w:r>
    </w:p>
    <w:p w:rsidR="00C07AAD" w:rsidRPr="002B0560" w:rsidRDefault="00C07AAD" w:rsidP="00C07AAD">
      <w:pPr>
        <w:numPr>
          <w:ilvl w:val="0"/>
          <w:numId w:val="10"/>
        </w:numPr>
      </w:pPr>
      <w:r w:rsidRPr="002B0560">
        <w:t>Copying answers from another student during a quiz, test, or for any assignment</w:t>
      </w:r>
    </w:p>
    <w:p w:rsidR="00C07AAD" w:rsidRPr="002B0560" w:rsidRDefault="00C07AAD" w:rsidP="00C07AAD">
      <w:pPr>
        <w:numPr>
          <w:ilvl w:val="0"/>
          <w:numId w:val="10"/>
        </w:numPr>
      </w:pPr>
      <w:r w:rsidRPr="002B0560">
        <w:t>Copying work from another source without proper credit/citation given to the author</w:t>
      </w:r>
    </w:p>
    <w:p w:rsidR="00C07AAD" w:rsidRPr="002B0560" w:rsidRDefault="00C07AAD" w:rsidP="00C07AAD">
      <w:pPr>
        <w:numPr>
          <w:ilvl w:val="0"/>
          <w:numId w:val="10"/>
        </w:numPr>
      </w:pPr>
      <w:r w:rsidRPr="002B0560">
        <w:t>Permitting someone to do your work</w:t>
      </w:r>
    </w:p>
    <w:p w:rsidR="00C07AAD" w:rsidRPr="002B0560" w:rsidRDefault="00C07AAD" w:rsidP="00C07AAD">
      <w:pPr>
        <w:numPr>
          <w:ilvl w:val="0"/>
          <w:numId w:val="10"/>
        </w:numPr>
      </w:pPr>
      <w:r w:rsidRPr="002B0560">
        <w:t>Receiving too much help on graded writing papers</w:t>
      </w:r>
    </w:p>
    <w:p w:rsidR="00C07AAD" w:rsidRPr="002B0560" w:rsidRDefault="00C07AAD" w:rsidP="00C07AAD">
      <w:pPr>
        <w:numPr>
          <w:ilvl w:val="0"/>
          <w:numId w:val="10"/>
        </w:numPr>
      </w:pPr>
      <w:r w:rsidRPr="002B0560">
        <w:t>Giving someone the answers or helping somebody cheat</w:t>
      </w:r>
    </w:p>
    <w:p w:rsidR="00C07AAD" w:rsidRPr="002B0560" w:rsidRDefault="00C07AAD" w:rsidP="00C07AAD">
      <w:pPr>
        <w:numPr>
          <w:ilvl w:val="0"/>
          <w:numId w:val="10"/>
        </w:numPr>
      </w:pPr>
      <w:r w:rsidRPr="002B0560">
        <w:t xml:space="preserve">Translating entire sentences or paragraphs </w:t>
      </w:r>
      <w:r>
        <w:t>in</w:t>
      </w:r>
      <w:r w:rsidRPr="002B0560">
        <w:t>to English using an online translator</w:t>
      </w:r>
    </w:p>
    <w:p w:rsidR="00C07AAD" w:rsidRPr="002B0560" w:rsidRDefault="00C07AAD" w:rsidP="00C07AAD">
      <w:pPr>
        <w:numPr>
          <w:ilvl w:val="0"/>
          <w:numId w:val="10"/>
        </w:numPr>
      </w:pPr>
      <w:r w:rsidRPr="002B0560">
        <w:t>Committing any actions deemed to be academic dishonesty by instructor</w:t>
      </w:r>
    </w:p>
    <w:p w:rsidR="00C07AAD" w:rsidRPr="002B0560" w:rsidRDefault="00C07AAD" w:rsidP="00C07AAD"/>
    <w:p w:rsidR="00C07AAD" w:rsidRPr="002B0560" w:rsidRDefault="00C07AAD" w:rsidP="00C07AAD">
      <w:r w:rsidRPr="002B0560">
        <w:t xml:space="preserve">If you are dishonest in any of these ways, your professor </w:t>
      </w:r>
      <w:r w:rsidRPr="002B0560">
        <w:rPr>
          <w:b/>
        </w:rPr>
        <w:t>is required to give you a ZERO</w:t>
      </w:r>
      <w:r w:rsidRPr="002B0560">
        <w:t xml:space="preserve"> </w:t>
      </w:r>
      <w:r w:rsidRPr="002B0560">
        <w:rPr>
          <w:b/>
        </w:rPr>
        <w:t>for the assignment</w:t>
      </w:r>
      <w:r w:rsidRPr="002B0560">
        <w:t xml:space="preserve"> </w:t>
      </w:r>
      <w:r w:rsidRPr="002B0560">
        <w:rPr>
          <w:b/>
        </w:rPr>
        <w:t>AND</w:t>
      </w:r>
      <w:r w:rsidRPr="002B0560">
        <w:t xml:space="preserve"> </w:t>
      </w:r>
      <w:r w:rsidRPr="002B0560">
        <w:rPr>
          <w:b/>
        </w:rPr>
        <w:t>refe</w:t>
      </w:r>
      <w:r>
        <w:rPr>
          <w:b/>
        </w:rPr>
        <w:t>r you</w:t>
      </w:r>
      <w:r w:rsidRPr="002B0560">
        <w:rPr>
          <w:b/>
        </w:rPr>
        <w:t xml:space="preserve"> to the Dean of Students for discipline</w:t>
      </w:r>
      <w:r w:rsidRPr="002B0560">
        <w:t xml:space="preserve">. NO EXCEPTIONS! See Mt. SAC's Standards of Conduct for a complete statement of college policies. Mt. San Antonio College uses </w:t>
      </w:r>
      <w:proofErr w:type="spellStart"/>
      <w:r w:rsidRPr="002B0560">
        <w:t>VeriCite</w:t>
      </w:r>
      <w:proofErr w:type="spellEnd"/>
      <w:r w:rsidRPr="002B0560">
        <w:t xml:space="preserve"> to detect cheating. Some of the possible consequences of cheating are a discipline contract, mandatory workshops, suspension, and even expulsion.</w:t>
      </w:r>
    </w:p>
    <w:p w:rsidR="00C07AAD" w:rsidRDefault="00C07AAD" w:rsidP="00C07AAD">
      <w:pPr>
        <w:pStyle w:val="Standard"/>
        <w:rPr>
          <w:b/>
        </w:rPr>
      </w:pPr>
    </w:p>
    <w:p w:rsidR="00C07AAD" w:rsidRDefault="00C07AAD" w:rsidP="001255F8">
      <w:pPr>
        <w:rPr>
          <w:b/>
        </w:rPr>
      </w:pPr>
    </w:p>
    <w:p w:rsidR="00032531" w:rsidRDefault="00032531" w:rsidP="001255F8">
      <w:pPr>
        <w:rPr>
          <w:b/>
        </w:rPr>
      </w:pPr>
      <w:r>
        <w:rPr>
          <w:b/>
        </w:rPr>
        <w:t>Grading Criteria:</w:t>
      </w:r>
    </w:p>
    <w:p w:rsidR="00032531" w:rsidRDefault="00C42657" w:rsidP="001255F8">
      <w:r>
        <w:t>In-class</w:t>
      </w:r>
      <w:r w:rsidR="00DC6DDE">
        <w:t xml:space="preserve"> Assignments</w:t>
      </w:r>
      <w:r w:rsidR="00DC6DDE">
        <w:tab/>
      </w:r>
      <w:r w:rsidR="00C64342">
        <w:t>1</w:t>
      </w:r>
      <w:r w:rsidR="00694312">
        <w:t>5</w:t>
      </w:r>
      <w:r w:rsidR="00221742">
        <w:t>0 p</w:t>
      </w:r>
      <w:r w:rsidR="001D76F1">
        <w:t>oin</w:t>
      </w:r>
      <w:r w:rsidR="00221742">
        <w:t>ts</w:t>
      </w:r>
      <w:r w:rsidR="00944830">
        <w:tab/>
      </w:r>
      <w:r w:rsidR="00944830">
        <w:tab/>
      </w:r>
      <w:r w:rsidR="00944830">
        <w:tab/>
      </w:r>
      <w:r w:rsidR="00E950EC">
        <w:t>1164</w:t>
      </w:r>
      <w:r w:rsidR="00C12395">
        <w:t>-</w:t>
      </w:r>
      <w:r w:rsidR="002A3407">
        <w:t>1300</w:t>
      </w:r>
      <w:r w:rsidR="00105903">
        <w:t xml:space="preserve"> </w:t>
      </w:r>
      <w:r w:rsidR="001D76F1">
        <w:t>points</w:t>
      </w:r>
      <w:r w:rsidR="00DC6DDE">
        <w:tab/>
        <w:t>=</w:t>
      </w:r>
      <w:r w:rsidR="00DC6DDE">
        <w:tab/>
        <w:t>A</w:t>
      </w:r>
    </w:p>
    <w:p w:rsidR="00DC6DDE" w:rsidRDefault="00FB6846" w:rsidP="001255F8">
      <w:r>
        <w:t>Vocabulary Tests</w:t>
      </w:r>
      <w:r w:rsidR="00105903">
        <w:t xml:space="preserve">        </w:t>
      </w:r>
      <w:r w:rsidR="00694312">
        <w:t>30</w:t>
      </w:r>
      <w:r w:rsidR="00C12395">
        <w:t>0</w:t>
      </w:r>
      <w:r w:rsidR="001D76F1">
        <w:t xml:space="preserve"> points</w:t>
      </w:r>
      <w:r w:rsidR="00944830">
        <w:tab/>
      </w:r>
      <w:r w:rsidR="00944830">
        <w:tab/>
      </w:r>
      <w:r w:rsidR="00944830">
        <w:tab/>
      </w:r>
      <w:r w:rsidR="00E950EC">
        <w:t>1034</w:t>
      </w:r>
      <w:r w:rsidR="00C12395">
        <w:t>-</w:t>
      </w:r>
      <w:r w:rsidR="00E950EC">
        <w:t>1163</w:t>
      </w:r>
      <w:r w:rsidR="00105903">
        <w:t xml:space="preserve"> </w:t>
      </w:r>
      <w:r w:rsidR="001D76F1">
        <w:t>points</w:t>
      </w:r>
      <w:r w:rsidR="00DC6DDE">
        <w:tab/>
        <w:t>=</w:t>
      </w:r>
      <w:r w:rsidR="00DC6DDE">
        <w:tab/>
        <w:t>B</w:t>
      </w:r>
    </w:p>
    <w:p w:rsidR="00DC6DDE" w:rsidRDefault="00C42657" w:rsidP="001255F8">
      <w:r>
        <w:t xml:space="preserve">Reading </w:t>
      </w:r>
      <w:r w:rsidR="00045D19">
        <w:t>Test</w:t>
      </w:r>
      <w:r>
        <w:t>s</w:t>
      </w:r>
      <w:r>
        <w:tab/>
      </w:r>
      <w:r>
        <w:tab/>
      </w:r>
      <w:r w:rsidR="006B1847">
        <w:t>3</w:t>
      </w:r>
      <w:r w:rsidR="001D76F1">
        <w:t>00 points</w:t>
      </w:r>
      <w:r w:rsidR="00944830">
        <w:tab/>
      </w:r>
      <w:r w:rsidR="00944830">
        <w:tab/>
      </w:r>
      <w:r w:rsidR="00944830">
        <w:tab/>
      </w:r>
      <w:r w:rsidR="00E950EC">
        <w:t>904</w:t>
      </w:r>
      <w:r w:rsidR="00C12395">
        <w:t>-</w:t>
      </w:r>
      <w:r w:rsidR="00E950EC">
        <w:t>1033</w:t>
      </w:r>
      <w:r w:rsidR="00105903">
        <w:t xml:space="preserve"> </w:t>
      </w:r>
      <w:r w:rsidR="002E1311">
        <w:t>points</w:t>
      </w:r>
      <w:r w:rsidR="00DC6DDE">
        <w:tab/>
        <w:t>=</w:t>
      </w:r>
      <w:r w:rsidR="00DC6DDE">
        <w:tab/>
        <w:t>C</w:t>
      </w:r>
    </w:p>
    <w:p w:rsidR="00DC6DDE" w:rsidRDefault="00694312" w:rsidP="001255F8">
      <w:r>
        <w:t>Reading Logs</w:t>
      </w:r>
      <w:r>
        <w:tab/>
      </w:r>
      <w:r>
        <w:tab/>
        <w:t>200 points</w:t>
      </w:r>
      <w:r w:rsidR="00944830">
        <w:tab/>
      </w:r>
      <w:r w:rsidR="00944830">
        <w:tab/>
      </w:r>
      <w:r w:rsidR="00944830">
        <w:tab/>
      </w:r>
      <w:r w:rsidR="00E950EC">
        <w:t>774</w:t>
      </w:r>
      <w:r w:rsidR="00C12395">
        <w:t>-</w:t>
      </w:r>
      <w:r w:rsidR="00E950EC">
        <w:t>903</w:t>
      </w:r>
      <w:r w:rsidR="00105903">
        <w:t xml:space="preserve"> </w:t>
      </w:r>
      <w:r w:rsidR="002E1311">
        <w:t>points</w:t>
      </w:r>
      <w:r w:rsidR="00105903">
        <w:t xml:space="preserve">            </w:t>
      </w:r>
      <w:r w:rsidR="00DC6DDE">
        <w:t>=</w:t>
      </w:r>
      <w:r w:rsidR="00DC6DDE">
        <w:tab/>
        <w:t>D</w:t>
      </w:r>
    </w:p>
    <w:p w:rsidR="00DC6DDE" w:rsidRDefault="00C64342" w:rsidP="001255F8">
      <w:r>
        <w:t xml:space="preserve">Homework </w:t>
      </w:r>
      <w:r>
        <w:tab/>
      </w:r>
      <w:r>
        <w:tab/>
        <w:t>100 points</w:t>
      </w:r>
      <w:r w:rsidR="00DC6DDE">
        <w:tab/>
      </w:r>
      <w:r w:rsidR="00DC6DDE">
        <w:tab/>
      </w:r>
      <w:r w:rsidR="00944830">
        <w:tab/>
      </w:r>
      <w:r w:rsidR="00E950EC">
        <w:t>Below 774</w:t>
      </w:r>
      <w:r w:rsidR="00105903">
        <w:t xml:space="preserve"> </w:t>
      </w:r>
      <w:r w:rsidR="002E1311">
        <w:t>points</w:t>
      </w:r>
      <w:r w:rsidR="00105903">
        <w:t xml:space="preserve">        </w:t>
      </w:r>
      <w:r w:rsidR="00944830">
        <w:t>=</w:t>
      </w:r>
      <w:r w:rsidR="00944830">
        <w:tab/>
        <w:t>F</w:t>
      </w:r>
    </w:p>
    <w:p w:rsidR="00C64342" w:rsidRDefault="00C64342" w:rsidP="00C64342">
      <w:pPr>
        <w:pStyle w:val="Standard"/>
      </w:pPr>
      <w:r>
        <w:t>Final Examination</w:t>
      </w:r>
      <w:r>
        <w:tab/>
        <w:t>250 points</w:t>
      </w:r>
    </w:p>
    <w:p w:rsidR="00944830" w:rsidRDefault="00C64342" w:rsidP="00C64342">
      <w:pPr>
        <w:pStyle w:val="Standard"/>
      </w:pPr>
      <w:r>
        <w:t>You have the option of taking this course on a Credit/No Credit basis.</w:t>
      </w:r>
    </w:p>
    <w:p w:rsidR="00C07AAD" w:rsidRDefault="00C07AAD" w:rsidP="00C64342">
      <w:pPr>
        <w:pStyle w:val="Standard"/>
        <w:rPr>
          <w:b/>
        </w:rPr>
      </w:pPr>
    </w:p>
    <w:p w:rsidR="00C64342" w:rsidRDefault="00C64342" w:rsidP="00C64342">
      <w:pPr>
        <w:pStyle w:val="Standard"/>
        <w:rPr>
          <w:b/>
        </w:rPr>
      </w:pPr>
      <w:r>
        <w:rPr>
          <w:b/>
        </w:rPr>
        <w:t>Tests</w:t>
      </w:r>
    </w:p>
    <w:p w:rsidR="00C64342" w:rsidRDefault="00C64342" w:rsidP="00C64342">
      <w:pPr>
        <w:pStyle w:val="Standard"/>
      </w:pPr>
      <w:r>
        <w:t xml:space="preserve">You will have a total of </w:t>
      </w:r>
      <w:r w:rsidR="005C5144">
        <w:t>three</w:t>
      </w:r>
      <w:r>
        <w:t xml:space="preserve"> Reading Tests and three Vocabulary Tests (each worth 100 points) based on the units covered in class. You will also have periodic pop quizzes about your novel.</w:t>
      </w:r>
    </w:p>
    <w:p w:rsidR="00C64342" w:rsidRPr="002F7688" w:rsidRDefault="00C64342" w:rsidP="00C64342">
      <w:pPr>
        <w:pStyle w:val="Standard"/>
      </w:pPr>
    </w:p>
    <w:p w:rsidR="00C64342" w:rsidRDefault="00C64342" w:rsidP="00C64342">
      <w:pPr>
        <w:pStyle w:val="Standard"/>
      </w:pPr>
      <w:r>
        <w:rPr>
          <w:b/>
        </w:rPr>
        <w:t>Reading Logs</w:t>
      </w:r>
    </w:p>
    <w:p w:rsidR="00C64342" w:rsidRDefault="00C64342" w:rsidP="00C64342">
      <w:pPr>
        <w:pStyle w:val="Standard"/>
      </w:pPr>
      <w:r>
        <w:t xml:space="preserve">You are responsible for keeping a reading logabout the material you read in the novel </w:t>
      </w:r>
      <w:r>
        <w:rPr>
          <w:i/>
        </w:rPr>
        <w:t xml:space="preserve">The </w:t>
      </w:r>
      <w:r w:rsidR="00B63EDC">
        <w:rPr>
          <w:i/>
        </w:rPr>
        <w:t>Alchemist</w:t>
      </w:r>
      <w:r>
        <w:t xml:space="preserve">, getting through several pages per week. The logs will be due every three weeks (a total of five logs per semester) and be worth </w:t>
      </w:r>
      <w:r w:rsidR="00B63EDC">
        <w:t>4</w:t>
      </w:r>
      <w:r>
        <w:t>0 points each. Your professor will give you specific instructions for these logs.</w:t>
      </w:r>
    </w:p>
    <w:p w:rsidR="00C64342" w:rsidRDefault="00C64342" w:rsidP="00C64342">
      <w:pPr>
        <w:pStyle w:val="Standard"/>
      </w:pPr>
    </w:p>
    <w:p w:rsidR="00C64342" w:rsidRDefault="00C64342" w:rsidP="00C64342">
      <w:pPr>
        <w:pStyle w:val="Standard"/>
      </w:pPr>
      <w:r>
        <w:rPr>
          <w:b/>
        </w:rPr>
        <w:t>Cell Phones</w:t>
      </w:r>
    </w:p>
    <w:p w:rsidR="00C64342" w:rsidRDefault="00C64342" w:rsidP="00C64342">
      <w:pPr>
        <w:pStyle w:val="Standard"/>
      </w:pPr>
      <w:r>
        <w:t xml:space="preserve">Cell phone use will not be permitted in class, so please make sure that you silence your phones and put them away. You will not be allowed to use the internet for any of the writing </w:t>
      </w:r>
      <w:r>
        <w:lastRenderedPageBreak/>
        <w:t xml:space="preserve">assignments. This includes using online translators. If you use online translators to translate entire sentences, </w:t>
      </w:r>
      <w:r>
        <w:rPr>
          <w:i/>
        </w:rPr>
        <w:t>it</w:t>
      </w:r>
      <w:r w:rsidR="00975005">
        <w:rPr>
          <w:i/>
        </w:rPr>
        <w:t xml:space="preserve"> </w:t>
      </w:r>
      <w:r>
        <w:rPr>
          <w:i/>
        </w:rPr>
        <w:t>will be considered as cheating</w:t>
      </w:r>
      <w:r>
        <w:t>. For this class, I recommend that you obtain either a dictionary or an electronic translator.</w:t>
      </w:r>
    </w:p>
    <w:p w:rsidR="00C64342" w:rsidRDefault="00C64342" w:rsidP="00C64342">
      <w:pPr>
        <w:rPr>
          <w:b/>
          <w:color w:val="000000"/>
        </w:rPr>
      </w:pPr>
    </w:p>
    <w:p w:rsidR="00772C3E" w:rsidRPr="00772C3E" w:rsidRDefault="00C64342" w:rsidP="00772C3E">
      <w:pPr>
        <w:rPr>
          <w:color w:val="000000"/>
        </w:rPr>
      </w:pPr>
      <w:r w:rsidRPr="008865D9">
        <w:rPr>
          <w:b/>
          <w:color w:val="000000"/>
        </w:rPr>
        <w:t>Accommodation or Other Learning Needs</w:t>
      </w:r>
      <w:r w:rsidRPr="008865D9">
        <w:rPr>
          <w:color w:val="000000"/>
        </w:rPr>
        <w:br/>
      </w:r>
      <w:r w:rsidR="00772C3E" w:rsidRPr="00772C3E">
        <w:rPr>
          <w:color w:val="000000"/>
        </w:rPr>
        <w:t xml:space="preserve">My interest is to help you be successful in my class. If you have a specific need that I can address to assist you in being successful in my class, please discuss it with me. If you are a student with a documented disability, you may apply for services through the Mt. SAC Accessibility Resource Office for Students (Access) located in the Student Service Center, Bldg. 9B (lower level), or you may call (909) 274-4290 and/or you may go to </w:t>
      </w:r>
      <w:hyperlink r:id="rId9" w:history="1">
        <w:r w:rsidR="00772C3E" w:rsidRPr="00772C3E">
          <w:rPr>
            <w:rStyle w:val="Hyperlink"/>
          </w:rPr>
          <w:t>http://www.mtsac.edu/access/</w:t>
        </w:r>
      </w:hyperlink>
      <w:r w:rsidR="00772C3E" w:rsidRPr="00772C3E">
        <w:rPr>
          <w:color w:val="000000"/>
        </w:rPr>
        <w:t xml:space="preserve">  All requests for accommodations require appropriate advance notice to avoid a delay in services.</w:t>
      </w:r>
    </w:p>
    <w:p w:rsidR="00C64342" w:rsidRDefault="00C64342" w:rsidP="00C64342">
      <w:pPr>
        <w:pStyle w:val="Standard"/>
      </w:pPr>
    </w:p>
    <w:p w:rsidR="00AF7769" w:rsidRDefault="00AF7769" w:rsidP="00AF7769">
      <w:pPr>
        <w:rPr>
          <w:b/>
        </w:rPr>
      </w:pPr>
      <w:r>
        <w:rPr>
          <w:b/>
        </w:rPr>
        <w:t xml:space="preserve">Tutoring Referrals and Resources for AMLA students </w:t>
      </w:r>
    </w:p>
    <w:p w:rsidR="00AF7769" w:rsidRDefault="00AF7769" w:rsidP="00AF7769">
      <w:r>
        <w:t>Whenever your average falls below 70%, you</w:t>
      </w:r>
      <w:r w:rsidRPr="006B2303">
        <w:t xml:space="preserve"> will receive a tutoring referral</w:t>
      </w:r>
      <w:r>
        <w:t>, which you</w:t>
      </w:r>
      <w:r w:rsidRPr="006B2303">
        <w:t xml:space="preserve"> can </w:t>
      </w:r>
      <w:r>
        <w:t xml:space="preserve">taketo </w:t>
      </w:r>
      <w:r w:rsidRPr="006B2303">
        <w:t>the Writing Center to receive individualized help</w:t>
      </w:r>
      <w:r>
        <w:t>. Here are some resources that can help you succeed in this course:</w:t>
      </w:r>
    </w:p>
    <w:p w:rsidR="00AF7769" w:rsidRDefault="00AF7769" w:rsidP="0033778E"/>
    <w:p w:rsidR="0033778E" w:rsidRPr="005D6E91" w:rsidRDefault="0033778E" w:rsidP="0033778E"/>
    <w:p w:rsidR="00AF7769" w:rsidRPr="00E6691B" w:rsidRDefault="00AF7769" w:rsidP="00AF7769">
      <w:pPr>
        <w:rPr>
          <w:b/>
        </w:rPr>
      </w:pPr>
      <w:r w:rsidRPr="00E6691B">
        <w:rPr>
          <w:b/>
        </w:rPr>
        <w:t xml:space="preserve">Writing Center Tutors 26B-1561A </w:t>
      </w:r>
    </w:p>
    <w:p w:rsidR="00AF7769" w:rsidRDefault="00AF7769" w:rsidP="00AF7769">
      <w:r w:rsidRPr="00EA41E9">
        <w:t>Tutoring in the Writing Center is designed to increase student success and foster independent learning.Tutors work with students in a conversational manner to improve their understanding of an assignment, develop ideas, revise a given draft, or work on targeted areas of grammar, style, bibliographic citation, or formatting.</w:t>
      </w:r>
      <w:r>
        <w:t xml:space="preserve"> Writing Center tutors are given specific training to help them work effectively, in a peer context, with non-native speakers.</w:t>
      </w:r>
    </w:p>
    <w:p w:rsidR="00AF7769" w:rsidRDefault="00AF7769" w:rsidP="00AF7769"/>
    <w:p w:rsidR="00AF7769" w:rsidRDefault="00AF7769" w:rsidP="00AF7769">
      <w:r>
        <w:t>Writing Center Websites:</w:t>
      </w:r>
    </w:p>
    <w:p w:rsidR="00C07AAD" w:rsidRDefault="0047229C" w:rsidP="00AF7769">
      <w:pPr>
        <w:rPr>
          <w:rStyle w:val="Hyperlink"/>
          <w:lang w:eastAsia="ar-SA"/>
        </w:rPr>
      </w:pPr>
      <w:hyperlink r:id="rId10" w:history="1">
        <w:r w:rsidR="00AF7769" w:rsidRPr="00EC54C6">
          <w:rPr>
            <w:rStyle w:val="Hyperlink"/>
            <w:lang w:eastAsia="ar-SA"/>
          </w:rPr>
          <w:t>http://www.mtsac.edu/writingcenter/</w:t>
        </w:r>
      </w:hyperlink>
    </w:p>
    <w:p w:rsidR="00AF7769" w:rsidRDefault="0047229C" w:rsidP="00AF7769">
      <w:hyperlink r:id="rId11" w:history="1">
        <w:r w:rsidR="00AF7769" w:rsidRPr="00DF6F5E">
          <w:rPr>
            <w:rStyle w:val="Hyperlink"/>
          </w:rPr>
          <w:t>http://mtsac2.mywconline.com/</w:t>
        </w:r>
      </w:hyperlink>
      <w:r w:rsidR="00AF7769">
        <w:t xml:space="preserve"> (for online appointments) </w:t>
      </w:r>
    </w:p>
    <w:p w:rsidR="00AF7769" w:rsidRPr="005D6E91" w:rsidRDefault="00AF7769" w:rsidP="00AF7769">
      <w:pPr>
        <w:rPr>
          <w:b/>
        </w:rPr>
      </w:pPr>
    </w:p>
    <w:p w:rsidR="00AF7769" w:rsidRPr="00E6691B" w:rsidRDefault="00AF7769" w:rsidP="00AF7769">
      <w:pPr>
        <w:rPr>
          <w:b/>
        </w:rPr>
      </w:pPr>
      <w:r w:rsidRPr="00E6691B">
        <w:rPr>
          <w:b/>
        </w:rPr>
        <w:t>Directed Learning Activities (DLAs)</w:t>
      </w:r>
    </w:p>
    <w:p w:rsidR="00AF7769" w:rsidRDefault="00AF7769" w:rsidP="00AF7769">
      <w:r>
        <w:t xml:space="preserve">As part of your homework, you will be completing Directed Learning Activities. DLAs are a </w:t>
      </w:r>
      <w:r w:rsidRPr="001F05F8">
        <w:t xml:space="preserve">set of exercises </w:t>
      </w:r>
      <w:r>
        <w:t xml:space="preserve">that </w:t>
      </w:r>
      <w:r w:rsidRPr="001F05F8">
        <w:t xml:space="preserve">a student will complete to improve a specific skill. DLAs </w:t>
      </w:r>
      <w:r>
        <w:t>have proven effective</w:t>
      </w:r>
      <w:r w:rsidRPr="001F05F8">
        <w:t xml:space="preserve"> because they cut to the chase of the issue </w:t>
      </w:r>
      <w:r>
        <w:t xml:space="preserve">a studentneeds </w:t>
      </w:r>
      <w:r w:rsidRPr="001F05F8">
        <w:t>to</w:t>
      </w:r>
      <w:r>
        <w:t xml:space="preserve"> work on.</w:t>
      </w:r>
      <w:r w:rsidRPr="001F05F8">
        <w:t xml:space="preserve"> Once the activities are complete, </w:t>
      </w:r>
      <w:r>
        <w:t>the student</w:t>
      </w:r>
      <w:r w:rsidRPr="001F05F8">
        <w:t xml:space="preserve"> meet</w:t>
      </w:r>
      <w:r>
        <w:t>s</w:t>
      </w:r>
      <w:r w:rsidRPr="001F05F8">
        <w:t xml:space="preserve"> with </w:t>
      </w:r>
      <w:r>
        <w:t>a tutor to make sure that he or she is</w:t>
      </w:r>
      <w:r w:rsidRPr="001F05F8">
        <w:t xml:space="preserve"> on the right track. The tutor will look over </w:t>
      </w:r>
      <w:r>
        <w:t>the</w:t>
      </w:r>
      <w:r w:rsidRPr="001F05F8">
        <w:t xml:space="preserve"> work and review</w:t>
      </w:r>
      <w:r>
        <w:t xml:space="preserve"> with the student</w:t>
      </w:r>
      <w:r w:rsidRPr="001F05F8">
        <w:t xml:space="preserve"> any parts of the activity that </w:t>
      </w:r>
      <w:r>
        <w:t>need to be addressed</w:t>
      </w:r>
      <w:r w:rsidRPr="001F05F8">
        <w:t xml:space="preserve">. Please note that both the </w:t>
      </w:r>
      <w:r>
        <w:t xml:space="preserve">written </w:t>
      </w:r>
      <w:r w:rsidRPr="001F05F8">
        <w:t xml:space="preserve">activities and meeting with a tutor </w:t>
      </w:r>
      <w:r>
        <w:t>constitute</w:t>
      </w:r>
      <w:r w:rsidRPr="001F05F8">
        <w:t xml:space="preserve"> a DLA; it's not one or the other.</w:t>
      </w:r>
      <w:r>
        <w:t xml:space="preserve"> These are just some DLA’s that are helpful for AMLA students: </w:t>
      </w:r>
      <w:r w:rsidRPr="00B777A6">
        <w:rPr>
          <w:i/>
        </w:rPr>
        <w:t xml:space="preserve">Adjective Clauses, Comma Splices and Run-ons, Comma Usage, Conclusions, Fragments, Introductions, Passive Voice, Past Tenses, Past Perfect Tenses, Present Tenses, Present Perfect Tenses, </w:t>
      </w:r>
      <w:r w:rsidRPr="00B777A6">
        <w:t>and</w:t>
      </w:r>
      <w:r w:rsidRPr="00B777A6">
        <w:rPr>
          <w:i/>
        </w:rPr>
        <w:t xml:space="preserve"> Subject-Verb Agreement</w:t>
      </w:r>
      <w:r>
        <w:t>. For more DLA’s, visit this link:</w:t>
      </w:r>
    </w:p>
    <w:p w:rsidR="00AF7769" w:rsidRDefault="0047229C" w:rsidP="00AF7769">
      <w:hyperlink r:id="rId12" w:history="1">
        <w:r w:rsidR="00AF7769" w:rsidRPr="00EC54C6">
          <w:rPr>
            <w:rStyle w:val="Hyperlink"/>
            <w:lang w:eastAsia="ar-SA"/>
          </w:rPr>
          <w:t>http://www.mtsac.edu/writingcenter/dlas.html</w:t>
        </w:r>
      </w:hyperlink>
    </w:p>
    <w:p w:rsidR="00AF7769" w:rsidRDefault="00AF7769" w:rsidP="00AF7769">
      <w:pPr>
        <w:rPr>
          <w:b/>
        </w:rPr>
      </w:pPr>
    </w:p>
    <w:p w:rsidR="00AF7769" w:rsidRPr="00E6691B" w:rsidRDefault="00AF7769" w:rsidP="00AF7769">
      <w:pPr>
        <w:rPr>
          <w:b/>
        </w:rPr>
      </w:pPr>
      <w:r w:rsidRPr="00E6691B">
        <w:rPr>
          <w:b/>
        </w:rPr>
        <w:t>Writing Center Workshops</w:t>
      </w:r>
    </w:p>
    <w:p w:rsidR="00AF7769" w:rsidRPr="003C794C" w:rsidRDefault="00AF7769" w:rsidP="00AF7769">
      <w:r w:rsidRPr="003C794C">
        <w:t>The Writing Center offers a variety of free workshops to help students succeed at Mt. SAC.</w:t>
      </w:r>
      <w:r>
        <w:t xml:space="preserve"> These are just some of the workshops that are helpful for AMLA students: </w:t>
      </w:r>
      <w:r>
        <w:rPr>
          <w:i/>
        </w:rPr>
        <w:t>Correc</w:t>
      </w:r>
      <w:r w:rsidRPr="00B777A6">
        <w:rPr>
          <w:i/>
        </w:rPr>
        <w:t>t Article</w:t>
      </w:r>
      <w:r>
        <w:rPr>
          <w:i/>
        </w:rPr>
        <w:t xml:space="preserve"> </w:t>
      </w:r>
      <w:r>
        <w:rPr>
          <w:i/>
        </w:rPr>
        <w:lastRenderedPageBreak/>
        <w:t>U</w:t>
      </w:r>
      <w:r w:rsidRPr="00B777A6">
        <w:rPr>
          <w:i/>
        </w:rPr>
        <w:t>s</w:t>
      </w:r>
      <w:r>
        <w:rPr>
          <w:i/>
        </w:rPr>
        <w:t>age</w:t>
      </w:r>
      <w:r w:rsidRPr="00B777A6">
        <w:rPr>
          <w:i/>
        </w:rPr>
        <w:t xml:space="preserve">, </w:t>
      </w:r>
      <w:r>
        <w:rPr>
          <w:i/>
        </w:rPr>
        <w:t xml:space="preserve">Understanding </w:t>
      </w:r>
      <w:r w:rsidRPr="003B109A">
        <w:rPr>
          <w:i/>
        </w:rPr>
        <w:t>Gerunds and Infinitives</w:t>
      </w:r>
      <w:r w:rsidRPr="00B777A6">
        <w:rPr>
          <w:i/>
        </w:rPr>
        <w:t xml:space="preserve">, </w:t>
      </w:r>
      <w:r>
        <w:rPr>
          <w:i/>
        </w:rPr>
        <w:t>Subject-Verb Agreement</w:t>
      </w:r>
      <w:r w:rsidRPr="00B777A6">
        <w:rPr>
          <w:i/>
        </w:rPr>
        <w:t xml:space="preserve">, How to Summarize, </w:t>
      </w:r>
      <w:r w:rsidRPr="00B777A6">
        <w:t>and</w:t>
      </w:r>
      <w:r w:rsidRPr="00B777A6">
        <w:rPr>
          <w:i/>
        </w:rPr>
        <w:t xml:space="preserve"> Verbs Boot Camp</w:t>
      </w:r>
      <w:r>
        <w:t>. For more workshops and to see the workshop calendar, please visit:</w:t>
      </w:r>
    </w:p>
    <w:p w:rsidR="00AF7769" w:rsidRPr="00105903" w:rsidRDefault="0047229C" w:rsidP="00105903">
      <w:hyperlink r:id="rId13" w:history="1">
        <w:r w:rsidR="00AF7769" w:rsidRPr="00EC54C6">
          <w:rPr>
            <w:rStyle w:val="Hyperlink"/>
            <w:lang w:eastAsia="ar-SA"/>
          </w:rPr>
          <w:t>http://www.mtsac.edu/writingcenter/workshops.html</w:t>
        </w:r>
      </w:hyperlink>
    </w:p>
    <w:p w:rsidR="00105903" w:rsidRDefault="00105903" w:rsidP="00CE413D">
      <w:pPr>
        <w:jc w:val="center"/>
        <w:rPr>
          <w:b/>
        </w:rPr>
      </w:pPr>
    </w:p>
    <w:p w:rsidR="00772C3E" w:rsidRDefault="00711C20" w:rsidP="00772C3E">
      <w:pPr>
        <w:spacing w:after="240"/>
        <w:jc w:val="center"/>
        <w:rPr>
          <w:b/>
        </w:rPr>
      </w:pPr>
      <w:r>
        <w:rPr>
          <w:b/>
        </w:rPr>
        <w:t>Tentative Course Schedule</w:t>
      </w:r>
    </w:p>
    <w:p w:rsidR="0047229C" w:rsidRPr="00772C3E" w:rsidRDefault="0047229C" w:rsidP="0047229C">
      <w:pPr>
        <w:jc w:val="center"/>
        <w:rPr>
          <w:b/>
        </w:rPr>
      </w:pPr>
    </w:p>
    <w:tbl>
      <w:tblPr>
        <w:tblW w:w="0" w:type="auto"/>
        <w:tblInd w:w="109" w:type="dxa"/>
        <w:tblLayout w:type="fixed"/>
        <w:tblLook w:val="0000" w:firstRow="0" w:lastRow="0" w:firstColumn="0" w:lastColumn="0" w:noHBand="0" w:noVBand="0"/>
      </w:tblPr>
      <w:tblGrid>
        <w:gridCol w:w="1799"/>
        <w:gridCol w:w="7471"/>
      </w:tblGrid>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1</w:t>
            </w:r>
          </w:p>
          <w:p w:rsidR="00C07AAD" w:rsidRPr="00FB3F4A" w:rsidRDefault="00C07AAD" w:rsidP="00C07AAD">
            <w:pPr>
              <w:pStyle w:val="Standard"/>
              <w:jc w:val="center"/>
            </w:pPr>
            <w:r>
              <w:rPr>
                <w:b/>
                <w:color w:val="FFFFFF"/>
              </w:rPr>
              <w:t>Aug 28</w:t>
            </w:r>
            <w:r w:rsidRPr="00FB3F4A">
              <w:rPr>
                <w:b/>
                <w:color w:val="FFFFFF"/>
              </w:rPr>
              <w:t xml:space="preserve"> &amp; </w:t>
            </w:r>
            <w:r>
              <w:rPr>
                <w:b/>
                <w:color w:val="FFFFFF"/>
              </w:rPr>
              <w:t xml:space="preserve">30 </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 xml:space="preserve">Part 1, Units 1, </w:t>
            </w:r>
            <w:r w:rsidRPr="00E03727">
              <w:rPr>
                <w:b w:val="0"/>
                <w:sz w:val="24"/>
                <w:szCs w:val="24"/>
              </w:rPr>
              <w:t xml:space="preserve">pp. </w:t>
            </w:r>
            <w:r>
              <w:rPr>
                <w:b w:val="0"/>
                <w:sz w:val="24"/>
                <w:szCs w:val="24"/>
              </w:rPr>
              <w:t>2</w:t>
            </w:r>
            <w:r w:rsidRPr="00E03727">
              <w:rPr>
                <w:b w:val="0"/>
                <w:sz w:val="24"/>
                <w:szCs w:val="24"/>
              </w:rPr>
              <w:t>-</w:t>
            </w:r>
            <w:r>
              <w:rPr>
                <w:b w:val="0"/>
                <w:sz w:val="24"/>
                <w:szCs w:val="24"/>
              </w:rPr>
              <w:t>27</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911A21" w:rsidRDefault="00C07AAD" w:rsidP="00C07AAD">
            <w:pPr>
              <w:rPr>
                <w:iCs/>
                <w:sz w:val="20"/>
              </w:rPr>
            </w:pPr>
            <w:r w:rsidRPr="006B3C28">
              <w:t>Vocabulary Power 2: Chapters 1-</w:t>
            </w:r>
            <w:r>
              <w:t>3</w:t>
            </w:r>
            <w:r w:rsidRPr="006B3C28">
              <w:t xml:space="preserve"> pp. 2-</w:t>
            </w:r>
            <w:r>
              <w:t>27</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rsidRPr="00AE5B6B">
              <w:rPr>
                <w:i/>
                <w:sz w:val="20"/>
              </w:rPr>
              <w:t>The Alchemist</w:t>
            </w:r>
            <w:r>
              <w:rPr>
                <w:sz w:val="20"/>
              </w:rPr>
              <w:t xml:space="preserve"> pre-reading activities </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2</w:t>
            </w:r>
          </w:p>
          <w:p w:rsidR="00C07AAD" w:rsidRPr="00FB3F4A" w:rsidRDefault="00C07AAD" w:rsidP="00C07AAD">
            <w:pPr>
              <w:pStyle w:val="Standard"/>
              <w:jc w:val="center"/>
            </w:pPr>
            <w:r>
              <w:rPr>
                <w:b/>
                <w:color w:val="FFFFFF"/>
              </w:rPr>
              <w:t>Sep 4</w:t>
            </w:r>
            <w:r w:rsidRPr="00FB3F4A">
              <w:rPr>
                <w:b/>
                <w:color w:val="FFFFFF"/>
              </w:rPr>
              <w:t xml:space="preserve"> &amp; </w:t>
            </w:r>
            <w:r>
              <w:rPr>
                <w:b/>
                <w:color w:val="FFFFFF"/>
              </w:rPr>
              <w:t>6</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1, Units 2, 3 pp. 2-27</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4</w:t>
            </w:r>
            <w:r w:rsidRPr="006B3C28">
              <w:t>-</w:t>
            </w:r>
            <w:r>
              <w:t>6 pp. 30</w:t>
            </w:r>
            <w:r w:rsidRPr="006B3C28">
              <w:t>-</w:t>
            </w:r>
            <w:r>
              <w:t>54</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B6386A" w:rsidRDefault="00C07AAD" w:rsidP="00C07AAD">
            <w:pPr>
              <w:rPr>
                <w:sz w:val="20"/>
              </w:rPr>
            </w:pPr>
            <w:r>
              <w:rPr>
                <w:sz w:val="20"/>
              </w:rPr>
              <w:t xml:space="preserve">Vocabulary Strategies     </w:t>
            </w:r>
            <w:r>
              <w:rPr>
                <w:i/>
                <w:sz w:val="20"/>
              </w:rPr>
              <w:t xml:space="preserve">Alchemist </w:t>
            </w:r>
            <w:r>
              <w:rPr>
                <w:sz w:val="20"/>
              </w:rPr>
              <w:t>pp. 1-15</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3</w:t>
            </w:r>
          </w:p>
          <w:p w:rsidR="00C07AAD" w:rsidRPr="00FB3F4A" w:rsidRDefault="00C07AAD" w:rsidP="00C07AAD">
            <w:pPr>
              <w:pStyle w:val="Standard"/>
              <w:jc w:val="center"/>
            </w:pPr>
            <w:r>
              <w:rPr>
                <w:b/>
                <w:color w:val="FFFFFF"/>
              </w:rPr>
              <w:t>Sep 11</w:t>
            </w:r>
            <w:r w:rsidRPr="00FB3F4A">
              <w:rPr>
                <w:b/>
                <w:color w:val="FFFFFF"/>
              </w:rPr>
              <w:t xml:space="preserve"> &amp; 1</w:t>
            </w:r>
            <w:r>
              <w:rPr>
                <w:b/>
                <w:color w:val="FFFFFF"/>
              </w:rPr>
              <w:t>3</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2, Unit 1, 2</w:t>
            </w:r>
            <w:r w:rsidRPr="00E03727">
              <w:rPr>
                <w:b w:val="0"/>
                <w:sz w:val="24"/>
                <w:szCs w:val="24"/>
              </w:rPr>
              <w:t xml:space="preserve">pp. </w:t>
            </w:r>
            <w:r>
              <w:rPr>
                <w:b w:val="0"/>
                <w:sz w:val="24"/>
                <w:szCs w:val="24"/>
              </w:rPr>
              <w:t>33-56</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7</w:t>
            </w:r>
            <w:r w:rsidRPr="006B3C28">
              <w:t>-</w:t>
            </w:r>
            <w:r>
              <w:t>8</w:t>
            </w:r>
            <w:r w:rsidRPr="006B3C28">
              <w:t xml:space="preserve"> pp.</w:t>
            </w:r>
            <w:r>
              <w:t xml:space="preserve"> 57-73                   </w:t>
            </w:r>
            <w:r w:rsidRPr="008C764C">
              <w:rPr>
                <w:b/>
                <w:sz w:val="20"/>
                <w:szCs w:val="20"/>
              </w:rPr>
              <w:t>DLA 1 &amp; 2 Due</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b/>
                <w:sz w:val="20"/>
              </w:rPr>
            </w:pPr>
            <w:r>
              <w:rPr>
                <w:b/>
                <w:sz w:val="20"/>
              </w:rPr>
              <w:t xml:space="preserve">Vocabulary Test #1       </w:t>
            </w:r>
            <w:r>
              <w:rPr>
                <w:i/>
                <w:sz w:val="20"/>
              </w:rPr>
              <w:t xml:space="preserve">Alchemist </w:t>
            </w:r>
            <w:r>
              <w:rPr>
                <w:sz w:val="20"/>
              </w:rPr>
              <w:t>pp. 16-30</w:t>
            </w:r>
            <w:r>
              <w:rPr>
                <w:b/>
                <w:sz w:val="20"/>
              </w:rPr>
              <w:t xml:space="preserve">                                    </w:t>
            </w:r>
            <w:r w:rsidRPr="00E03727">
              <w:rPr>
                <w:b/>
                <w:sz w:val="20"/>
              </w:rPr>
              <w:t>1st Reading Log Due</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4</w:t>
            </w:r>
          </w:p>
          <w:p w:rsidR="00C07AAD" w:rsidRPr="00FB3F4A" w:rsidRDefault="00C07AAD" w:rsidP="00C07AAD">
            <w:pPr>
              <w:pStyle w:val="Standard"/>
              <w:jc w:val="center"/>
            </w:pPr>
            <w:r>
              <w:rPr>
                <w:b/>
                <w:color w:val="FFFFFF"/>
              </w:rPr>
              <w:t>Sep 18</w:t>
            </w:r>
            <w:r w:rsidRPr="00FB3F4A">
              <w:rPr>
                <w:b/>
                <w:color w:val="FFFFFF"/>
              </w:rPr>
              <w:t xml:space="preserve"> &amp; </w:t>
            </w:r>
            <w:r>
              <w:rPr>
                <w:b/>
                <w:color w:val="FFFFFF"/>
              </w:rPr>
              <w:t>20</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Pr>
                <w:b w:val="0"/>
                <w:sz w:val="24"/>
                <w:szCs w:val="24"/>
              </w:rPr>
              <w:t>Reading Power: Part 2, Unit 3</w:t>
            </w:r>
            <w:r w:rsidRPr="00E03727">
              <w:rPr>
                <w:b w:val="0"/>
                <w:sz w:val="24"/>
                <w:szCs w:val="24"/>
              </w:rPr>
              <w:t xml:space="preserve"> pp. </w:t>
            </w:r>
            <w:r>
              <w:rPr>
                <w:b w:val="0"/>
                <w:sz w:val="24"/>
                <w:szCs w:val="24"/>
              </w:rPr>
              <w:t>57-67</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9</w:t>
            </w:r>
            <w:r w:rsidRPr="006B3C28">
              <w:t>-</w:t>
            </w:r>
            <w:r>
              <w:t>10</w:t>
            </w:r>
            <w:r w:rsidRPr="006B3C28">
              <w:t xml:space="preserve"> pp.</w:t>
            </w:r>
            <w:r>
              <w:t xml:space="preserve"> 74-92</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AE5B6B" w:rsidRDefault="00C07AAD" w:rsidP="00C07AAD">
            <w:pPr>
              <w:rPr>
                <w:b/>
                <w:sz w:val="20"/>
              </w:rPr>
            </w:pPr>
            <w:r>
              <w:rPr>
                <w:b/>
                <w:sz w:val="20"/>
              </w:rPr>
              <w:t xml:space="preserve">Reading Test #1              </w:t>
            </w:r>
            <w:r>
              <w:rPr>
                <w:i/>
                <w:sz w:val="20"/>
              </w:rPr>
              <w:t xml:space="preserve">Alchemist </w:t>
            </w:r>
            <w:r>
              <w:rPr>
                <w:sz w:val="20"/>
              </w:rPr>
              <w:t>pp. 31-40</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5</w:t>
            </w:r>
          </w:p>
          <w:p w:rsidR="00C07AAD" w:rsidRPr="00FB3F4A" w:rsidRDefault="00C07AAD" w:rsidP="00C07AAD">
            <w:pPr>
              <w:pStyle w:val="Standard"/>
              <w:jc w:val="center"/>
            </w:pPr>
            <w:r>
              <w:rPr>
                <w:b/>
                <w:color w:val="FFFFFF"/>
              </w:rPr>
              <w:t>Sep 25</w:t>
            </w:r>
            <w:r w:rsidRPr="00FB3F4A">
              <w:rPr>
                <w:b/>
                <w:color w:val="FFFFFF"/>
              </w:rPr>
              <w:t xml:space="preserve"> &amp; </w:t>
            </w:r>
            <w:r>
              <w:rPr>
                <w:b/>
                <w:color w:val="FFFFFF"/>
              </w:rPr>
              <w:t>27</w:t>
            </w:r>
            <w:r w:rsidRPr="00FB3F4A">
              <w:rPr>
                <w:b/>
                <w:color w:val="FFFFFF"/>
              </w:rPr>
              <w:t xml:space="preserve">  </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Pr>
                <w:b w:val="0"/>
                <w:sz w:val="24"/>
                <w:szCs w:val="24"/>
              </w:rPr>
              <w:t>Reading Power</w:t>
            </w:r>
            <w:r w:rsidRPr="00E03727">
              <w:rPr>
                <w:b w:val="0"/>
                <w:sz w:val="24"/>
                <w:szCs w:val="24"/>
              </w:rPr>
              <w:t xml:space="preserve">: </w:t>
            </w:r>
            <w:r>
              <w:rPr>
                <w:b w:val="0"/>
                <w:sz w:val="24"/>
                <w:szCs w:val="24"/>
              </w:rPr>
              <w:t>Part 2, Units 4, 5</w:t>
            </w:r>
            <w:r w:rsidRPr="00E03727">
              <w:rPr>
                <w:b w:val="0"/>
                <w:sz w:val="24"/>
                <w:szCs w:val="24"/>
              </w:rPr>
              <w:t xml:space="preserve"> pp. </w:t>
            </w:r>
            <w:r>
              <w:rPr>
                <w:b w:val="0"/>
                <w:sz w:val="24"/>
                <w:szCs w:val="24"/>
              </w:rPr>
              <w:t>68-92</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11</w:t>
            </w:r>
            <w:r w:rsidRPr="006B3C28">
              <w:t>-</w:t>
            </w:r>
            <w:r>
              <w:t>12</w:t>
            </w:r>
            <w:r w:rsidRPr="006B3C28">
              <w:t xml:space="preserve"> pp.</w:t>
            </w:r>
            <w:r>
              <w:t xml:space="preserve"> 93-108</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rPr>
                <w:sz w:val="20"/>
              </w:rPr>
              <w:t xml:space="preserve">Dictionary Strategies      </w:t>
            </w:r>
            <w:r>
              <w:rPr>
                <w:i/>
                <w:sz w:val="20"/>
              </w:rPr>
              <w:t xml:space="preserve">Alchemist </w:t>
            </w:r>
            <w:r>
              <w:rPr>
                <w:sz w:val="20"/>
              </w:rPr>
              <w:t xml:space="preserve">pp. 41-50                                    </w:t>
            </w:r>
            <w:r w:rsidRPr="008C764C">
              <w:rPr>
                <w:b/>
                <w:sz w:val="20"/>
                <w:szCs w:val="20"/>
              </w:rPr>
              <w:t xml:space="preserve">DLA </w:t>
            </w:r>
            <w:r>
              <w:rPr>
                <w:b/>
                <w:sz w:val="20"/>
                <w:szCs w:val="20"/>
              </w:rPr>
              <w:t>3</w:t>
            </w:r>
            <w:r w:rsidRPr="008C764C">
              <w:rPr>
                <w:b/>
                <w:sz w:val="20"/>
                <w:szCs w:val="20"/>
              </w:rPr>
              <w:t xml:space="preserve"> &amp; </w:t>
            </w:r>
            <w:r>
              <w:rPr>
                <w:b/>
                <w:sz w:val="20"/>
                <w:szCs w:val="20"/>
              </w:rPr>
              <w:t>4</w:t>
            </w:r>
            <w:r w:rsidRPr="008C764C">
              <w:rPr>
                <w:b/>
                <w:sz w:val="20"/>
                <w:szCs w:val="20"/>
              </w:rPr>
              <w:t xml:space="preserve"> Due</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6</w:t>
            </w:r>
          </w:p>
          <w:p w:rsidR="00C07AAD" w:rsidRPr="00FB3F4A" w:rsidRDefault="00C07AAD" w:rsidP="00C07AAD">
            <w:pPr>
              <w:pStyle w:val="Standard"/>
              <w:jc w:val="center"/>
            </w:pPr>
            <w:r>
              <w:rPr>
                <w:b/>
                <w:color w:val="FFFFFF"/>
              </w:rPr>
              <w:t>Oct 2</w:t>
            </w:r>
            <w:r w:rsidRPr="00FB3F4A">
              <w:rPr>
                <w:b/>
                <w:color w:val="FFFFFF"/>
              </w:rPr>
              <w:t xml:space="preserve"> &amp;</w:t>
            </w:r>
            <w:r>
              <w:rPr>
                <w:b/>
                <w:color w:val="FFFFFF"/>
              </w:rPr>
              <w:t xml:space="preserve"> 4</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Pr>
                <w:b w:val="0"/>
                <w:sz w:val="24"/>
                <w:szCs w:val="24"/>
              </w:rPr>
              <w:t>Reading Power</w:t>
            </w:r>
            <w:r w:rsidRPr="00E03727">
              <w:rPr>
                <w:b w:val="0"/>
                <w:sz w:val="24"/>
                <w:szCs w:val="24"/>
              </w:rPr>
              <w:t xml:space="preserve">: </w:t>
            </w:r>
            <w:r>
              <w:rPr>
                <w:b w:val="0"/>
                <w:sz w:val="24"/>
                <w:szCs w:val="24"/>
              </w:rPr>
              <w:t xml:space="preserve">Part 2, Unit 6 </w:t>
            </w:r>
            <w:r w:rsidRPr="00E03727">
              <w:rPr>
                <w:b w:val="0"/>
                <w:sz w:val="24"/>
                <w:szCs w:val="24"/>
              </w:rPr>
              <w:t xml:space="preserve">pp. </w:t>
            </w:r>
            <w:r>
              <w:rPr>
                <w:b w:val="0"/>
                <w:sz w:val="24"/>
                <w:szCs w:val="24"/>
              </w:rPr>
              <w:t xml:space="preserve">93-105 + Part 3, Unit 1 </w:t>
            </w:r>
            <w:r w:rsidRPr="00E03727">
              <w:rPr>
                <w:b w:val="0"/>
                <w:sz w:val="24"/>
                <w:szCs w:val="24"/>
              </w:rPr>
              <w:t>pp. 1</w:t>
            </w:r>
            <w:r>
              <w:rPr>
                <w:b w:val="0"/>
                <w:sz w:val="24"/>
                <w:szCs w:val="24"/>
              </w:rPr>
              <w:t>07</w:t>
            </w:r>
            <w:r w:rsidRPr="00E03727">
              <w:rPr>
                <w:b w:val="0"/>
                <w:sz w:val="24"/>
                <w:szCs w:val="24"/>
              </w:rPr>
              <w:t>-1</w:t>
            </w:r>
            <w:r>
              <w:rPr>
                <w:b w:val="0"/>
                <w:sz w:val="24"/>
                <w:szCs w:val="24"/>
              </w:rPr>
              <w:t>30</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13</w:t>
            </w:r>
            <w:r w:rsidRPr="006B3C28">
              <w:t>-</w:t>
            </w:r>
            <w:r>
              <w:t>14</w:t>
            </w:r>
            <w:r w:rsidRPr="006B3C28">
              <w:t xml:space="preserve"> pp.</w:t>
            </w:r>
            <w:r>
              <w:t>111-126</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b/>
                <w:sz w:val="20"/>
              </w:rPr>
            </w:pPr>
            <w:r>
              <w:rPr>
                <w:sz w:val="20"/>
              </w:rPr>
              <w:t xml:space="preserve">Comprehension </w:t>
            </w:r>
            <w:r w:rsidRPr="009A49C3">
              <w:rPr>
                <w:sz w:val="20"/>
              </w:rPr>
              <w:t>S</w:t>
            </w:r>
            <w:r>
              <w:rPr>
                <w:sz w:val="20"/>
              </w:rPr>
              <w:t>trategies</w:t>
            </w:r>
            <w:r>
              <w:rPr>
                <w:b/>
                <w:sz w:val="20"/>
              </w:rPr>
              <w:t xml:space="preserve"> </w:t>
            </w:r>
            <w:r>
              <w:rPr>
                <w:i/>
                <w:sz w:val="20"/>
              </w:rPr>
              <w:t xml:space="preserve">Alchemist </w:t>
            </w:r>
            <w:r>
              <w:rPr>
                <w:sz w:val="20"/>
              </w:rPr>
              <w:t>pp. 51-60</w:t>
            </w:r>
            <w:r>
              <w:rPr>
                <w:b/>
                <w:sz w:val="20"/>
              </w:rPr>
              <w:t xml:space="preserve">                                2nd</w:t>
            </w:r>
            <w:r w:rsidRPr="00E03727">
              <w:rPr>
                <w:b/>
                <w:sz w:val="20"/>
              </w:rPr>
              <w:t xml:space="preserve"> Reading Log Due</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7</w:t>
            </w:r>
          </w:p>
          <w:p w:rsidR="00C07AAD" w:rsidRPr="00FB3F4A" w:rsidRDefault="00C07AAD" w:rsidP="00C07AAD">
            <w:pPr>
              <w:pStyle w:val="Standard"/>
              <w:jc w:val="center"/>
            </w:pPr>
            <w:r>
              <w:rPr>
                <w:b/>
                <w:color w:val="FFFFFF"/>
              </w:rPr>
              <w:t>Oct 9 &amp; 11</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3, Unit 2 pp. 131</w:t>
            </w:r>
            <w:r w:rsidRPr="00E03727">
              <w:rPr>
                <w:b w:val="0"/>
                <w:sz w:val="24"/>
                <w:szCs w:val="24"/>
              </w:rPr>
              <w:t>-1</w:t>
            </w:r>
            <w:r>
              <w:rPr>
                <w:b w:val="0"/>
                <w:sz w:val="24"/>
                <w:szCs w:val="24"/>
              </w:rPr>
              <w:t>46</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677D57" w:rsidRDefault="00C07AAD" w:rsidP="00C07AAD">
            <w:pPr>
              <w:rPr>
                <w:color w:val="FF0000"/>
                <w:sz w:val="20"/>
              </w:rPr>
            </w:pPr>
            <w:r>
              <w:t>Vocabulary Power 2: Chapters 15</w:t>
            </w:r>
            <w:r w:rsidRPr="006B3C28">
              <w:t>-</w:t>
            </w:r>
            <w:r>
              <w:t>16</w:t>
            </w:r>
            <w:r w:rsidRPr="006B3C28">
              <w:t xml:space="preserve"> pp.</w:t>
            </w:r>
            <w:r>
              <w:t xml:space="preserve"> 127-144</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rPr>
                <w:sz w:val="20"/>
              </w:rPr>
              <w:t xml:space="preserve">Summarizing                    </w:t>
            </w:r>
            <w:r>
              <w:rPr>
                <w:i/>
                <w:sz w:val="20"/>
              </w:rPr>
              <w:t xml:space="preserve">Alchemist </w:t>
            </w:r>
            <w:r>
              <w:rPr>
                <w:sz w:val="20"/>
              </w:rPr>
              <w:t>pp. 61-70</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8</w:t>
            </w:r>
          </w:p>
          <w:p w:rsidR="00C07AAD" w:rsidRPr="00FB3F4A" w:rsidRDefault="00C07AAD" w:rsidP="00C07AAD">
            <w:pPr>
              <w:pStyle w:val="Standard"/>
              <w:jc w:val="center"/>
            </w:pPr>
            <w:r>
              <w:rPr>
                <w:b/>
                <w:color w:val="FFFFFF"/>
              </w:rPr>
              <w:t xml:space="preserve">Oct 16 </w:t>
            </w:r>
            <w:r w:rsidRPr="00FB3F4A">
              <w:rPr>
                <w:b/>
                <w:color w:val="FFFFFF"/>
              </w:rPr>
              <w:t xml:space="preserve">&amp; </w:t>
            </w:r>
            <w:r>
              <w:rPr>
                <w:b/>
                <w:color w:val="FFFFFF"/>
              </w:rPr>
              <w:t>18</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3, Unit 3</w:t>
            </w:r>
            <w:r w:rsidRPr="00E03727">
              <w:rPr>
                <w:b w:val="0"/>
                <w:sz w:val="24"/>
                <w:szCs w:val="24"/>
              </w:rPr>
              <w:t xml:space="preserve"> pp. 1</w:t>
            </w:r>
            <w:r>
              <w:rPr>
                <w:b w:val="0"/>
                <w:sz w:val="24"/>
                <w:szCs w:val="24"/>
              </w:rPr>
              <w:t>47</w:t>
            </w:r>
            <w:r w:rsidRPr="00E03727">
              <w:rPr>
                <w:b w:val="0"/>
                <w:sz w:val="24"/>
                <w:szCs w:val="24"/>
              </w:rPr>
              <w:t>-1</w:t>
            </w:r>
            <w:r>
              <w:rPr>
                <w:b w:val="0"/>
                <w:sz w:val="24"/>
                <w:szCs w:val="24"/>
              </w:rPr>
              <w:t>71</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FE520A" w:rsidRDefault="00C07AAD" w:rsidP="00C07AAD">
            <w:pPr>
              <w:rPr>
                <w:color w:val="FF0000"/>
                <w:sz w:val="20"/>
              </w:rPr>
            </w:pPr>
            <w:r>
              <w:t>Vocabulary Power 2: Chapters 17</w:t>
            </w:r>
            <w:r w:rsidRPr="006B3C28">
              <w:t>-</w:t>
            </w:r>
            <w:r>
              <w:t>18</w:t>
            </w:r>
            <w:r w:rsidRPr="006B3C28">
              <w:t xml:space="preserve"> pp.</w:t>
            </w:r>
            <w:r>
              <w:t xml:space="preserve"> 145-161</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AE5B6B" w:rsidRDefault="00C07AAD" w:rsidP="00C07AAD">
            <w:pPr>
              <w:rPr>
                <w:b/>
                <w:color w:val="000000"/>
                <w:sz w:val="20"/>
              </w:rPr>
            </w:pPr>
            <w:r w:rsidRPr="00AE5B6B">
              <w:rPr>
                <w:b/>
                <w:color w:val="000000"/>
                <w:sz w:val="20"/>
              </w:rPr>
              <w:t>Vocabulary Test #2</w:t>
            </w:r>
            <w:r>
              <w:rPr>
                <w:b/>
                <w:color w:val="000000"/>
                <w:sz w:val="20"/>
              </w:rPr>
              <w:t xml:space="preserve">        </w:t>
            </w:r>
            <w:r>
              <w:rPr>
                <w:i/>
                <w:sz w:val="20"/>
              </w:rPr>
              <w:t xml:space="preserve">Alchemist </w:t>
            </w:r>
            <w:r>
              <w:rPr>
                <w:sz w:val="20"/>
              </w:rPr>
              <w:t>pp.71-85</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9</w:t>
            </w:r>
          </w:p>
          <w:p w:rsidR="00C07AAD" w:rsidRPr="00FB3F4A" w:rsidRDefault="00C07AAD" w:rsidP="00C07AAD">
            <w:pPr>
              <w:pStyle w:val="Standard"/>
              <w:jc w:val="center"/>
            </w:pPr>
            <w:r>
              <w:rPr>
                <w:b/>
                <w:color w:val="FFFFFF"/>
              </w:rPr>
              <w:t>Oct 23</w:t>
            </w:r>
            <w:r w:rsidRPr="00FB3F4A">
              <w:rPr>
                <w:b/>
                <w:color w:val="FFFFFF"/>
              </w:rPr>
              <w:t xml:space="preserve"> &amp; </w:t>
            </w:r>
            <w:r>
              <w:rPr>
                <w:b/>
                <w:color w:val="FFFFFF"/>
              </w:rPr>
              <w:t>25</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3</w:t>
            </w:r>
            <w:r w:rsidRPr="00E03727">
              <w:rPr>
                <w:b w:val="0"/>
                <w:sz w:val="24"/>
                <w:szCs w:val="24"/>
              </w:rPr>
              <w:t xml:space="preserve">, </w:t>
            </w:r>
            <w:r>
              <w:rPr>
                <w:b w:val="0"/>
                <w:sz w:val="24"/>
                <w:szCs w:val="24"/>
              </w:rPr>
              <w:t xml:space="preserve">Unit 4 </w:t>
            </w:r>
            <w:r w:rsidRPr="00E03727">
              <w:rPr>
                <w:b w:val="0"/>
                <w:sz w:val="24"/>
                <w:szCs w:val="24"/>
              </w:rPr>
              <w:t>pp. 1</w:t>
            </w:r>
            <w:r>
              <w:rPr>
                <w:b w:val="0"/>
                <w:sz w:val="24"/>
                <w:szCs w:val="24"/>
              </w:rPr>
              <w:t>72</w:t>
            </w:r>
            <w:r w:rsidRPr="00E03727">
              <w:rPr>
                <w:b w:val="0"/>
                <w:sz w:val="24"/>
                <w:szCs w:val="24"/>
              </w:rPr>
              <w:t>-</w:t>
            </w:r>
            <w:r>
              <w:rPr>
                <w:b w:val="0"/>
                <w:sz w:val="24"/>
                <w:szCs w:val="24"/>
              </w:rPr>
              <w:t>193</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19</w:t>
            </w:r>
            <w:r w:rsidRPr="006B3C28">
              <w:t>-</w:t>
            </w:r>
            <w:r>
              <w:t>20</w:t>
            </w:r>
            <w:r w:rsidRPr="006B3C28">
              <w:t xml:space="preserve"> pp.</w:t>
            </w:r>
            <w:r>
              <w:t xml:space="preserve"> 164-181</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b/>
                <w:sz w:val="20"/>
              </w:rPr>
            </w:pPr>
            <w:r>
              <w:rPr>
                <w:b/>
                <w:sz w:val="20"/>
              </w:rPr>
              <w:t xml:space="preserve">Reading Test #2               </w:t>
            </w:r>
            <w:r>
              <w:rPr>
                <w:i/>
                <w:sz w:val="20"/>
              </w:rPr>
              <w:t xml:space="preserve">Alchemist </w:t>
            </w:r>
            <w:r>
              <w:rPr>
                <w:sz w:val="20"/>
              </w:rPr>
              <w:t>pp. 86-100</w:t>
            </w:r>
            <w:r>
              <w:rPr>
                <w:b/>
                <w:sz w:val="20"/>
              </w:rPr>
              <w:t xml:space="preserve">                               3rd</w:t>
            </w:r>
            <w:r w:rsidRPr="00E03727">
              <w:rPr>
                <w:b/>
                <w:sz w:val="20"/>
              </w:rPr>
              <w:t xml:space="preserve"> Reading Log Due</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10</w:t>
            </w:r>
          </w:p>
          <w:p w:rsidR="00C07AAD" w:rsidRPr="00FB3F4A" w:rsidRDefault="00C07AAD" w:rsidP="0047229C">
            <w:pPr>
              <w:pStyle w:val="Standard"/>
              <w:jc w:val="center"/>
            </w:pPr>
            <w:r>
              <w:rPr>
                <w:b/>
                <w:color w:val="FFFFFF"/>
              </w:rPr>
              <w:t xml:space="preserve">Oct 30 </w:t>
            </w:r>
            <w:r w:rsidRPr="00FB3F4A">
              <w:rPr>
                <w:b/>
                <w:color w:val="FFFFFF"/>
              </w:rPr>
              <w:t>&amp;</w:t>
            </w:r>
            <w:r>
              <w:rPr>
                <w:b/>
                <w:color w:val="FFFFFF"/>
              </w:rPr>
              <w:t xml:space="preserve"> Nov</w:t>
            </w:r>
            <w:r w:rsidR="0047229C">
              <w:rPr>
                <w:b/>
                <w:color w:val="FFFFFF"/>
              </w:rPr>
              <w:t xml:space="preserve"> </w:t>
            </w:r>
            <w:bookmarkStart w:id="0" w:name="_GoBack"/>
            <w:bookmarkEnd w:id="0"/>
            <w:r>
              <w:rPr>
                <w:b/>
                <w:color w:val="FFFFFF"/>
              </w:rPr>
              <w:t>1</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3</w:t>
            </w:r>
            <w:r w:rsidRPr="00E03727">
              <w:rPr>
                <w:b w:val="0"/>
                <w:sz w:val="24"/>
                <w:szCs w:val="24"/>
              </w:rPr>
              <w:t xml:space="preserve">, </w:t>
            </w:r>
            <w:r>
              <w:rPr>
                <w:b w:val="0"/>
                <w:sz w:val="24"/>
                <w:szCs w:val="24"/>
              </w:rPr>
              <w:t>Unit 5</w:t>
            </w:r>
            <w:r w:rsidRPr="00E03727">
              <w:rPr>
                <w:b w:val="0"/>
                <w:sz w:val="24"/>
                <w:szCs w:val="24"/>
              </w:rPr>
              <w:t xml:space="preserve"> pp. 1</w:t>
            </w:r>
            <w:r>
              <w:rPr>
                <w:b w:val="0"/>
                <w:sz w:val="24"/>
                <w:szCs w:val="24"/>
              </w:rPr>
              <w:t>94</w:t>
            </w:r>
            <w:r w:rsidRPr="00E03727">
              <w:rPr>
                <w:b w:val="0"/>
                <w:sz w:val="24"/>
                <w:szCs w:val="24"/>
              </w:rPr>
              <w:t>-</w:t>
            </w:r>
            <w:r>
              <w:rPr>
                <w:b w:val="0"/>
                <w:sz w:val="24"/>
                <w:szCs w:val="24"/>
              </w:rPr>
              <w:t>210</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21</w:t>
            </w:r>
            <w:r w:rsidRPr="006B3C28">
              <w:t>-</w:t>
            </w:r>
            <w:r>
              <w:t>22</w:t>
            </w:r>
            <w:r w:rsidRPr="006B3C28">
              <w:t xml:space="preserve"> pp.</w:t>
            </w:r>
            <w:r>
              <w:t xml:space="preserve"> 182-200</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rPr>
                <w:sz w:val="20"/>
              </w:rPr>
              <w:t xml:space="preserve">Graphic Organizers          </w:t>
            </w:r>
            <w:r>
              <w:rPr>
                <w:i/>
                <w:sz w:val="20"/>
              </w:rPr>
              <w:t xml:space="preserve">Alchemist </w:t>
            </w:r>
            <w:r>
              <w:rPr>
                <w:sz w:val="20"/>
              </w:rPr>
              <w:t>pp. 101-115</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lastRenderedPageBreak/>
              <w:t>Week 11</w:t>
            </w:r>
          </w:p>
          <w:p w:rsidR="00C07AAD" w:rsidRPr="00FB3F4A" w:rsidRDefault="00C07AAD" w:rsidP="00C07AAD">
            <w:pPr>
              <w:pStyle w:val="Standard"/>
              <w:jc w:val="center"/>
            </w:pPr>
            <w:r>
              <w:rPr>
                <w:b/>
                <w:color w:val="FFFFFF"/>
              </w:rPr>
              <w:t>Nov 6</w:t>
            </w:r>
            <w:r w:rsidRPr="00FB3F4A">
              <w:rPr>
                <w:b/>
                <w:color w:val="FFFFFF"/>
              </w:rPr>
              <w:t xml:space="preserve"> &amp; </w:t>
            </w:r>
            <w:r>
              <w:rPr>
                <w:b/>
                <w:color w:val="FFFFFF"/>
              </w:rPr>
              <w:t>8</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3</w:t>
            </w:r>
            <w:r w:rsidRPr="00E03727">
              <w:rPr>
                <w:b w:val="0"/>
                <w:sz w:val="24"/>
                <w:szCs w:val="24"/>
              </w:rPr>
              <w:t xml:space="preserve">, </w:t>
            </w:r>
            <w:r>
              <w:rPr>
                <w:b w:val="0"/>
                <w:sz w:val="24"/>
                <w:szCs w:val="24"/>
              </w:rPr>
              <w:t>Unit 6 pp. 211</w:t>
            </w:r>
            <w:r w:rsidRPr="00E03727">
              <w:rPr>
                <w:b w:val="0"/>
                <w:sz w:val="24"/>
                <w:szCs w:val="24"/>
              </w:rPr>
              <w:t>-</w:t>
            </w:r>
            <w:r>
              <w:rPr>
                <w:b w:val="0"/>
                <w:sz w:val="24"/>
                <w:szCs w:val="24"/>
              </w:rPr>
              <w:t>227</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23</w:t>
            </w:r>
            <w:r w:rsidRPr="006B3C28">
              <w:t>-</w:t>
            </w:r>
            <w:r>
              <w:t>24</w:t>
            </w:r>
            <w:r w:rsidRPr="006B3C28">
              <w:t xml:space="preserve"> pp.</w:t>
            </w:r>
            <w:r>
              <w:t xml:space="preserve"> 201-217</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rPr>
                <w:sz w:val="20"/>
              </w:rPr>
              <w:t xml:space="preserve">Thesaurus Use                 </w:t>
            </w:r>
            <w:r>
              <w:rPr>
                <w:i/>
                <w:sz w:val="20"/>
              </w:rPr>
              <w:t xml:space="preserve">Alchemist </w:t>
            </w:r>
            <w:r>
              <w:rPr>
                <w:sz w:val="20"/>
              </w:rPr>
              <w:t>pp. 116-130</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12</w:t>
            </w:r>
          </w:p>
          <w:p w:rsidR="00C07AAD" w:rsidRPr="00FB3F4A" w:rsidRDefault="00C07AAD" w:rsidP="00C07AAD">
            <w:pPr>
              <w:pStyle w:val="Standard"/>
              <w:jc w:val="center"/>
            </w:pPr>
            <w:r>
              <w:rPr>
                <w:b/>
                <w:color w:val="FFFFFF"/>
              </w:rPr>
              <w:t>Nov 13 &amp; 15</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4, Unit 1</w:t>
            </w:r>
            <w:r w:rsidRPr="00E03727">
              <w:rPr>
                <w:b w:val="0"/>
                <w:sz w:val="24"/>
                <w:szCs w:val="24"/>
              </w:rPr>
              <w:t xml:space="preserve"> pp. </w:t>
            </w:r>
            <w:r>
              <w:rPr>
                <w:b w:val="0"/>
                <w:sz w:val="24"/>
                <w:szCs w:val="24"/>
              </w:rPr>
              <w:t>237</w:t>
            </w:r>
            <w:r w:rsidRPr="00E03727">
              <w:rPr>
                <w:b w:val="0"/>
                <w:sz w:val="24"/>
                <w:szCs w:val="24"/>
              </w:rPr>
              <w:t>-2</w:t>
            </w:r>
            <w:r>
              <w:rPr>
                <w:b w:val="0"/>
                <w:sz w:val="24"/>
                <w:szCs w:val="24"/>
              </w:rPr>
              <w:t>52</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25</w:t>
            </w:r>
            <w:r w:rsidRPr="006B3C28">
              <w:t>-</w:t>
            </w:r>
            <w:r>
              <w:t>26</w:t>
            </w:r>
            <w:r w:rsidRPr="006B3C28">
              <w:t xml:space="preserve"> pp.</w:t>
            </w:r>
            <w:r>
              <w:t xml:space="preserve"> 220-237</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b/>
                <w:sz w:val="20"/>
              </w:rPr>
            </w:pPr>
            <w:r>
              <w:rPr>
                <w:b/>
                <w:sz w:val="20"/>
              </w:rPr>
              <w:t xml:space="preserve">Vocabulary Test #3        </w:t>
            </w:r>
            <w:r>
              <w:rPr>
                <w:i/>
                <w:sz w:val="20"/>
              </w:rPr>
              <w:t xml:space="preserve">Alchemist </w:t>
            </w:r>
            <w:r>
              <w:rPr>
                <w:sz w:val="20"/>
              </w:rPr>
              <w:t>pp. 131-145</w:t>
            </w:r>
            <w:r>
              <w:rPr>
                <w:b/>
                <w:sz w:val="20"/>
              </w:rPr>
              <w:t xml:space="preserve">                              4th</w:t>
            </w:r>
            <w:r w:rsidRPr="00E03727">
              <w:rPr>
                <w:b/>
                <w:sz w:val="20"/>
              </w:rPr>
              <w:t xml:space="preserve"> Reading Log Due</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13</w:t>
            </w:r>
          </w:p>
          <w:p w:rsidR="00C07AAD" w:rsidRPr="001444C0" w:rsidRDefault="00C07AAD" w:rsidP="00C07AAD">
            <w:pPr>
              <w:pStyle w:val="Standard"/>
              <w:jc w:val="center"/>
              <w:rPr>
                <w:b/>
                <w:color w:val="FFFFFF"/>
              </w:rPr>
            </w:pPr>
            <w:r>
              <w:rPr>
                <w:b/>
                <w:color w:val="FFFFFF"/>
              </w:rPr>
              <w:t xml:space="preserve">Nov 20  </w:t>
            </w:r>
            <w:r w:rsidRPr="00FB3F4A">
              <w:rPr>
                <w:b/>
                <w:color w:val="FFFFFF"/>
                <w:sz w:val="20"/>
                <w:szCs w:val="20"/>
              </w:rPr>
              <w:t>*Thanksgiving Holiday Nov. 2</w:t>
            </w:r>
            <w:r>
              <w:rPr>
                <w:b/>
                <w:color w:val="FFFFFF"/>
                <w:sz w:val="20"/>
                <w:szCs w:val="20"/>
              </w:rPr>
              <w:t>2</w:t>
            </w:r>
            <w:r w:rsidRPr="00FB3F4A">
              <w:rPr>
                <w:b/>
                <w:color w:val="FFFFFF"/>
                <w:sz w:val="20"/>
                <w:szCs w:val="20"/>
              </w:rPr>
              <w:t>*</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4, Unit 2</w:t>
            </w:r>
            <w:r w:rsidRPr="00E03727">
              <w:rPr>
                <w:b w:val="0"/>
                <w:sz w:val="24"/>
                <w:szCs w:val="24"/>
              </w:rPr>
              <w:t xml:space="preserve"> pp. </w:t>
            </w:r>
            <w:r>
              <w:rPr>
                <w:b w:val="0"/>
                <w:sz w:val="24"/>
                <w:szCs w:val="24"/>
              </w:rPr>
              <w:t>253</w:t>
            </w:r>
            <w:r w:rsidRPr="00E03727">
              <w:rPr>
                <w:b w:val="0"/>
                <w:sz w:val="24"/>
                <w:szCs w:val="24"/>
              </w:rPr>
              <w:t>-2</w:t>
            </w:r>
            <w:r>
              <w:rPr>
                <w:b w:val="0"/>
                <w:sz w:val="24"/>
                <w:szCs w:val="24"/>
              </w:rPr>
              <w:t>68</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27</w:t>
            </w:r>
            <w:r w:rsidRPr="006B3C28">
              <w:t>-</w:t>
            </w:r>
            <w:r>
              <w:t>28</w:t>
            </w:r>
            <w:r w:rsidRPr="006B3C28">
              <w:t xml:space="preserve"> pp.</w:t>
            </w:r>
            <w:r>
              <w:t xml:space="preserve"> 238-255</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AE5B6B" w:rsidRDefault="00C07AAD" w:rsidP="00C07AAD">
            <w:pPr>
              <w:rPr>
                <w:b/>
                <w:sz w:val="20"/>
              </w:rPr>
            </w:pPr>
            <w:r w:rsidRPr="00AE5B6B">
              <w:rPr>
                <w:b/>
                <w:sz w:val="20"/>
              </w:rPr>
              <w:t>Reading Test #3</w:t>
            </w:r>
            <w:r>
              <w:rPr>
                <w:b/>
                <w:sz w:val="20"/>
              </w:rPr>
              <w:t xml:space="preserve">              </w:t>
            </w:r>
            <w:r>
              <w:rPr>
                <w:i/>
                <w:sz w:val="20"/>
              </w:rPr>
              <w:t xml:space="preserve">Alchemist </w:t>
            </w:r>
            <w:r>
              <w:rPr>
                <w:sz w:val="20"/>
              </w:rPr>
              <w:t>pp. 146-finish</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14</w:t>
            </w:r>
          </w:p>
          <w:p w:rsidR="00C07AAD" w:rsidRPr="00FB3F4A" w:rsidRDefault="00C07AAD" w:rsidP="00C07AAD">
            <w:pPr>
              <w:pStyle w:val="Standard"/>
              <w:jc w:val="center"/>
            </w:pPr>
            <w:r>
              <w:rPr>
                <w:b/>
                <w:color w:val="FFFFFF"/>
              </w:rPr>
              <w:t xml:space="preserve">Nov 27 </w:t>
            </w:r>
            <w:r w:rsidRPr="00FB3F4A">
              <w:rPr>
                <w:b/>
                <w:color w:val="FFFFFF"/>
              </w:rPr>
              <w:t xml:space="preserve">&amp; </w:t>
            </w:r>
            <w:r>
              <w:rPr>
                <w:b/>
                <w:color w:val="FFFFFF"/>
              </w:rPr>
              <w:t>29</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sidRPr="00E03727">
              <w:rPr>
                <w:b w:val="0"/>
                <w:sz w:val="24"/>
                <w:szCs w:val="24"/>
              </w:rPr>
              <w:t>Read</w:t>
            </w:r>
            <w:r>
              <w:rPr>
                <w:b w:val="0"/>
                <w:sz w:val="24"/>
                <w:szCs w:val="24"/>
              </w:rPr>
              <w:t>ing Power</w:t>
            </w:r>
            <w:r w:rsidRPr="00E03727">
              <w:rPr>
                <w:b w:val="0"/>
                <w:sz w:val="24"/>
                <w:szCs w:val="24"/>
              </w:rPr>
              <w:t xml:space="preserve">: </w:t>
            </w:r>
            <w:r>
              <w:rPr>
                <w:b w:val="0"/>
                <w:sz w:val="24"/>
                <w:szCs w:val="24"/>
              </w:rPr>
              <w:t>Part 4, Unit 3</w:t>
            </w:r>
            <w:r w:rsidRPr="00E03727">
              <w:rPr>
                <w:b w:val="0"/>
                <w:sz w:val="24"/>
                <w:szCs w:val="24"/>
              </w:rPr>
              <w:t xml:space="preserve"> pp. </w:t>
            </w:r>
            <w:r>
              <w:rPr>
                <w:b w:val="0"/>
                <w:sz w:val="24"/>
                <w:szCs w:val="24"/>
              </w:rPr>
              <w:t>269</w:t>
            </w:r>
            <w:r w:rsidRPr="00E03727">
              <w:rPr>
                <w:b w:val="0"/>
                <w:sz w:val="24"/>
                <w:szCs w:val="24"/>
              </w:rPr>
              <w:t>-2</w:t>
            </w:r>
            <w:r>
              <w:rPr>
                <w:b w:val="0"/>
                <w:sz w:val="24"/>
                <w:szCs w:val="24"/>
              </w:rPr>
              <w:t>84</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rPr>
                <w:sz w:val="20"/>
              </w:rPr>
            </w:pPr>
            <w:r>
              <w:t>Vocabulary Power 2: Chapters 29</w:t>
            </w:r>
            <w:r w:rsidRPr="006B3C28">
              <w:t>-</w:t>
            </w:r>
            <w:r>
              <w:t>30</w:t>
            </w:r>
            <w:r w:rsidRPr="006B3C28">
              <w:t xml:space="preserve"> pp.</w:t>
            </w:r>
            <w:r>
              <w:t xml:space="preserve"> 256-272</w:t>
            </w:r>
          </w:p>
        </w:tc>
      </w:tr>
      <w:tr w:rsidR="00C07AAD" w:rsidTr="00326C8D">
        <w:trPr>
          <w:trHeight w:val="360"/>
        </w:trPr>
        <w:tc>
          <w:tcPr>
            <w:tcW w:w="1799" w:type="dxa"/>
            <w:vMerge/>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Default="00C07AAD" w:rsidP="00C07AAD"/>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Pr="008C764C" w:rsidRDefault="00C07AAD" w:rsidP="00C07AAD">
            <w:pPr>
              <w:rPr>
                <w:i/>
                <w:sz w:val="20"/>
              </w:rPr>
            </w:pPr>
            <w:r>
              <w:rPr>
                <w:sz w:val="20"/>
              </w:rPr>
              <w:t xml:space="preserve">Critical Thinking              </w:t>
            </w:r>
          </w:p>
        </w:tc>
      </w:tr>
      <w:tr w:rsidR="00C07AAD" w:rsidTr="00326C8D">
        <w:trPr>
          <w:trHeight w:val="360"/>
        </w:trPr>
        <w:tc>
          <w:tcPr>
            <w:tcW w:w="1799" w:type="dxa"/>
            <w:vMerge w:val="restart"/>
            <w:tcBorders>
              <w:top w:val="single" w:sz="4" w:space="0" w:color="00000A"/>
              <w:left w:val="single" w:sz="4" w:space="0" w:color="00000A"/>
              <w:bottom w:val="single" w:sz="4" w:space="0" w:color="00000A"/>
              <w:right w:val="single" w:sz="4" w:space="0" w:color="00000A"/>
            </w:tcBorders>
            <w:shd w:val="clear" w:color="auto" w:fill="808080"/>
            <w:vAlign w:val="center"/>
          </w:tcPr>
          <w:p w:rsidR="00C07AAD" w:rsidRPr="00FB3F4A" w:rsidRDefault="00C07AAD" w:rsidP="00C07AAD">
            <w:pPr>
              <w:pStyle w:val="Standard"/>
              <w:jc w:val="center"/>
            </w:pPr>
            <w:r w:rsidRPr="00FB3F4A">
              <w:rPr>
                <w:b/>
                <w:color w:val="FFFFFF"/>
              </w:rPr>
              <w:t>Week 15</w:t>
            </w:r>
          </w:p>
          <w:p w:rsidR="00C07AAD" w:rsidRPr="00FB3F4A" w:rsidRDefault="00C07AAD" w:rsidP="00C07AAD">
            <w:pPr>
              <w:pStyle w:val="Standard"/>
              <w:jc w:val="center"/>
            </w:pPr>
            <w:r>
              <w:rPr>
                <w:b/>
                <w:color w:val="FFFFFF"/>
              </w:rPr>
              <w:t xml:space="preserve">Dec 4 </w:t>
            </w:r>
            <w:r w:rsidRPr="00FB3F4A">
              <w:rPr>
                <w:b/>
                <w:color w:val="FFFFFF"/>
              </w:rPr>
              <w:t xml:space="preserve">&amp; </w:t>
            </w:r>
            <w:r>
              <w:rPr>
                <w:b/>
                <w:color w:val="FFFFFF"/>
              </w:rPr>
              <w:t>6</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7AAD" w:rsidRDefault="00C07AAD" w:rsidP="00C07AAD">
            <w:pPr>
              <w:pStyle w:val="Heading3"/>
              <w:rPr>
                <w:sz w:val="24"/>
                <w:szCs w:val="24"/>
              </w:rPr>
            </w:pPr>
            <w:r>
              <w:rPr>
                <w:sz w:val="24"/>
                <w:szCs w:val="24"/>
              </w:rPr>
              <w:t>Reading Power review</w:t>
            </w:r>
          </w:p>
        </w:tc>
      </w:tr>
      <w:tr w:rsidR="0055562D" w:rsidTr="00655174">
        <w:trPr>
          <w:trHeight w:val="360"/>
        </w:trPr>
        <w:tc>
          <w:tcPr>
            <w:tcW w:w="1799"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55562D" w:rsidRDefault="0055562D" w:rsidP="00655174"/>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62D" w:rsidRDefault="00215DA7" w:rsidP="00655174">
            <w:pPr>
              <w:rPr>
                <w:sz w:val="20"/>
              </w:rPr>
            </w:pPr>
            <w:r w:rsidRPr="006B3C28">
              <w:t>Vocabulary Power</w:t>
            </w:r>
            <w:r>
              <w:t xml:space="preserve"> review</w:t>
            </w:r>
          </w:p>
        </w:tc>
      </w:tr>
      <w:tr w:rsidR="0055562D" w:rsidTr="00655174">
        <w:trPr>
          <w:trHeight w:val="360"/>
        </w:trPr>
        <w:tc>
          <w:tcPr>
            <w:tcW w:w="1799"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55562D" w:rsidRDefault="0055562D" w:rsidP="00655174"/>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62D" w:rsidRPr="009A49C3" w:rsidRDefault="005543F9" w:rsidP="009A49C3">
            <w:pPr>
              <w:rPr>
                <w:b/>
                <w:sz w:val="20"/>
              </w:rPr>
            </w:pPr>
            <w:r>
              <w:rPr>
                <w:i/>
                <w:sz w:val="20"/>
              </w:rPr>
              <w:t xml:space="preserve">The Alchemist </w:t>
            </w:r>
            <w:r>
              <w:rPr>
                <w:sz w:val="20"/>
              </w:rPr>
              <w:t xml:space="preserve">activities </w:t>
            </w:r>
            <w:r w:rsidR="00C54BEB">
              <w:rPr>
                <w:sz w:val="20"/>
              </w:rPr>
              <w:t xml:space="preserve">                                                                 </w:t>
            </w:r>
            <w:r w:rsidR="009A49C3">
              <w:rPr>
                <w:b/>
                <w:sz w:val="20"/>
              </w:rPr>
              <w:t>Final Reading Log Due</w:t>
            </w:r>
          </w:p>
        </w:tc>
      </w:tr>
      <w:tr w:rsidR="0055562D" w:rsidTr="00655174">
        <w:trPr>
          <w:trHeight w:val="360"/>
        </w:trPr>
        <w:tc>
          <w:tcPr>
            <w:tcW w:w="1799" w:type="dxa"/>
            <w:vMerge w:val="restart"/>
            <w:tcBorders>
              <w:top w:val="single" w:sz="4" w:space="0" w:color="000000"/>
              <w:left w:val="single" w:sz="4" w:space="0" w:color="000000"/>
              <w:bottom w:val="single" w:sz="4" w:space="0" w:color="000000"/>
              <w:right w:val="single" w:sz="4" w:space="0" w:color="000000"/>
            </w:tcBorders>
            <w:shd w:val="clear" w:color="auto" w:fill="808080"/>
            <w:vAlign w:val="center"/>
          </w:tcPr>
          <w:p w:rsidR="0055562D" w:rsidRDefault="0055562D" w:rsidP="00655174">
            <w:pPr>
              <w:jc w:val="center"/>
              <w:rPr>
                <w:b/>
                <w:color w:val="FFFFFF"/>
              </w:rPr>
            </w:pPr>
            <w:r>
              <w:rPr>
                <w:b/>
                <w:color w:val="FFFFFF"/>
                <w:sz w:val="22"/>
                <w:szCs w:val="22"/>
              </w:rPr>
              <w:t>Week 16</w:t>
            </w:r>
          </w:p>
          <w:p w:rsidR="0055562D" w:rsidRDefault="00C07AAD" w:rsidP="00C07AAD">
            <w:pPr>
              <w:jc w:val="center"/>
              <w:rPr>
                <w:b/>
                <w:color w:val="FFFFFF"/>
              </w:rPr>
            </w:pPr>
            <w:r>
              <w:rPr>
                <w:b/>
                <w:color w:val="FFFFFF"/>
                <w:sz w:val="22"/>
                <w:szCs w:val="22"/>
              </w:rPr>
              <w:t>Dec</w:t>
            </w:r>
            <w:r w:rsidR="0055562D">
              <w:rPr>
                <w:b/>
                <w:color w:val="FFFFFF"/>
                <w:sz w:val="22"/>
                <w:szCs w:val="22"/>
              </w:rPr>
              <w:t xml:space="preserve"> 13</w:t>
            </w:r>
          </w:p>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62D" w:rsidRDefault="0055562D" w:rsidP="00655174">
            <w:pPr>
              <w:pStyle w:val="Heading3"/>
              <w:jc w:val="center"/>
              <w:rPr>
                <w:sz w:val="24"/>
                <w:szCs w:val="24"/>
              </w:rPr>
            </w:pPr>
            <w:r>
              <w:rPr>
                <w:sz w:val="24"/>
                <w:szCs w:val="24"/>
              </w:rPr>
              <w:t>Final Examination</w:t>
            </w:r>
          </w:p>
        </w:tc>
      </w:tr>
      <w:tr w:rsidR="0055562D" w:rsidTr="00655174">
        <w:trPr>
          <w:trHeight w:val="360"/>
        </w:trPr>
        <w:tc>
          <w:tcPr>
            <w:tcW w:w="1799"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55562D" w:rsidRDefault="0055562D" w:rsidP="00655174"/>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62D" w:rsidRDefault="0055562D" w:rsidP="00655174">
            <w:pPr>
              <w:jc w:val="center"/>
              <w:rPr>
                <w:b/>
                <w:sz w:val="20"/>
              </w:rPr>
            </w:pPr>
            <w:r>
              <w:rPr>
                <w:b/>
                <w:sz w:val="20"/>
              </w:rPr>
              <w:t>PLEASE NOTE THE TIME &amp; DATE</w:t>
            </w:r>
          </w:p>
        </w:tc>
      </w:tr>
      <w:tr w:rsidR="0055562D" w:rsidTr="00655174">
        <w:trPr>
          <w:trHeight w:val="360"/>
        </w:trPr>
        <w:tc>
          <w:tcPr>
            <w:tcW w:w="1799" w:type="dxa"/>
            <w:vMerge/>
            <w:tcBorders>
              <w:top w:val="single" w:sz="4" w:space="0" w:color="000000"/>
              <w:left w:val="single" w:sz="4" w:space="0" w:color="000000"/>
              <w:bottom w:val="single" w:sz="4" w:space="0" w:color="000000"/>
              <w:right w:val="single" w:sz="4" w:space="0" w:color="000000"/>
            </w:tcBorders>
            <w:shd w:val="clear" w:color="auto" w:fill="808080"/>
            <w:vAlign w:val="center"/>
          </w:tcPr>
          <w:p w:rsidR="0055562D" w:rsidRDefault="0055562D" w:rsidP="00655174"/>
        </w:tc>
        <w:tc>
          <w:tcPr>
            <w:tcW w:w="74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562D" w:rsidRDefault="00105903" w:rsidP="00C07AAD">
            <w:pPr>
              <w:jc w:val="center"/>
              <w:rPr>
                <w:b/>
                <w:sz w:val="20"/>
              </w:rPr>
            </w:pPr>
            <w:r>
              <w:rPr>
                <w:b/>
                <w:sz w:val="20"/>
              </w:rPr>
              <w:t>*</w:t>
            </w:r>
            <w:r w:rsidR="00C07AAD">
              <w:rPr>
                <w:b/>
                <w:sz w:val="20"/>
              </w:rPr>
              <w:t>THUR</w:t>
            </w:r>
            <w:r>
              <w:rPr>
                <w:b/>
                <w:sz w:val="20"/>
              </w:rPr>
              <w:t xml:space="preserve">SDAY, </w:t>
            </w:r>
            <w:r w:rsidR="00C07AAD">
              <w:rPr>
                <w:b/>
                <w:sz w:val="20"/>
              </w:rPr>
              <w:t>DECEMB</w:t>
            </w:r>
            <w:r>
              <w:rPr>
                <w:b/>
                <w:sz w:val="20"/>
              </w:rPr>
              <w:t>E</w:t>
            </w:r>
            <w:r w:rsidR="00C07AAD">
              <w:rPr>
                <w:b/>
                <w:sz w:val="20"/>
              </w:rPr>
              <w:t>R</w:t>
            </w:r>
            <w:r w:rsidR="0055562D">
              <w:rPr>
                <w:b/>
                <w:sz w:val="20"/>
              </w:rPr>
              <w:t xml:space="preserve"> 13TH, </w:t>
            </w:r>
            <w:r w:rsidR="0055562D">
              <w:rPr>
                <w:b/>
                <w:sz w:val="20"/>
                <w:u w:val="single"/>
              </w:rPr>
              <w:t>7:30-10:00 A.M</w:t>
            </w:r>
            <w:r w:rsidR="0055562D">
              <w:rPr>
                <w:b/>
                <w:sz w:val="20"/>
              </w:rPr>
              <w:t>.*</w:t>
            </w:r>
          </w:p>
        </w:tc>
      </w:tr>
    </w:tbl>
    <w:p w:rsidR="0055562D" w:rsidRPr="001255F8" w:rsidRDefault="0055562D" w:rsidP="00CE413D"/>
    <w:sectPr w:rsidR="0055562D" w:rsidRPr="001255F8" w:rsidSect="00652055">
      <w:headerReference w:type="default" r:id="rId14"/>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B52" w:rsidRDefault="00E16B52" w:rsidP="00E16B52">
      <w:r>
        <w:separator/>
      </w:r>
    </w:p>
  </w:endnote>
  <w:endnote w:type="continuationSeparator" w:id="0">
    <w:p w:rsidR="00E16B52" w:rsidRDefault="00E16B52" w:rsidP="00E16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B52" w:rsidRDefault="00E16B52" w:rsidP="00E16B52">
      <w:r>
        <w:separator/>
      </w:r>
    </w:p>
  </w:footnote>
  <w:footnote w:type="continuationSeparator" w:id="0">
    <w:p w:rsidR="00E16B52" w:rsidRDefault="00E16B52" w:rsidP="00E16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2" w:rsidRDefault="00E16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97C"/>
    <w:multiLevelType w:val="multilevel"/>
    <w:tmpl w:val="47F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472DE"/>
    <w:multiLevelType w:val="hybridMultilevel"/>
    <w:tmpl w:val="2432091E"/>
    <w:lvl w:ilvl="0" w:tplc="00010409">
      <w:start w:val="1"/>
      <w:numFmt w:val="bullet"/>
      <w:lvlText w:val=""/>
      <w:lvlJc w:val="left"/>
      <w:pPr>
        <w:tabs>
          <w:tab w:val="num" w:pos="853"/>
        </w:tabs>
        <w:ind w:left="853" w:hanging="360"/>
      </w:pPr>
      <w:rPr>
        <w:rFonts w:ascii="Symbol" w:hAnsi="Symbol" w:hint="default"/>
      </w:rPr>
    </w:lvl>
    <w:lvl w:ilvl="1" w:tplc="00030409" w:tentative="1">
      <w:start w:val="1"/>
      <w:numFmt w:val="bullet"/>
      <w:lvlText w:val="o"/>
      <w:lvlJc w:val="left"/>
      <w:pPr>
        <w:tabs>
          <w:tab w:val="num" w:pos="1573"/>
        </w:tabs>
        <w:ind w:left="1573" w:hanging="360"/>
      </w:pPr>
      <w:rPr>
        <w:rFonts w:ascii="Courier New" w:hAnsi="Courier New" w:hint="default"/>
      </w:rPr>
    </w:lvl>
    <w:lvl w:ilvl="2" w:tplc="00050409" w:tentative="1">
      <w:start w:val="1"/>
      <w:numFmt w:val="bullet"/>
      <w:lvlText w:val=""/>
      <w:lvlJc w:val="left"/>
      <w:pPr>
        <w:tabs>
          <w:tab w:val="num" w:pos="2293"/>
        </w:tabs>
        <w:ind w:left="2293" w:hanging="360"/>
      </w:pPr>
      <w:rPr>
        <w:rFonts w:ascii="Wingdings" w:hAnsi="Wingdings" w:hint="default"/>
      </w:rPr>
    </w:lvl>
    <w:lvl w:ilvl="3" w:tplc="00010409" w:tentative="1">
      <w:start w:val="1"/>
      <w:numFmt w:val="bullet"/>
      <w:lvlText w:val=""/>
      <w:lvlJc w:val="left"/>
      <w:pPr>
        <w:tabs>
          <w:tab w:val="num" w:pos="3013"/>
        </w:tabs>
        <w:ind w:left="3013" w:hanging="360"/>
      </w:pPr>
      <w:rPr>
        <w:rFonts w:ascii="Symbol" w:hAnsi="Symbol" w:hint="default"/>
      </w:rPr>
    </w:lvl>
    <w:lvl w:ilvl="4" w:tplc="00030409" w:tentative="1">
      <w:start w:val="1"/>
      <w:numFmt w:val="bullet"/>
      <w:lvlText w:val="o"/>
      <w:lvlJc w:val="left"/>
      <w:pPr>
        <w:tabs>
          <w:tab w:val="num" w:pos="3733"/>
        </w:tabs>
        <w:ind w:left="3733" w:hanging="360"/>
      </w:pPr>
      <w:rPr>
        <w:rFonts w:ascii="Courier New" w:hAnsi="Courier New" w:hint="default"/>
      </w:rPr>
    </w:lvl>
    <w:lvl w:ilvl="5" w:tplc="00050409" w:tentative="1">
      <w:start w:val="1"/>
      <w:numFmt w:val="bullet"/>
      <w:lvlText w:val=""/>
      <w:lvlJc w:val="left"/>
      <w:pPr>
        <w:tabs>
          <w:tab w:val="num" w:pos="4453"/>
        </w:tabs>
        <w:ind w:left="4453" w:hanging="360"/>
      </w:pPr>
      <w:rPr>
        <w:rFonts w:ascii="Wingdings" w:hAnsi="Wingdings" w:hint="default"/>
      </w:rPr>
    </w:lvl>
    <w:lvl w:ilvl="6" w:tplc="00010409" w:tentative="1">
      <w:start w:val="1"/>
      <w:numFmt w:val="bullet"/>
      <w:lvlText w:val=""/>
      <w:lvlJc w:val="left"/>
      <w:pPr>
        <w:tabs>
          <w:tab w:val="num" w:pos="5173"/>
        </w:tabs>
        <w:ind w:left="5173" w:hanging="360"/>
      </w:pPr>
      <w:rPr>
        <w:rFonts w:ascii="Symbol" w:hAnsi="Symbol" w:hint="default"/>
      </w:rPr>
    </w:lvl>
    <w:lvl w:ilvl="7" w:tplc="00030409" w:tentative="1">
      <w:start w:val="1"/>
      <w:numFmt w:val="bullet"/>
      <w:lvlText w:val="o"/>
      <w:lvlJc w:val="left"/>
      <w:pPr>
        <w:tabs>
          <w:tab w:val="num" w:pos="5893"/>
        </w:tabs>
        <w:ind w:left="5893" w:hanging="360"/>
      </w:pPr>
      <w:rPr>
        <w:rFonts w:ascii="Courier New" w:hAnsi="Courier New" w:hint="default"/>
      </w:rPr>
    </w:lvl>
    <w:lvl w:ilvl="8" w:tplc="00050409" w:tentative="1">
      <w:start w:val="1"/>
      <w:numFmt w:val="bullet"/>
      <w:lvlText w:val=""/>
      <w:lvlJc w:val="left"/>
      <w:pPr>
        <w:tabs>
          <w:tab w:val="num" w:pos="6613"/>
        </w:tabs>
        <w:ind w:left="6613" w:hanging="360"/>
      </w:pPr>
      <w:rPr>
        <w:rFonts w:ascii="Wingdings" w:hAnsi="Wingdings" w:hint="default"/>
      </w:rPr>
    </w:lvl>
  </w:abstractNum>
  <w:abstractNum w:abstractNumId="2" w15:restartNumberingAfterBreak="0">
    <w:nsid w:val="1B9D178F"/>
    <w:multiLevelType w:val="hybridMultilevel"/>
    <w:tmpl w:val="DD8CCA8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CC70AA"/>
    <w:multiLevelType w:val="multilevel"/>
    <w:tmpl w:val="E3A25E1C"/>
    <w:styleLink w:val="WWNum2"/>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2D670B6B"/>
    <w:multiLevelType w:val="hybridMultilevel"/>
    <w:tmpl w:val="8BF23E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53539F"/>
    <w:multiLevelType w:val="hybridMultilevel"/>
    <w:tmpl w:val="6B2CEF7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B565D9"/>
    <w:multiLevelType w:val="hybridMultilevel"/>
    <w:tmpl w:val="20909F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F55E4C"/>
    <w:multiLevelType w:val="hybridMultilevel"/>
    <w:tmpl w:val="3318AC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015FF"/>
    <w:multiLevelType w:val="hybridMultilevel"/>
    <w:tmpl w:val="0BB69F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B4716"/>
    <w:multiLevelType w:val="hybridMultilevel"/>
    <w:tmpl w:val="9D52B8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6"/>
  </w:num>
  <w:num w:numId="5">
    <w:abstractNumId w:val="1"/>
  </w:num>
  <w:num w:numId="6">
    <w:abstractNumId w:val="0"/>
  </w:num>
  <w:num w:numId="7">
    <w:abstractNumId w:val="4"/>
  </w:num>
  <w:num w:numId="8">
    <w:abstractNumId w:val="7"/>
  </w:num>
  <w:num w:numId="9">
    <w:abstractNumId w:val="9"/>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8C2687"/>
    <w:rsid w:val="00001033"/>
    <w:rsid w:val="00032531"/>
    <w:rsid w:val="00045D19"/>
    <w:rsid w:val="000A75BA"/>
    <w:rsid w:val="000D5309"/>
    <w:rsid w:val="000E7C61"/>
    <w:rsid w:val="00103D71"/>
    <w:rsid w:val="00105903"/>
    <w:rsid w:val="00121074"/>
    <w:rsid w:val="001255F8"/>
    <w:rsid w:val="001453EF"/>
    <w:rsid w:val="001555D6"/>
    <w:rsid w:val="00183C63"/>
    <w:rsid w:val="0018407A"/>
    <w:rsid w:val="001B7909"/>
    <w:rsid w:val="001D76F1"/>
    <w:rsid w:val="001F0132"/>
    <w:rsid w:val="00215DA7"/>
    <w:rsid w:val="00221742"/>
    <w:rsid w:val="00230983"/>
    <w:rsid w:val="002546CE"/>
    <w:rsid w:val="00271B30"/>
    <w:rsid w:val="002724D4"/>
    <w:rsid w:val="002864C2"/>
    <w:rsid w:val="002A3407"/>
    <w:rsid w:val="002C10C4"/>
    <w:rsid w:val="002C465F"/>
    <w:rsid w:val="002E1311"/>
    <w:rsid w:val="002F6F1D"/>
    <w:rsid w:val="0033778E"/>
    <w:rsid w:val="00356FA4"/>
    <w:rsid w:val="00357C9A"/>
    <w:rsid w:val="00391F9E"/>
    <w:rsid w:val="003C05BF"/>
    <w:rsid w:val="003C38DD"/>
    <w:rsid w:val="003E2A5A"/>
    <w:rsid w:val="0047229C"/>
    <w:rsid w:val="004E588A"/>
    <w:rsid w:val="005543F9"/>
    <w:rsid w:val="0055562D"/>
    <w:rsid w:val="00567EA3"/>
    <w:rsid w:val="00577521"/>
    <w:rsid w:val="00590D24"/>
    <w:rsid w:val="005A04D1"/>
    <w:rsid w:val="005A5B47"/>
    <w:rsid w:val="005C5144"/>
    <w:rsid w:val="005F38A5"/>
    <w:rsid w:val="00613E60"/>
    <w:rsid w:val="0062044D"/>
    <w:rsid w:val="0062313E"/>
    <w:rsid w:val="00652055"/>
    <w:rsid w:val="00694312"/>
    <w:rsid w:val="006B1847"/>
    <w:rsid w:val="006B3C28"/>
    <w:rsid w:val="006C5926"/>
    <w:rsid w:val="006C7341"/>
    <w:rsid w:val="00711C20"/>
    <w:rsid w:val="00772C3E"/>
    <w:rsid w:val="00776124"/>
    <w:rsid w:val="00786E6B"/>
    <w:rsid w:val="007B24D8"/>
    <w:rsid w:val="007D5F68"/>
    <w:rsid w:val="007F1FED"/>
    <w:rsid w:val="007F7575"/>
    <w:rsid w:val="0080312D"/>
    <w:rsid w:val="00821D6B"/>
    <w:rsid w:val="008316AA"/>
    <w:rsid w:val="00850F26"/>
    <w:rsid w:val="00853008"/>
    <w:rsid w:val="00882B09"/>
    <w:rsid w:val="008C2687"/>
    <w:rsid w:val="008C764C"/>
    <w:rsid w:val="00911A21"/>
    <w:rsid w:val="00937965"/>
    <w:rsid w:val="00944830"/>
    <w:rsid w:val="0094693B"/>
    <w:rsid w:val="00967C10"/>
    <w:rsid w:val="0097366E"/>
    <w:rsid w:val="00975005"/>
    <w:rsid w:val="0099385B"/>
    <w:rsid w:val="009A49C3"/>
    <w:rsid w:val="009E1B74"/>
    <w:rsid w:val="009E2797"/>
    <w:rsid w:val="009F7CA1"/>
    <w:rsid w:val="00A1206D"/>
    <w:rsid w:val="00A12EB1"/>
    <w:rsid w:val="00A5072C"/>
    <w:rsid w:val="00A5438F"/>
    <w:rsid w:val="00A6271E"/>
    <w:rsid w:val="00AA4E24"/>
    <w:rsid w:val="00AE4C83"/>
    <w:rsid w:val="00AE5B6B"/>
    <w:rsid w:val="00AF47FB"/>
    <w:rsid w:val="00AF7769"/>
    <w:rsid w:val="00B02EAC"/>
    <w:rsid w:val="00B12023"/>
    <w:rsid w:val="00B12D6C"/>
    <w:rsid w:val="00B160BE"/>
    <w:rsid w:val="00B6386A"/>
    <w:rsid w:val="00B63EDC"/>
    <w:rsid w:val="00BB0443"/>
    <w:rsid w:val="00C03972"/>
    <w:rsid w:val="00C07AAD"/>
    <w:rsid w:val="00C12395"/>
    <w:rsid w:val="00C42657"/>
    <w:rsid w:val="00C54BEB"/>
    <w:rsid w:val="00C64342"/>
    <w:rsid w:val="00CE3D5A"/>
    <w:rsid w:val="00CE413D"/>
    <w:rsid w:val="00D04AA9"/>
    <w:rsid w:val="00D73FA9"/>
    <w:rsid w:val="00D81237"/>
    <w:rsid w:val="00D92317"/>
    <w:rsid w:val="00DC589F"/>
    <w:rsid w:val="00DC6DDE"/>
    <w:rsid w:val="00E03727"/>
    <w:rsid w:val="00E16B52"/>
    <w:rsid w:val="00E247CF"/>
    <w:rsid w:val="00E66066"/>
    <w:rsid w:val="00E868CB"/>
    <w:rsid w:val="00E950EC"/>
    <w:rsid w:val="00F11E7A"/>
    <w:rsid w:val="00F27E85"/>
    <w:rsid w:val="00FA157D"/>
    <w:rsid w:val="00FB1D8F"/>
    <w:rsid w:val="00FB68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BC56A10"/>
  <w15:docId w15:val="{AD48CC08-B38F-4858-A613-0DBF932F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8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44830"/>
    <w:pPr>
      <w:keepNext/>
      <w:outlineLvl w:val="2"/>
    </w:pPr>
    <w:rPr>
      <w:rFonts w:ascii="Times" w:eastAsia="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687"/>
    <w:rPr>
      <w:color w:val="0000FF"/>
      <w:u w:val="single"/>
    </w:rPr>
  </w:style>
  <w:style w:type="paragraph" w:styleId="ListParagraph">
    <w:name w:val="List Paragraph"/>
    <w:basedOn w:val="Normal"/>
    <w:uiPriority w:val="34"/>
    <w:qFormat/>
    <w:rsid w:val="00E16B52"/>
    <w:pPr>
      <w:ind w:left="720"/>
      <w:contextualSpacing/>
    </w:pPr>
  </w:style>
  <w:style w:type="paragraph" w:styleId="Header">
    <w:name w:val="header"/>
    <w:basedOn w:val="Normal"/>
    <w:link w:val="HeaderChar"/>
    <w:uiPriority w:val="99"/>
    <w:unhideWhenUsed/>
    <w:rsid w:val="00E16B52"/>
    <w:pPr>
      <w:tabs>
        <w:tab w:val="center" w:pos="4680"/>
        <w:tab w:val="right" w:pos="9360"/>
      </w:tabs>
    </w:pPr>
  </w:style>
  <w:style w:type="character" w:customStyle="1" w:styleId="HeaderChar">
    <w:name w:val="Header Char"/>
    <w:basedOn w:val="DefaultParagraphFont"/>
    <w:link w:val="Header"/>
    <w:uiPriority w:val="99"/>
    <w:rsid w:val="00E16B52"/>
    <w:rPr>
      <w:rFonts w:ascii="Times New Roman" w:eastAsia="Times New Roman" w:hAnsi="Times New Roman" w:cs="Times New Roman"/>
      <w:sz w:val="24"/>
      <w:szCs w:val="24"/>
      <w:lang w:val="es-MX"/>
    </w:rPr>
  </w:style>
  <w:style w:type="paragraph" w:styleId="Footer">
    <w:name w:val="footer"/>
    <w:basedOn w:val="Normal"/>
    <w:link w:val="FooterChar"/>
    <w:uiPriority w:val="99"/>
    <w:semiHidden/>
    <w:unhideWhenUsed/>
    <w:rsid w:val="00E16B52"/>
    <w:pPr>
      <w:tabs>
        <w:tab w:val="center" w:pos="4680"/>
        <w:tab w:val="right" w:pos="9360"/>
      </w:tabs>
    </w:pPr>
  </w:style>
  <w:style w:type="character" w:customStyle="1" w:styleId="FooterChar">
    <w:name w:val="Footer Char"/>
    <w:basedOn w:val="DefaultParagraphFont"/>
    <w:link w:val="Footer"/>
    <w:uiPriority w:val="99"/>
    <w:semiHidden/>
    <w:rsid w:val="00E16B52"/>
    <w:rPr>
      <w:rFonts w:ascii="Times New Roman" w:eastAsia="Times New Roman" w:hAnsi="Times New Roman" w:cs="Times New Roman"/>
      <w:sz w:val="24"/>
      <w:szCs w:val="24"/>
      <w:lang w:val="es-MX"/>
    </w:rPr>
  </w:style>
  <w:style w:type="paragraph" w:customStyle="1" w:styleId="4D3FC6A7267447BDB5359E4E033ED01D">
    <w:name w:val="4D3FC6A7267447BDB5359E4E033ED01D"/>
    <w:rsid w:val="00E16B52"/>
    <w:rPr>
      <w:rFonts w:eastAsiaTheme="minorEastAsia"/>
    </w:rPr>
  </w:style>
  <w:style w:type="paragraph" w:styleId="BalloonText">
    <w:name w:val="Balloon Text"/>
    <w:basedOn w:val="Normal"/>
    <w:link w:val="BalloonTextChar"/>
    <w:uiPriority w:val="99"/>
    <w:semiHidden/>
    <w:unhideWhenUsed/>
    <w:rsid w:val="00E16B52"/>
    <w:rPr>
      <w:rFonts w:ascii="Tahoma" w:hAnsi="Tahoma" w:cs="Tahoma"/>
      <w:sz w:val="16"/>
      <w:szCs w:val="16"/>
    </w:rPr>
  </w:style>
  <w:style w:type="character" w:customStyle="1" w:styleId="BalloonTextChar">
    <w:name w:val="Balloon Text Char"/>
    <w:basedOn w:val="DefaultParagraphFont"/>
    <w:link w:val="BalloonText"/>
    <w:uiPriority w:val="99"/>
    <w:semiHidden/>
    <w:rsid w:val="00E16B52"/>
    <w:rPr>
      <w:rFonts w:ascii="Tahoma" w:eastAsia="Times New Roman" w:hAnsi="Tahoma" w:cs="Tahoma"/>
      <w:sz w:val="16"/>
      <w:szCs w:val="16"/>
      <w:lang w:val="es-MX"/>
    </w:rPr>
  </w:style>
  <w:style w:type="character" w:customStyle="1" w:styleId="Heading3Char">
    <w:name w:val="Heading 3 Char"/>
    <w:basedOn w:val="DefaultParagraphFont"/>
    <w:link w:val="Heading3"/>
    <w:rsid w:val="00944830"/>
    <w:rPr>
      <w:rFonts w:ascii="Times" w:eastAsia="Times" w:hAnsi="Times" w:cs="Times New Roman"/>
      <w:b/>
      <w:sz w:val="20"/>
      <w:szCs w:val="20"/>
    </w:rPr>
  </w:style>
  <w:style w:type="paragraph" w:customStyle="1" w:styleId="Standard">
    <w:name w:val="Standard"/>
    <w:rsid w:val="00C6434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numbering" w:customStyle="1" w:styleId="WWNum2">
    <w:name w:val="WWNum2"/>
    <w:basedOn w:val="NoList"/>
    <w:rsid w:val="00C6434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7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casian@mtsac.edu" TargetMode="External"/><Relationship Id="rId13" Type="http://schemas.openxmlformats.org/officeDocument/2006/relationships/hyperlink" Target="http://www.mtsac.edu/writingcenter/workshop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sac.edu/writingcenter/dla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tsac2.mywconlin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tsac.edu/writingcenter/" TargetMode="External"/><Relationship Id="rId4" Type="http://schemas.openxmlformats.org/officeDocument/2006/relationships/settings" Target="settings.xml"/><Relationship Id="rId9" Type="http://schemas.openxmlformats.org/officeDocument/2006/relationships/hyperlink" Target="http://www.mtsac.edu/acces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17388-7307-4354-BDAA-8B7EFF26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7</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Casian, Elizabeth</cp:lastModifiedBy>
  <cp:revision>50</cp:revision>
  <cp:lastPrinted>2018-02-25T19:30:00Z</cp:lastPrinted>
  <dcterms:created xsi:type="dcterms:W3CDTF">2010-02-16T01:51:00Z</dcterms:created>
  <dcterms:modified xsi:type="dcterms:W3CDTF">2018-11-29T21:38:00Z</dcterms:modified>
</cp:coreProperties>
</file>