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BFCC" w14:textId="7F398240" w:rsidR="007B2BB6" w:rsidRPr="00633471" w:rsidRDefault="007B2BB6" w:rsidP="00B56DBB">
      <w:pPr>
        <w:ind w:left="-360"/>
        <w:rPr>
          <w:rFonts w:ascii="Arial" w:hAnsi="Arial" w:cs="Arial"/>
          <w:b/>
          <w:bCs/>
          <w:i/>
          <w:iCs/>
          <w:sz w:val="20"/>
        </w:rPr>
      </w:pPr>
      <w:r w:rsidRPr="00633471">
        <w:rPr>
          <w:rFonts w:ascii="Arial" w:hAnsi="Arial" w:cs="Arial"/>
          <w:b/>
          <w:bCs/>
          <w:i/>
          <w:iCs/>
          <w:sz w:val="20"/>
        </w:rPr>
        <w:t>Attend</w:t>
      </w:r>
      <w:r w:rsidR="00967C06" w:rsidRPr="00633471">
        <w:rPr>
          <w:rFonts w:ascii="Arial" w:hAnsi="Arial" w:cs="Arial"/>
          <w:b/>
          <w:bCs/>
          <w:i/>
          <w:iCs/>
          <w:sz w:val="20"/>
        </w:rPr>
        <w:t>ance</w:t>
      </w:r>
      <w:r w:rsidRPr="00633471">
        <w:rPr>
          <w:rFonts w:ascii="Arial" w:hAnsi="Arial" w:cs="Arial"/>
          <w:b/>
          <w:bCs/>
          <w:i/>
          <w:iCs/>
          <w:sz w:val="20"/>
        </w:rPr>
        <w:t>:</w:t>
      </w:r>
      <w:r w:rsidR="000C401D" w:rsidRPr="00633471">
        <w:rPr>
          <w:rFonts w:ascii="Arial" w:hAnsi="Arial" w:cs="Arial"/>
          <w:b/>
          <w:bCs/>
          <w:i/>
          <w:iCs/>
          <w:sz w:val="20"/>
        </w:rPr>
        <w:tab/>
      </w:r>
      <w:r w:rsidR="000C401D" w:rsidRPr="00633471">
        <w:rPr>
          <w:rFonts w:ascii="Arial" w:hAnsi="Arial" w:cs="Arial"/>
          <w:b/>
          <w:bCs/>
          <w:iCs/>
          <w:sz w:val="20"/>
        </w:rPr>
        <w:t>PDC</w:t>
      </w:r>
    </w:p>
    <w:tbl>
      <w:tblPr>
        <w:tblStyle w:val="PlainTable5"/>
        <w:tblW w:w="12685" w:type="dxa"/>
        <w:tblLayout w:type="fixed"/>
        <w:tblLook w:val="0020" w:firstRow="1" w:lastRow="0" w:firstColumn="0" w:lastColumn="0" w:noHBand="0" w:noVBand="0"/>
      </w:tblPr>
      <w:tblGrid>
        <w:gridCol w:w="276"/>
        <w:gridCol w:w="2239"/>
        <w:gridCol w:w="360"/>
        <w:gridCol w:w="2160"/>
        <w:gridCol w:w="270"/>
        <w:gridCol w:w="1710"/>
        <w:gridCol w:w="360"/>
        <w:gridCol w:w="1350"/>
        <w:gridCol w:w="360"/>
        <w:gridCol w:w="1440"/>
        <w:gridCol w:w="360"/>
        <w:gridCol w:w="1800"/>
      </w:tblGrid>
      <w:tr w:rsidR="00984609" w:rsidRPr="00633471" w14:paraId="2BC9ABB9" w14:textId="77777777" w:rsidTr="009872E0">
        <w:trPr>
          <w:cnfStyle w:val="100000000000" w:firstRow="1" w:lastRow="0" w:firstColumn="0" w:lastColumn="0" w:oddVBand="0" w:evenVBand="0" w:oddHBand="0" w:evenHBand="0" w:firstRowFirstColumn="0" w:firstRowLastColumn="0" w:lastRowFirstColumn="0" w:lastRowLastColumn="0"/>
          <w:trHeight w:hRule="exact" w:val="343"/>
        </w:trPr>
        <w:tc>
          <w:tcPr>
            <w:cnfStyle w:val="000010000000" w:firstRow="0" w:lastRow="0" w:firstColumn="0" w:lastColumn="0" w:oddVBand="1" w:evenVBand="0" w:oddHBand="0" w:evenHBand="0" w:firstRowFirstColumn="0" w:firstRowLastColumn="0" w:lastRowFirstColumn="0" w:lastRowLastColumn="0"/>
            <w:tcW w:w="276" w:type="dxa"/>
          </w:tcPr>
          <w:p w14:paraId="4C46B972" w14:textId="0A6ED3ED" w:rsidR="00984609" w:rsidRPr="0023715F" w:rsidRDefault="00E376BB" w:rsidP="00984609">
            <w:pPr>
              <w:jc w:val="center"/>
              <w:rPr>
                <w:rFonts w:ascii="Arial" w:hAnsi="Arial" w:cs="Arial"/>
                <w:b/>
                <w:bCs/>
                <w:sz w:val="22"/>
                <w:szCs w:val="22"/>
              </w:rPr>
            </w:pPr>
            <w:r>
              <w:rPr>
                <w:rFonts w:ascii="Arial" w:hAnsi="Arial" w:cs="Arial"/>
                <w:b/>
                <w:bCs/>
                <w:sz w:val="22"/>
                <w:szCs w:val="22"/>
              </w:rPr>
              <w:t>X</w:t>
            </w:r>
          </w:p>
        </w:tc>
        <w:tc>
          <w:tcPr>
            <w:tcW w:w="2239" w:type="dxa"/>
          </w:tcPr>
          <w:p w14:paraId="50451711" w14:textId="4A6A6AE1" w:rsidR="00984609" w:rsidRPr="00633471" w:rsidRDefault="00984609"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633471">
              <w:rPr>
                <w:rFonts w:ascii="Arial" w:hAnsi="Arial" w:cs="Arial"/>
                <w:sz w:val="18"/>
              </w:rPr>
              <w:t>Lianne Greenlee</w:t>
            </w:r>
          </w:p>
        </w:tc>
        <w:tc>
          <w:tcPr>
            <w:cnfStyle w:val="000010000000" w:firstRow="0" w:lastRow="0" w:firstColumn="0" w:lastColumn="0" w:oddVBand="1" w:evenVBand="0" w:oddHBand="0" w:evenHBand="0" w:firstRowFirstColumn="0" w:firstRowLastColumn="0" w:lastRowFirstColumn="0" w:lastRowLastColumn="0"/>
            <w:tcW w:w="360" w:type="dxa"/>
          </w:tcPr>
          <w:p w14:paraId="0592BA0D" w14:textId="710D931A" w:rsidR="00984609" w:rsidRPr="00633471" w:rsidRDefault="00E376BB" w:rsidP="00984609">
            <w:pPr>
              <w:jc w:val="center"/>
              <w:rPr>
                <w:rFonts w:ascii="Arial" w:hAnsi="Arial" w:cs="Arial"/>
                <w:b/>
                <w:bCs/>
                <w:sz w:val="18"/>
              </w:rPr>
            </w:pPr>
            <w:r>
              <w:rPr>
                <w:rFonts w:ascii="Arial" w:hAnsi="Arial" w:cs="Arial"/>
                <w:b/>
                <w:bCs/>
                <w:sz w:val="18"/>
              </w:rPr>
              <w:t>X</w:t>
            </w:r>
          </w:p>
        </w:tc>
        <w:tc>
          <w:tcPr>
            <w:tcW w:w="2160" w:type="dxa"/>
          </w:tcPr>
          <w:p w14:paraId="68F83426" w14:textId="53A64BD7" w:rsidR="00984609" w:rsidRPr="00633471" w:rsidRDefault="00984609"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633471">
              <w:rPr>
                <w:rFonts w:ascii="Arial" w:hAnsi="Arial" w:cs="Arial"/>
                <w:sz w:val="18"/>
                <w:szCs w:val="18"/>
              </w:rPr>
              <w:t>Mary Ann Gomez-Angel</w:t>
            </w:r>
          </w:p>
        </w:tc>
        <w:tc>
          <w:tcPr>
            <w:cnfStyle w:val="000010000000" w:firstRow="0" w:lastRow="0" w:firstColumn="0" w:lastColumn="0" w:oddVBand="1" w:evenVBand="0" w:oddHBand="0" w:evenHBand="0" w:firstRowFirstColumn="0" w:firstRowLastColumn="0" w:lastRowFirstColumn="0" w:lastRowLastColumn="0"/>
            <w:tcW w:w="270" w:type="dxa"/>
          </w:tcPr>
          <w:p w14:paraId="14F59530" w14:textId="77777777" w:rsidR="00984609" w:rsidRPr="00633471" w:rsidRDefault="00984609" w:rsidP="00984609">
            <w:pPr>
              <w:jc w:val="center"/>
              <w:rPr>
                <w:rFonts w:ascii="Arial" w:hAnsi="Arial" w:cs="Arial"/>
                <w:b/>
                <w:bCs/>
                <w:sz w:val="18"/>
              </w:rPr>
            </w:pPr>
          </w:p>
        </w:tc>
        <w:tc>
          <w:tcPr>
            <w:tcW w:w="1710" w:type="dxa"/>
          </w:tcPr>
          <w:p w14:paraId="2C68FDD3" w14:textId="583D8617" w:rsidR="00984609" w:rsidRPr="00633471" w:rsidRDefault="001F381F"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Diondre McBride</w:t>
            </w:r>
          </w:p>
        </w:tc>
        <w:tc>
          <w:tcPr>
            <w:cnfStyle w:val="000010000000" w:firstRow="0" w:lastRow="0" w:firstColumn="0" w:lastColumn="0" w:oddVBand="1" w:evenVBand="0" w:oddHBand="0" w:evenHBand="0" w:firstRowFirstColumn="0" w:firstRowLastColumn="0" w:lastRowFirstColumn="0" w:lastRowLastColumn="0"/>
            <w:tcW w:w="360" w:type="dxa"/>
          </w:tcPr>
          <w:p w14:paraId="52DE41A5" w14:textId="77777777" w:rsidR="00984609" w:rsidRPr="00633471" w:rsidRDefault="00984609" w:rsidP="00984609">
            <w:pPr>
              <w:jc w:val="center"/>
              <w:rPr>
                <w:rFonts w:ascii="Arial" w:hAnsi="Arial" w:cs="Arial"/>
                <w:b/>
                <w:bCs/>
                <w:sz w:val="18"/>
              </w:rPr>
            </w:pPr>
          </w:p>
        </w:tc>
        <w:tc>
          <w:tcPr>
            <w:tcW w:w="1350" w:type="dxa"/>
          </w:tcPr>
          <w:p w14:paraId="33894769" w14:textId="2CC3E89B" w:rsidR="00984609" w:rsidRPr="00633471" w:rsidRDefault="001D70EE"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633471">
              <w:rPr>
                <w:rFonts w:ascii="Arial" w:hAnsi="Arial" w:cs="Arial"/>
                <w:sz w:val="18"/>
                <w:szCs w:val="18"/>
              </w:rPr>
              <w:t>AS Vacant</w:t>
            </w:r>
          </w:p>
        </w:tc>
        <w:tc>
          <w:tcPr>
            <w:cnfStyle w:val="000010000000" w:firstRow="0" w:lastRow="0" w:firstColumn="0" w:lastColumn="0" w:oddVBand="1" w:evenVBand="0" w:oddHBand="0" w:evenHBand="0" w:firstRowFirstColumn="0" w:firstRowLastColumn="0" w:lastRowFirstColumn="0" w:lastRowLastColumn="0"/>
            <w:tcW w:w="360" w:type="dxa"/>
          </w:tcPr>
          <w:p w14:paraId="34855346" w14:textId="4A8FF330" w:rsidR="00984609" w:rsidRPr="0023715F" w:rsidRDefault="00E376BB" w:rsidP="00984609">
            <w:pPr>
              <w:jc w:val="center"/>
              <w:rPr>
                <w:rFonts w:ascii="Arial" w:hAnsi="Arial" w:cs="Arial"/>
                <w:bCs/>
                <w:sz w:val="18"/>
              </w:rPr>
            </w:pPr>
            <w:r>
              <w:rPr>
                <w:rFonts w:ascii="Arial" w:hAnsi="Arial" w:cs="Arial"/>
                <w:bCs/>
                <w:sz w:val="18"/>
              </w:rPr>
              <w:t>X</w:t>
            </w:r>
          </w:p>
        </w:tc>
        <w:tc>
          <w:tcPr>
            <w:tcW w:w="1440" w:type="dxa"/>
          </w:tcPr>
          <w:p w14:paraId="79D86CE2" w14:textId="58901D77" w:rsidR="00984609" w:rsidRPr="00633471" w:rsidRDefault="00984609"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633471">
              <w:rPr>
                <w:rFonts w:ascii="Arial" w:hAnsi="Arial" w:cs="Arial"/>
                <w:sz w:val="18"/>
                <w:szCs w:val="18"/>
              </w:rPr>
              <w:t>John Lewallen</w:t>
            </w:r>
          </w:p>
        </w:tc>
        <w:tc>
          <w:tcPr>
            <w:cnfStyle w:val="000010000000" w:firstRow="0" w:lastRow="0" w:firstColumn="0" w:lastColumn="0" w:oddVBand="1" w:evenVBand="0" w:oddHBand="0" w:evenHBand="0" w:firstRowFirstColumn="0" w:firstRowLastColumn="0" w:lastRowFirstColumn="0" w:lastRowLastColumn="0"/>
            <w:tcW w:w="360" w:type="dxa"/>
          </w:tcPr>
          <w:p w14:paraId="7ED60CBD" w14:textId="47CFC7A9" w:rsidR="00984609" w:rsidRPr="00633471" w:rsidRDefault="00E376BB" w:rsidP="00984609">
            <w:pPr>
              <w:jc w:val="center"/>
              <w:rPr>
                <w:rFonts w:ascii="Arial" w:hAnsi="Arial" w:cs="Arial"/>
                <w:b/>
                <w:bCs/>
                <w:sz w:val="18"/>
              </w:rPr>
            </w:pPr>
            <w:r>
              <w:rPr>
                <w:rFonts w:ascii="Arial" w:hAnsi="Arial" w:cs="Arial"/>
                <w:b/>
                <w:bCs/>
                <w:sz w:val="18"/>
              </w:rPr>
              <w:t>X</w:t>
            </w:r>
          </w:p>
        </w:tc>
        <w:tc>
          <w:tcPr>
            <w:tcW w:w="1800" w:type="dxa"/>
          </w:tcPr>
          <w:p w14:paraId="74B3AB90" w14:textId="0708C9C6" w:rsidR="00984609" w:rsidRPr="00633471" w:rsidRDefault="001D70EE"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33471">
              <w:rPr>
                <w:rFonts w:ascii="Arial" w:hAnsi="Arial" w:cs="Arial"/>
                <w:sz w:val="18"/>
                <w:szCs w:val="18"/>
              </w:rPr>
              <w:t>Linda Chan</w:t>
            </w:r>
          </w:p>
        </w:tc>
      </w:tr>
      <w:tr w:rsidR="00984609" w:rsidRPr="00633471" w14:paraId="37CFD336" w14:textId="77777777" w:rsidTr="009872E0">
        <w:trPr>
          <w:cnfStyle w:val="000000100000" w:firstRow="0" w:lastRow="0" w:firstColumn="0" w:lastColumn="0" w:oddVBand="0" w:evenVBand="0" w:oddHBand="1" w:evenHBand="0" w:firstRowFirstColumn="0" w:firstRowLastColumn="0" w:lastRowFirstColumn="0" w:lastRowLastColumn="0"/>
          <w:trHeight w:hRule="exact" w:val="325"/>
        </w:trPr>
        <w:tc>
          <w:tcPr>
            <w:cnfStyle w:val="000010000000" w:firstRow="0" w:lastRow="0" w:firstColumn="0" w:lastColumn="0" w:oddVBand="1" w:evenVBand="0" w:oddHBand="0" w:evenHBand="0" w:firstRowFirstColumn="0" w:firstRowLastColumn="0" w:lastRowFirstColumn="0" w:lastRowLastColumn="0"/>
            <w:tcW w:w="276" w:type="dxa"/>
          </w:tcPr>
          <w:p w14:paraId="72CDAE26" w14:textId="38C374C3" w:rsidR="00984609" w:rsidRPr="0023715F" w:rsidRDefault="00984609" w:rsidP="00984609">
            <w:pPr>
              <w:jc w:val="center"/>
              <w:rPr>
                <w:rFonts w:ascii="Arial" w:hAnsi="Arial" w:cs="Arial"/>
                <w:bCs/>
                <w:sz w:val="18"/>
              </w:rPr>
            </w:pPr>
          </w:p>
        </w:tc>
        <w:tc>
          <w:tcPr>
            <w:tcW w:w="2239" w:type="dxa"/>
          </w:tcPr>
          <w:p w14:paraId="579ECEC1" w14:textId="545209C3" w:rsidR="00984609" w:rsidRPr="00633471" w:rsidRDefault="001F381F" w:rsidP="00200B9A">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M</w:t>
            </w:r>
            <w:r w:rsidR="00CB1A9B">
              <w:rPr>
                <w:rFonts w:ascii="Arial" w:hAnsi="Arial" w:cs="Arial"/>
                <w:sz w:val="18"/>
              </w:rPr>
              <w:t>g</w:t>
            </w:r>
            <w:r w:rsidR="00200B9A">
              <w:rPr>
                <w:rFonts w:ascii="Arial" w:hAnsi="Arial" w:cs="Arial"/>
                <w:sz w:val="18"/>
              </w:rPr>
              <w:t>m</w:t>
            </w:r>
            <w:r w:rsidR="00CB1A9B">
              <w:rPr>
                <w:rFonts w:ascii="Arial" w:hAnsi="Arial" w:cs="Arial"/>
                <w:sz w:val="18"/>
              </w:rPr>
              <w:t>t</w:t>
            </w:r>
            <w:r w:rsidR="00200B9A">
              <w:rPr>
                <w:rFonts w:ascii="Arial" w:hAnsi="Arial" w:cs="Arial"/>
                <w:sz w:val="18"/>
              </w:rPr>
              <w:t>.</w:t>
            </w:r>
            <w:r w:rsidR="00CB1A9B">
              <w:rPr>
                <w:rFonts w:ascii="Arial" w:hAnsi="Arial" w:cs="Arial"/>
                <w:sz w:val="18"/>
              </w:rPr>
              <w:t xml:space="preserve"> St</w:t>
            </w:r>
            <w:r w:rsidR="00200B9A">
              <w:rPr>
                <w:rFonts w:ascii="Arial" w:hAnsi="Arial" w:cs="Arial"/>
                <w:sz w:val="18"/>
              </w:rPr>
              <w:t>eering</w:t>
            </w:r>
            <w:r w:rsidR="00CB1A9B">
              <w:rPr>
                <w:rFonts w:ascii="Arial" w:hAnsi="Arial" w:cs="Arial"/>
                <w:sz w:val="18"/>
              </w:rPr>
              <w:t xml:space="preserve"> </w:t>
            </w:r>
            <w:r>
              <w:rPr>
                <w:rFonts w:ascii="Arial" w:hAnsi="Arial" w:cs="Arial"/>
                <w:sz w:val="18"/>
              </w:rPr>
              <w:t>Vacant</w:t>
            </w:r>
          </w:p>
        </w:tc>
        <w:tc>
          <w:tcPr>
            <w:cnfStyle w:val="000010000000" w:firstRow="0" w:lastRow="0" w:firstColumn="0" w:lastColumn="0" w:oddVBand="1" w:evenVBand="0" w:oddHBand="0" w:evenHBand="0" w:firstRowFirstColumn="0" w:firstRowLastColumn="0" w:lastRowFirstColumn="0" w:lastRowLastColumn="0"/>
            <w:tcW w:w="360" w:type="dxa"/>
          </w:tcPr>
          <w:p w14:paraId="026EB223" w14:textId="59E5E34C" w:rsidR="00984609" w:rsidRPr="00633471" w:rsidRDefault="00E376BB" w:rsidP="00984609">
            <w:pPr>
              <w:jc w:val="center"/>
              <w:rPr>
                <w:rFonts w:ascii="Arial" w:hAnsi="Arial" w:cs="Arial"/>
                <w:b/>
                <w:bCs/>
                <w:sz w:val="18"/>
              </w:rPr>
            </w:pPr>
            <w:r>
              <w:rPr>
                <w:rFonts w:ascii="Arial" w:hAnsi="Arial" w:cs="Arial"/>
                <w:b/>
                <w:bCs/>
                <w:sz w:val="18"/>
              </w:rPr>
              <w:t>X</w:t>
            </w:r>
          </w:p>
        </w:tc>
        <w:tc>
          <w:tcPr>
            <w:tcW w:w="2160" w:type="dxa"/>
          </w:tcPr>
          <w:p w14:paraId="6BB48B08" w14:textId="621236B8" w:rsidR="00984609" w:rsidRPr="00633471" w:rsidRDefault="00984609" w:rsidP="0098460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3471">
              <w:rPr>
                <w:rFonts w:ascii="Arial" w:hAnsi="Arial" w:cs="Arial"/>
                <w:sz w:val="18"/>
                <w:szCs w:val="18"/>
              </w:rPr>
              <w:t>Rosa Asencio</w:t>
            </w:r>
          </w:p>
        </w:tc>
        <w:tc>
          <w:tcPr>
            <w:cnfStyle w:val="000010000000" w:firstRow="0" w:lastRow="0" w:firstColumn="0" w:lastColumn="0" w:oddVBand="1" w:evenVBand="0" w:oddHBand="0" w:evenHBand="0" w:firstRowFirstColumn="0" w:firstRowLastColumn="0" w:lastRowFirstColumn="0" w:lastRowLastColumn="0"/>
            <w:tcW w:w="270" w:type="dxa"/>
          </w:tcPr>
          <w:p w14:paraId="08469318" w14:textId="38A2F51F" w:rsidR="00984609" w:rsidRPr="00633471" w:rsidRDefault="00E376BB" w:rsidP="00984609">
            <w:pPr>
              <w:jc w:val="center"/>
              <w:rPr>
                <w:rFonts w:ascii="Arial" w:hAnsi="Arial" w:cs="Arial"/>
                <w:b/>
                <w:bCs/>
                <w:sz w:val="18"/>
              </w:rPr>
            </w:pPr>
            <w:r>
              <w:rPr>
                <w:rFonts w:ascii="Arial" w:hAnsi="Arial" w:cs="Arial"/>
                <w:b/>
                <w:bCs/>
                <w:sz w:val="18"/>
              </w:rPr>
              <w:t>X</w:t>
            </w:r>
          </w:p>
        </w:tc>
        <w:tc>
          <w:tcPr>
            <w:tcW w:w="1710" w:type="dxa"/>
          </w:tcPr>
          <w:p w14:paraId="1685BA64" w14:textId="4C59DE96" w:rsidR="00984609" w:rsidRPr="00633471" w:rsidRDefault="00E9319F" w:rsidP="00984609">
            <w:pP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sidRPr="00633471">
              <w:rPr>
                <w:rFonts w:ascii="Arial" w:hAnsi="Arial" w:cs="Arial"/>
                <w:sz w:val="18"/>
                <w:szCs w:val="18"/>
              </w:rPr>
              <w:t>Maria Macedo</w:t>
            </w:r>
          </w:p>
        </w:tc>
        <w:tc>
          <w:tcPr>
            <w:cnfStyle w:val="000010000000" w:firstRow="0" w:lastRow="0" w:firstColumn="0" w:lastColumn="0" w:oddVBand="1" w:evenVBand="0" w:oddHBand="0" w:evenHBand="0" w:firstRowFirstColumn="0" w:firstRowLastColumn="0" w:lastRowFirstColumn="0" w:lastRowLastColumn="0"/>
            <w:tcW w:w="360" w:type="dxa"/>
          </w:tcPr>
          <w:p w14:paraId="234C4A6C" w14:textId="71BA42EA" w:rsidR="00984609" w:rsidRPr="00633471" w:rsidRDefault="00E376BB" w:rsidP="00984609">
            <w:pPr>
              <w:jc w:val="center"/>
              <w:rPr>
                <w:rFonts w:ascii="Arial" w:hAnsi="Arial" w:cs="Arial"/>
                <w:b/>
                <w:bCs/>
                <w:sz w:val="18"/>
              </w:rPr>
            </w:pPr>
            <w:r>
              <w:rPr>
                <w:rFonts w:ascii="Arial" w:hAnsi="Arial" w:cs="Arial"/>
                <w:b/>
                <w:bCs/>
                <w:sz w:val="18"/>
              </w:rPr>
              <w:t>X</w:t>
            </w:r>
          </w:p>
        </w:tc>
        <w:tc>
          <w:tcPr>
            <w:tcW w:w="1350" w:type="dxa"/>
          </w:tcPr>
          <w:p w14:paraId="40CFDEA3" w14:textId="46D12525" w:rsidR="00984609" w:rsidRPr="00633471" w:rsidRDefault="00496150" w:rsidP="0098460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3471">
              <w:rPr>
                <w:rFonts w:ascii="Arial" w:hAnsi="Arial" w:cs="Arial"/>
                <w:sz w:val="18"/>
                <w:szCs w:val="18"/>
              </w:rPr>
              <w:t>Tania Anders</w:t>
            </w:r>
          </w:p>
        </w:tc>
        <w:tc>
          <w:tcPr>
            <w:cnfStyle w:val="000010000000" w:firstRow="0" w:lastRow="0" w:firstColumn="0" w:lastColumn="0" w:oddVBand="1" w:evenVBand="0" w:oddHBand="0" w:evenHBand="0" w:firstRowFirstColumn="0" w:firstRowLastColumn="0" w:lastRowFirstColumn="0" w:lastRowLastColumn="0"/>
            <w:tcW w:w="360" w:type="dxa"/>
          </w:tcPr>
          <w:p w14:paraId="019CDF0C" w14:textId="77777777" w:rsidR="00984609" w:rsidRPr="00633471" w:rsidRDefault="00984609" w:rsidP="00984609">
            <w:pPr>
              <w:jc w:val="center"/>
              <w:rPr>
                <w:rFonts w:ascii="Arial" w:hAnsi="Arial" w:cs="Arial"/>
                <w:b/>
                <w:bCs/>
                <w:sz w:val="18"/>
              </w:rPr>
            </w:pPr>
          </w:p>
        </w:tc>
        <w:tc>
          <w:tcPr>
            <w:tcW w:w="1440" w:type="dxa"/>
          </w:tcPr>
          <w:p w14:paraId="7A257BF0" w14:textId="4E79D1D0" w:rsidR="00984609" w:rsidRPr="00633471" w:rsidRDefault="00365066" w:rsidP="00984609">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6"/>
                <w:szCs w:val="16"/>
              </w:rPr>
            </w:pPr>
            <w:r>
              <w:rPr>
                <w:rFonts w:ascii="Arial" w:hAnsi="Arial" w:cs="Arial"/>
                <w:b/>
                <w:i/>
                <w:sz w:val="16"/>
                <w:szCs w:val="16"/>
              </w:rPr>
              <w:t>Guest</w:t>
            </w:r>
            <w:r w:rsidR="00984609" w:rsidRPr="00633471">
              <w:rPr>
                <w:rFonts w:ascii="Arial" w:hAnsi="Arial" w:cs="Arial"/>
                <w:b/>
                <w:i/>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360" w:type="dxa"/>
          </w:tcPr>
          <w:p w14:paraId="0B10A951" w14:textId="2AF5FC9D" w:rsidR="00984609" w:rsidRPr="00633471" w:rsidRDefault="00984609" w:rsidP="00984609">
            <w:pPr>
              <w:jc w:val="center"/>
              <w:rPr>
                <w:rFonts w:ascii="Arial" w:hAnsi="Arial" w:cs="Arial"/>
                <w:b/>
                <w:bCs/>
                <w:sz w:val="18"/>
              </w:rPr>
            </w:pPr>
          </w:p>
        </w:tc>
        <w:tc>
          <w:tcPr>
            <w:tcW w:w="1800" w:type="dxa"/>
          </w:tcPr>
          <w:p w14:paraId="193C427F" w14:textId="4EBD027C" w:rsidR="00984609" w:rsidRPr="00633471" w:rsidRDefault="00365066" w:rsidP="00984609">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Pr>
                <w:rFonts w:ascii="Arial" w:hAnsi="Arial" w:cs="Arial"/>
                <w:i/>
                <w:sz w:val="16"/>
                <w:szCs w:val="16"/>
              </w:rPr>
              <w:t>Lisa Rodriguez</w:t>
            </w:r>
          </w:p>
        </w:tc>
      </w:tr>
    </w:tbl>
    <w:p w14:paraId="0160F4E4" w14:textId="683A995D" w:rsidR="000C401D" w:rsidRPr="00633471" w:rsidRDefault="000C401D" w:rsidP="00FF7C12">
      <w:pPr>
        <w:jc w:val="right"/>
        <w:rPr>
          <w:rFonts w:ascii="Arial" w:hAnsi="Arial" w:cs="Arial"/>
          <w:bCs/>
          <w:iCs/>
          <w:sz w:val="20"/>
        </w:rPr>
      </w:pPr>
    </w:p>
    <w:p w14:paraId="2AA3A7A2" w14:textId="77777777" w:rsidR="000C401D" w:rsidRPr="00633471" w:rsidRDefault="000C401D" w:rsidP="00FF7C12">
      <w:pPr>
        <w:jc w:val="right"/>
        <w:rPr>
          <w:rFonts w:ascii="Arial" w:hAnsi="Arial" w:cs="Arial"/>
          <w:bCs/>
          <w:iCs/>
          <w:sz w:val="20"/>
        </w:rPr>
      </w:pPr>
    </w:p>
    <w:tbl>
      <w:tblPr>
        <w:tblStyle w:val="GridTable1Light"/>
        <w:tblW w:w="14390" w:type="dxa"/>
        <w:tblLook w:val="00A0" w:firstRow="1" w:lastRow="0" w:firstColumn="1" w:lastColumn="0" w:noHBand="0" w:noVBand="0"/>
      </w:tblPr>
      <w:tblGrid>
        <w:gridCol w:w="1455"/>
        <w:gridCol w:w="2032"/>
        <w:gridCol w:w="3978"/>
        <w:gridCol w:w="6925"/>
      </w:tblGrid>
      <w:tr w:rsidR="00D15AC1" w:rsidRPr="00633471" w14:paraId="15859F66" w14:textId="77777777" w:rsidTr="002149AB">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55" w:type="dxa"/>
          </w:tcPr>
          <w:p w14:paraId="247615CD" w14:textId="59FE831D" w:rsidR="00D15AC1" w:rsidRPr="00633471" w:rsidRDefault="00D15AC1" w:rsidP="00D15AC1">
            <w:pPr>
              <w:jc w:val="center"/>
              <w:rPr>
                <w:rFonts w:ascii="Arial" w:hAnsi="Arial" w:cs="Arial"/>
                <w:b w:val="0"/>
              </w:rPr>
            </w:pPr>
            <w:r>
              <w:rPr>
                <w:rFonts w:ascii="Arial" w:hAnsi="Arial" w:cs="Arial"/>
              </w:rPr>
              <w:t>Standard</w:t>
            </w:r>
          </w:p>
        </w:tc>
        <w:tc>
          <w:tcPr>
            <w:tcW w:w="2032" w:type="dxa"/>
          </w:tcPr>
          <w:p w14:paraId="38C770F5" w14:textId="7B41C02A" w:rsidR="00D15AC1" w:rsidRPr="00633471" w:rsidRDefault="00D15AC1" w:rsidP="00D15AC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633471">
              <w:rPr>
                <w:rFonts w:ascii="Arial" w:hAnsi="Arial" w:cs="Arial"/>
              </w:rPr>
              <w:t>Item</w:t>
            </w:r>
          </w:p>
        </w:tc>
        <w:tc>
          <w:tcPr>
            <w:tcW w:w="3978" w:type="dxa"/>
          </w:tcPr>
          <w:p w14:paraId="56452FC2" w14:textId="77777777" w:rsidR="00D15AC1" w:rsidRPr="00633471" w:rsidRDefault="00D15AC1" w:rsidP="00D15AC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633471">
              <w:rPr>
                <w:rFonts w:ascii="Arial" w:hAnsi="Arial" w:cs="Arial"/>
              </w:rPr>
              <w:t>Purpose</w:t>
            </w:r>
          </w:p>
        </w:tc>
        <w:tc>
          <w:tcPr>
            <w:tcW w:w="6925" w:type="dxa"/>
          </w:tcPr>
          <w:p w14:paraId="37460DA1" w14:textId="77777777" w:rsidR="00D15AC1" w:rsidRPr="00633471" w:rsidRDefault="00D15AC1" w:rsidP="00D15AC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33471">
              <w:rPr>
                <w:rFonts w:ascii="Arial" w:hAnsi="Arial" w:cs="Arial"/>
              </w:rPr>
              <w:t>Outcome</w:t>
            </w:r>
          </w:p>
        </w:tc>
      </w:tr>
      <w:tr w:rsidR="00D15AC1" w:rsidRPr="00633471" w14:paraId="1EAA225E" w14:textId="77777777" w:rsidTr="002149AB">
        <w:tc>
          <w:tcPr>
            <w:cnfStyle w:val="001000000000" w:firstRow="0" w:lastRow="0" w:firstColumn="1" w:lastColumn="0" w:oddVBand="0" w:evenVBand="0" w:oddHBand="0" w:evenHBand="0" w:firstRowFirstColumn="0" w:firstRowLastColumn="0" w:lastRowFirstColumn="0" w:lastRowLastColumn="0"/>
            <w:tcW w:w="1455" w:type="dxa"/>
          </w:tcPr>
          <w:p w14:paraId="69FB9F4D" w14:textId="77777777" w:rsidR="00D15AC1" w:rsidRPr="00633471" w:rsidRDefault="00D15AC1" w:rsidP="00D15AC1">
            <w:pPr>
              <w:rPr>
                <w:rFonts w:ascii="Arial" w:hAnsi="Arial" w:cs="Arial"/>
                <w:b w:val="0"/>
                <w:sz w:val="20"/>
                <w:szCs w:val="20"/>
              </w:rPr>
            </w:pPr>
          </w:p>
        </w:tc>
        <w:tc>
          <w:tcPr>
            <w:tcW w:w="2032" w:type="dxa"/>
          </w:tcPr>
          <w:p w14:paraId="4240D197" w14:textId="612F2DC4" w:rsidR="00D15AC1" w:rsidRPr="00633471" w:rsidRDefault="00D15AC1" w:rsidP="00D15AC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33471">
              <w:rPr>
                <w:rFonts w:ascii="Arial" w:hAnsi="Arial" w:cs="Arial"/>
                <w:b/>
                <w:sz w:val="20"/>
                <w:szCs w:val="20"/>
              </w:rPr>
              <w:t xml:space="preserve">Welcome </w:t>
            </w:r>
          </w:p>
          <w:p w14:paraId="4BB556E9" w14:textId="4EBA123E" w:rsidR="00D15AC1" w:rsidRPr="00633471" w:rsidRDefault="00D15AC1" w:rsidP="00D15AC1">
            <w:pPr>
              <w:ind w:left="38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978" w:type="dxa"/>
          </w:tcPr>
          <w:p w14:paraId="0F02BA20" w14:textId="406243DA" w:rsidR="00D15AC1" w:rsidRPr="00633471" w:rsidRDefault="00D15AC1" w:rsidP="00D15AC1">
            <w:pPr>
              <w:pStyle w:val="BodyText2"/>
              <w:numPr>
                <w:ilvl w:val="0"/>
                <w:numId w:val="31"/>
              </w:numPr>
              <w:cnfStyle w:val="000000000000" w:firstRow="0" w:lastRow="0" w:firstColumn="0" w:lastColumn="0" w:oddVBand="0" w:evenVBand="0" w:oddHBand="0" w:evenHBand="0" w:firstRowFirstColumn="0" w:firstRowLastColumn="0" w:lastRowFirstColumn="0" w:lastRowLastColumn="0"/>
              <w:rPr>
                <w:bCs/>
                <w:iCs/>
                <w:szCs w:val="20"/>
              </w:rPr>
            </w:pPr>
            <w:r w:rsidRPr="00633471">
              <w:rPr>
                <w:bCs/>
                <w:iCs/>
                <w:szCs w:val="20"/>
              </w:rPr>
              <w:t xml:space="preserve">Review minutes from </w:t>
            </w:r>
            <w:r>
              <w:rPr>
                <w:bCs/>
                <w:iCs/>
                <w:szCs w:val="20"/>
              </w:rPr>
              <w:t xml:space="preserve">September 3, 2020 &amp; September 11, </w:t>
            </w:r>
            <w:proofErr w:type="gramStart"/>
            <w:r>
              <w:rPr>
                <w:bCs/>
                <w:iCs/>
                <w:szCs w:val="20"/>
              </w:rPr>
              <w:t>2020</w:t>
            </w:r>
            <w:proofErr w:type="gramEnd"/>
            <w:r w:rsidRPr="00633471">
              <w:rPr>
                <w:bCs/>
                <w:iCs/>
                <w:szCs w:val="20"/>
              </w:rPr>
              <w:t xml:space="preserve"> meeting</w:t>
            </w:r>
            <w:r>
              <w:rPr>
                <w:bCs/>
                <w:iCs/>
                <w:szCs w:val="20"/>
              </w:rPr>
              <w:t>s</w:t>
            </w:r>
          </w:p>
        </w:tc>
        <w:tc>
          <w:tcPr>
            <w:tcW w:w="6925" w:type="dxa"/>
          </w:tcPr>
          <w:p w14:paraId="76AB24A7" w14:textId="501BE05A" w:rsidR="00D15AC1" w:rsidRPr="00633471" w:rsidRDefault="00D15AC1" w:rsidP="00D15AC1">
            <w:p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Linda C. move to approve, Maria M. 2</w:t>
            </w:r>
            <w:r w:rsidRPr="005966FC">
              <w:rPr>
                <w:rFonts w:ascii="Arial" w:hAnsi="Arial" w:cs="Arial"/>
                <w:bCs/>
                <w:iCs/>
                <w:sz w:val="20"/>
                <w:vertAlign w:val="superscript"/>
              </w:rPr>
              <w:t>nd</w:t>
            </w:r>
            <w:r>
              <w:rPr>
                <w:rFonts w:ascii="Arial" w:hAnsi="Arial" w:cs="Arial"/>
                <w:bCs/>
                <w:iCs/>
                <w:sz w:val="20"/>
              </w:rPr>
              <w:t>. Approved by acclamation.</w:t>
            </w:r>
          </w:p>
        </w:tc>
      </w:tr>
      <w:tr w:rsidR="00D15AC1" w:rsidRPr="00633471" w14:paraId="7344777C" w14:textId="77777777" w:rsidTr="002149AB">
        <w:trPr>
          <w:trHeight w:val="467"/>
        </w:trPr>
        <w:tc>
          <w:tcPr>
            <w:cnfStyle w:val="001000000000" w:firstRow="0" w:lastRow="0" w:firstColumn="1" w:lastColumn="0" w:oddVBand="0" w:evenVBand="0" w:oddHBand="0" w:evenHBand="0" w:firstRowFirstColumn="0" w:firstRowLastColumn="0" w:lastRowFirstColumn="0" w:lastRowLastColumn="0"/>
            <w:tcW w:w="1455" w:type="dxa"/>
          </w:tcPr>
          <w:p w14:paraId="289DF3CB" w14:textId="0933C5E2" w:rsidR="00D15AC1" w:rsidRPr="00EB6A5B" w:rsidRDefault="00FE093D" w:rsidP="00D15AC1">
            <w:pPr>
              <w:rPr>
                <w:rFonts w:ascii="Arial" w:hAnsi="Arial" w:cs="Arial"/>
                <w:bCs w:val="0"/>
                <w:sz w:val="20"/>
                <w:szCs w:val="20"/>
              </w:rPr>
            </w:pPr>
            <w:r w:rsidRPr="00EB6A5B">
              <w:rPr>
                <w:rFonts w:ascii="Arial" w:hAnsi="Arial" w:cs="Arial"/>
                <w:sz w:val="20"/>
                <w:szCs w:val="20"/>
              </w:rPr>
              <w:t>III. A.1, III. A.14</w:t>
            </w:r>
          </w:p>
        </w:tc>
        <w:tc>
          <w:tcPr>
            <w:tcW w:w="2032" w:type="dxa"/>
          </w:tcPr>
          <w:p w14:paraId="4E9E8B76" w14:textId="2551E1A2" w:rsidR="00D15AC1" w:rsidRPr="00633471" w:rsidRDefault="00D15AC1" w:rsidP="00D15AC1">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33471">
              <w:rPr>
                <w:rFonts w:ascii="Arial" w:hAnsi="Arial" w:cs="Arial"/>
                <w:b/>
                <w:color w:val="000000"/>
                <w:sz w:val="20"/>
                <w:szCs w:val="20"/>
              </w:rPr>
              <w:t>POD Updates</w:t>
            </w:r>
          </w:p>
        </w:tc>
        <w:tc>
          <w:tcPr>
            <w:tcW w:w="3978" w:type="dxa"/>
          </w:tcPr>
          <w:p w14:paraId="1974D469" w14:textId="1FB3D4D1" w:rsidR="00D15AC1" w:rsidRPr="00D75162" w:rsidRDefault="00D15AC1" w:rsidP="00D15AC1">
            <w:pPr>
              <w:pStyle w:val="BodyText2"/>
              <w:numPr>
                <w:ilvl w:val="0"/>
                <w:numId w:val="31"/>
              </w:numPr>
              <w:cnfStyle w:val="000000000000" w:firstRow="0" w:lastRow="0" w:firstColumn="0" w:lastColumn="0" w:oddVBand="0" w:evenVBand="0" w:oddHBand="0" w:evenHBand="0" w:firstRowFirstColumn="0" w:firstRowLastColumn="0" w:lastRowFirstColumn="0" w:lastRowLastColumn="0"/>
              <w:rPr>
                <w:bCs/>
                <w:iCs/>
                <w:szCs w:val="20"/>
              </w:rPr>
            </w:pPr>
            <w:r>
              <w:rPr>
                <w:szCs w:val="20"/>
              </w:rPr>
              <w:t>VOICES – Halloween Contest</w:t>
            </w:r>
          </w:p>
          <w:p w14:paraId="50F814B7" w14:textId="42FDFB93" w:rsidR="00D15AC1" w:rsidRDefault="00D15AC1" w:rsidP="00D15AC1">
            <w:pPr>
              <w:pStyle w:val="BodyText2"/>
              <w:numPr>
                <w:ilvl w:val="0"/>
                <w:numId w:val="31"/>
              </w:num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POD Website Refresh</w:t>
            </w:r>
          </w:p>
          <w:p w14:paraId="4B18888F" w14:textId="77777777" w:rsidR="00D15AC1" w:rsidRPr="00003A78" w:rsidRDefault="00D15AC1" w:rsidP="00D15AC1">
            <w:pPr>
              <w:pStyle w:val="BodyText2"/>
              <w:numPr>
                <w:ilvl w:val="0"/>
                <w:numId w:val="31"/>
              </w:num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Magic Mountie – Searchable podcast page</w:t>
            </w:r>
          </w:p>
          <w:p w14:paraId="33590A1B" w14:textId="05D4578C" w:rsidR="00D15AC1" w:rsidRPr="00D75162" w:rsidRDefault="00D15AC1" w:rsidP="00D15AC1">
            <w:pPr>
              <w:pStyle w:val="BodyText2"/>
              <w:numPr>
                <w:ilvl w:val="0"/>
                <w:numId w:val="31"/>
              </w:numPr>
              <w:cnfStyle w:val="000000000000" w:firstRow="0" w:lastRow="0" w:firstColumn="0" w:lastColumn="0" w:oddVBand="0" w:evenVBand="0" w:oddHBand="0" w:evenHBand="0" w:firstRowFirstColumn="0" w:firstRowLastColumn="0" w:lastRowFirstColumn="0" w:lastRowLastColumn="0"/>
              <w:rPr>
                <w:bCs/>
                <w:iCs/>
                <w:szCs w:val="20"/>
              </w:rPr>
            </w:pPr>
            <w:r>
              <w:rPr>
                <w:szCs w:val="20"/>
              </w:rPr>
              <w:t>Title V – Dr. Rodriguez (3 pm)</w:t>
            </w:r>
          </w:p>
        </w:tc>
        <w:tc>
          <w:tcPr>
            <w:tcW w:w="6925" w:type="dxa"/>
          </w:tcPr>
          <w:p w14:paraId="51BCD66B" w14:textId="76AD943B" w:rsidR="00D15AC1" w:rsidRDefault="00D15AC1" w:rsidP="00D15AC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Classified Senate Halloween Gathering will be online and coordinated with VOICES Halloween Costume (6 categories), supported by both CSEAs to provide gift card prizes. Promoted to include ALL Mt. SAC employees.</w:t>
            </w:r>
          </w:p>
          <w:p w14:paraId="78F4B2A6" w14:textId="6C3E6EEA" w:rsidR="00D15AC1" w:rsidRDefault="00D15AC1" w:rsidP="00D15AC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Jeffrey George helped refresh </w:t>
            </w:r>
            <w:proofErr w:type="gramStart"/>
            <w:r>
              <w:rPr>
                <w:rFonts w:ascii="Arial" w:hAnsi="Arial" w:cs="Arial"/>
                <w:bCs/>
                <w:iCs/>
                <w:sz w:val="20"/>
              </w:rPr>
              <w:t>POD</w:t>
            </w:r>
            <w:proofErr w:type="gramEnd"/>
            <w:r>
              <w:rPr>
                <w:rFonts w:ascii="Arial" w:hAnsi="Arial" w:cs="Arial"/>
                <w:bCs/>
                <w:iCs/>
                <w:sz w:val="20"/>
              </w:rPr>
              <w:t xml:space="preserve"> website.</w:t>
            </w:r>
          </w:p>
          <w:p w14:paraId="6C2CAACC" w14:textId="66273425" w:rsidR="00D15AC1" w:rsidRDefault="00D15AC1" w:rsidP="00D15AC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Magic Mountie website revised with search </w:t>
            </w:r>
            <w:proofErr w:type="gramStart"/>
            <w:r>
              <w:rPr>
                <w:rFonts w:ascii="Arial" w:hAnsi="Arial" w:cs="Arial"/>
                <w:bCs/>
                <w:iCs/>
                <w:sz w:val="20"/>
              </w:rPr>
              <w:t>feature</w:t>
            </w:r>
            <w:proofErr w:type="gramEnd"/>
          </w:p>
          <w:p w14:paraId="1495A052" w14:textId="77777777" w:rsidR="00D15AC1" w:rsidRDefault="00D15AC1" w:rsidP="00D15AC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Title V - 32 projects, 7 goals, 9 objectives.  </w:t>
            </w:r>
          </w:p>
          <w:p w14:paraId="0638CAEF" w14:textId="60E23D33" w:rsidR="00D15AC1" w:rsidRDefault="00D15AC1" w:rsidP="00D15AC1">
            <w:pPr>
              <w:pStyle w:val="ListParagraph"/>
              <w:numPr>
                <w:ilvl w:val="1"/>
                <w:numId w:val="31"/>
              </w:numPr>
              <w:ind w:left="704"/>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Mica Stewart – Equity PD and Equity Coordinator (CORA, faculty teaching with equity focus). </w:t>
            </w:r>
          </w:p>
          <w:p w14:paraId="6F0019BC" w14:textId="010062E4" w:rsidR="00D15AC1" w:rsidRDefault="00D15AC1" w:rsidP="00D15AC1">
            <w:pPr>
              <w:pStyle w:val="ListParagraph"/>
              <w:numPr>
                <w:ilvl w:val="1"/>
                <w:numId w:val="31"/>
              </w:numPr>
              <w:ind w:left="704"/>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Diana Felix - Student Development Coordinator (cultural competence, student led conference)</w:t>
            </w:r>
          </w:p>
          <w:p w14:paraId="479E4A4F" w14:textId="77777777" w:rsidR="00D15AC1" w:rsidRDefault="00D15AC1" w:rsidP="00D15AC1">
            <w:pPr>
              <w:pStyle w:val="ListParagraph"/>
              <w:numPr>
                <w:ilvl w:val="1"/>
                <w:numId w:val="31"/>
              </w:numPr>
              <w:ind w:left="704"/>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Lisa Amos – Financial Literacy Coordinator (collaborating with financial aid for online consumer resource center) </w:t>
            </w:r>
          </w:p>
          <w:p w14:paraId="22A3687E" w14:textId="77777777" w:rsidR="00D15AC1" w:rsidRDefault="00D15AC1" w:rsidP="00D15AC1">
            <w:pPr>
              <w:pStyle w:val="ListParagraph"/>
              <w:numPr>
                <w:ilvl w:val="1"/>
                <w:numId w:val="31"/>
              </w:numPr>
              <w:ind w:left="704"/>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365066">
              <w:rPr>
                <w:rFonts w:ascii="Arial" w:hAnsi="Arial" w:cs="Arial"/>
                <w:bCs/>
                <w:iCs/>
                <w:sz w:val="20"/>
              </w:rPr>
              <w:t>Dr. Tiffany Kuo – Data Coach Coordinator (equity data at program level, coordinating Power of our Data conference)</w:t>
            </w:r>
          </w:p>
          <w:p w14:paraId="15057AA2" w14:textId="77777777" w:rsidR="00D15AC1" w:rsidRDefault="00D15AC1" w:rsidP="00D15AC1">
            <w:pPr>
              <w:pStyle w:val="ListParagraph"/>
              <w:numPr>
                <w:ilvl w:val="1"/>
                <w:numId w:val="31"/>
              </w:numPr>
              <w:ind w:left="704"/>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365066">
              <w:rPr>
                <w:rFonts w:ascii="Arial" w:hAnsi="Arial" w:cs="Arial"/>
                <w:bCs/>
                <w:iCs/>
                <w:sz w:val="20"/>
              </w:rPr>
              <w:t>Activity recruiting Instructional Designer</w:t>
            </w:r>
          </w:p>
          <w:p w14:paraId="269ADDB9" w14:textId="77777777" w:rsidR="00D15AC1" w:rsidRDefault="00D15AC1" w:rsidP="00D15AC1">
            <w:pPr>
              <w:pStyle w:val="ListParagraph"/>
              <w:numPr>
                <w:ilvl w:val="1"/>
                <w:numId w:val="31"/>
              </w:numPr>
              <w:ind w:left="704"/>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365066">
              <w:rPr>
                <w:rFonts w:ascii="Arial" w:hAnsi="Arial" w:cs="Arial"/>
                <w:bCs/>
                <w:iCs/>
                <w:sz w:val="20"/>
              </w:rPr>
              <w:t>Onboarded Senior Research Analyst</w:t>
            </w:r>
          </w:p>
          <w:p w14:paraId="346CCEBF" w14:textId="55EE5E23" w:rsidR="00D15AC1" w:rsidRDefault="00D15AC1" w:rsidP="00D15AC1">
            <w:pPr>
              <w:pStyle w:val="ListParagraph"/>
              <w:numPr>
                <w:ilvl w:val="1"/>
                <w:numId w:val="31"/>
              </w:numPr>
              <w:ind w:left="704"/>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Effective teaching practice programs - ACUE and CORA</w:t>
            </w:r>
          </w:p>
          <w:p w14:paraId="40A172F3" w14:textId="77777777" w:rsidR="00D15AC1" w:rsidRDefault="00D15AC1" w:rsidP="00D15AC1">
            <w:pPr>
              <w:pStyle w:val="ListParagraph"/>
              <w:numPr>
                <w:ilvl w:val="1"/>
                <w:numId w:val="31"/>
              </w:numPr>
              <w:ind w:left="704"/>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Offered to bring data to FPDC, MPDC, CPDC if </w:t>
            </w:r>
            <w:proofErr w:type="gramStart"/>
            <w:r>
              <w:rPr>
                <w:rFonts w:ascii="Arial" w:hAnsi="Arial" w:cs="Arial"/>
                <w:bCs/>
                <w:iCs/>
                <w:sz w:val="20"/>
              </w:rPr>
              <w:t>interested</w:t>
            </w:r>
            <w:proofErr w:type="gramEnd"/>
          </w:p>
          <w:p w14:paraId="0AB82A4B" w14:textId="77777777" w:rsidR="00D15AC1" w:rsidRDefault="00D15AC1" w:rsidP="00D15AC1">
            <w:pPr>
              <w:pStyle w:val="ListParagraph"/>
              <w:numPr>
                <w:ilvl w:val="1"/>
                <w:numId w:val="31"/>
              </w:numPr>
              <w:ind w:left="704"/>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Diversity and Equity series at each monthly manager meeting</w:t>
            </w:r>
          </w:p>
          <w:p w14:paraId="79E57849" w14:textId="71C953AF" w:rsidR="00D15AC1" w:rsidRPr="00365066" w:rsidRDefault="00D15AC1" w:rsidP="00D15AC1">
            <w:pPr>
              <w:pStyle w:val="ListParagraph"/>
              <w:numPr>
                <w:ilvl w:val="1"/>
                <w:numId w:val="31"/>
              </w:numPr>
              <w:ind w:left="704"/>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Police and Campus safety are engaged as a cohort in CORA Unconscious Bias</w:t>
            </w:r>
          </w:p>
        </w:tc>
      </w:tr>
      <w:tr w:rsidR="00D15AC1" w:rsidRPr="00633471" w14:paraId="146EFB7A" w14:textId="77777777" w:rsidTr="002149AB">
        <w:trPr>
          <w:trHeight w:val="737"/>
        </w:trPr>
        <w:tc>
          <w:tcPr>
            <w:cnfStyle w:val="001000000000" w:firstRow="0" w:lastRow="0" w:firstColumn="1" w:lastColumn="0" w:oddVBand="0" w:evenVBand="0" w:oddHBand="0" w:evenHBand="0" w:firstRowFirstColumn="0" w:firstRowLastColumn="0" w:lastRowFirstColumn="0" w:lastRowLastColumn="0"/>
            <w:tcW w:w="1455" w:type="dxa"/>
          </w:tcPr>
          <w:p w14:paraId="33108D29" w14:textId="2A72D394" w:rsidR="00D15AC1" w:rsidRPr="00EB6A5B" w:rsidRDefault="00EB6A5B" w:rsidP="00D15AC1">
            <w:pPr>
              <w:autoSpaceDE w:val="0"/>
              <w:autoSpaceDN w:val="0"/>
              <w:adjustRightInd w:val="0"/>
              <w:spacing w:line="240" w:lineRule="atLeast"/>
              <w:rPr>
                <w:rFonts w:ascii="Arial" w:hAnsi="Arial" w:cs="Arial"/>
                <w:bCs w:val="0"/>
                <w:color w:val="000000"/>
                <w:sz w:val="20"/>
                <w:szCs w:val="20"/>
              </w:rPr>
            </w:pPr>
            <w:r w:rsidRPr="00EB6A5B">
              <w:rPr>
                <w:rFonts w:ascii="Arial" w:hAnsi="Arial" w:cs="Arial"/>
                <w:sz w:val="20"/>
                <w:szCs w:val="20"/>
              </w:rPr>
              <w:t>II. A.1, III. A.1, III. A.14</w:t>
            </w:r>
          </w:p>
        </w:tc>
        <w:tc>
          <w:tcPr>
            <w:tcW w:w="2032" w:type="dxa"/>
          </w:tcPr>
          <w:p w14:paraId="4D700E43" w14:textId="751B4AC6" w:rsidR="00D15AC1" w:rsidRPr="00633471" w:rsidRDefault="00D15AC1" w:rsidP="00D15AC1">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33471">
              <w:rPr>
                <w:rFonts w:ascii="Arial" w:hAnsi="Arial" w:cs="Arial"/>
                <w:b/>
                <w:color w:val="000000"/>
                <w:sz w:val="20"/>
                <w:szCs w:val="20"/>
              </w:rPr>
              <w:t>Reports</w:t>
            </w:r>
          </w:p>
        </w:tc>
        <w:tc>
          <w:tcPr>
            <w:tcW w:w="3978" w:type="dxa"/>
          </w:tcPr>
          <w:p w14:paraId="1E01D40C" w14:textId="77777777" w:rsidR="00D15AC1" w:rsidRPr="00633471" w:rsidRDefault="00D15AC1" w:rsidP="00D15AC1">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633471">
              <w:rPr>
                <w:rFonts w:ascii="Arial" w:hAnsi="Arial" w:cs="Arial"/>
                <w:bCs/>
                <w:iCs/>
                <w:sz w:val="20"/>
                <w:szCs w:val="20"/>
              </w:rPr>
              <w:t>CPDC</w:t>
            </w:r>
          </w:p>
          <w:p w14:paraId="34A4E14B" w14:textId="32309AE6" w:rsidR="00D15AC1" w:rsidRPr="00633471" w:rsidRDefault="00D15AC1" w:rsidP="00D15AC1">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633471">
              <w:rPr>
                <w:rFonts w:ascii="Arial" w:hAnsi="Arial" w:cs="Arial"/>
                <w:bCs/>
                <w:iCs/>
                <w:sz w:val="20"/>
                <w:szCs w:val="20"/>
              </w:rPr>
              <w:t>FPDC</w:t>
            </w:r>
            <w:r>
              <w:rPr>
                <w:rFonts w:ascii="Arial" w:hAnsi="Arial" w:cs="Arial"/>
                <w:bCs/>
                <w:iCs/>
                <w:sz w:val="20"/>
                <w:szCs w:val="20"/>
              </w:rPr>
              <w:t xml:space="preserve"> – ACUE, PGI </w:t>
            </w:r>
          </w:p>
          <w:p w14:paraId="5EDFF71B" w14:textId="2D893C83" w:rsidR="00D15AC1" w:rsidRPr="00F5330C" w:rsidRDefault="00D15AC1" w:rsidP="00D15AC1">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633471">
              <w:rPr>
                <w:rFonts w:ascii="Arial" w:hAnsi="Arial" w:cs="Arial"/>
                <w:bCs/>
                <w:iCs/>
                <w:sz w:val="20"/>
                <w:szCs w:val="20"/>
              </w:rPr>
              <w:t>MPDC</w:t>
            </w:r>
          </w:p>
        </w:tc>
        <w:tc>
          <w:tcPr>
            <w:tcW w:w="6925" w:type="dxa"/>
          </w:tcPr>
          <w:p w14:paraId="2AB5926C" w14:textId="2555BD41" w:rsidR="00D15AC1" w:rsidRDefault="00D15AC1" w:rsidP="00D15AC1">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CPDC Report:  survey review – positive overall reactions.  Technology limitations noted. Information gathered on what classified wants to see offered in POD throughout the week. </w:t>
            </w:r>
            <w:proofErr w:type="gramStart"/>
            <w:r>
              <w:rPr>
                <w:rFonts w:ascii="Arial" w:hAnsi="Arial" w:cs="Arial"/>
                <w:bCs/>
                <w:iCs/>
                <w:sz w:val="20"/>
              </w:rPr>
              <w:t>Special</w:t>
            </w:r>
            <w:proofErr w:type="gramEnd"/>
            <w:r>
              <w:rPr>
                <w:rFonts w:ascii="Arial" w:hAnsi="Arial" w:cs="Arial"/>
                <w:bCs/>
                <w:iCs/>
                <w:sz w:val="20"/>
              </w:rPr>
              <w:t xml:space="preserve"> meeting called to finalize agenda items. Over </w:t>
            </w:r>
            <w:proofErr w:type="gramStart"/>
            <w:r>
              <w:rPr>
                <w:rFonts w:ascii="Arial" w:hAnsi="Arial" w:cs="Arial"/>
                <w:bCs/>
                <w:iCs/>
                <w:sz w:val="20"/>
              </w:rPr>
              <w:t>next</w:t>
            </w:r>
            <w:proofErr w:type="gramEnd"/>
            <w:r>
              <w:rPr>
                <w:rFonts w:ascii="Arial" w:hAnsi="Arial" w:cs="Arial"/>
                <w:bCs/>
                <w:iCs/>
                <w:sz w:val="20"/>
              </w:rPr>
              <w:t xml:space="preserve"> few meetings will review input from survey.  </w:t>
            </w:r>
            <w:proofErr w:type="gramStart"/>
            <w:r>
              <w:rPr>
                <w:rFonts w:ascii="Arial" w:hAnsi="Arial" w:cs="Arial"/>
                <w:bCs/>
                <w:iCs/>
                <w:sz w:val="20"/>
              </w:rPr>
              <w:t>New</w:t>
            </w:r>
            <w:proofErr w:type="gramEnd"/>
            <w:r>
              <w:rPr>
                <w:rFonts w:ascii="Arial" w:hAnsi="Arial" w:cs="Arial"/>
                <w:bCs/>
                <w:iCs/>
                <w:sz w:val="20"/>
              </w:rPr>
              <w:t xml:space="preserve"> Employee Welcome is being held tomorrow 10/2/20. </w:t>
            </w:r>
            <w:proofErr w:type="gramStart"/>
            <w:r>
              <w:rPr>
                <w:rFonts w:ascii="Arial" w:hAnsi="Arial" w:cs="Arial"/>
                <w:bCs/>
                <w:iCs/>
                <w:sz w:val="20"/>
              </w:rPr>
              <w:t>Series</w:t>
            </w:r>
            <w:proofErr w:type="gramEnd"/>
            <w:r>
              <w:rPr>
                <w:rFonts w:ascii="Arial" w:hAnsi="Arial" w:cs="Arial"/>
                <w:bCs/>
                <w:iCs/>
                <w:sz w:val="20"/>
              </w:rPr>
              <w:t xml:space="preserve"> will be restructured to be more of a day event rather than a series of days. Leadership Series for Classified will be held in October with 33 in cohort. </w:t>
            </w:r>
          </w:p>
          <w:p w14:paraId="2E06BAC2" w14:textId="24F3BC8E" w:rsidR="00D15AC1" w:rsidRDefault="00D15AC1" w:rsidP="00D15AC1">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lastRenderedPageBreak/>
              <w:t xml:space="preserve">FPDC Report: ACUE training is supporting faculty in learning how to be better educators. It is equity and pedagogy focused. FPDC is hoping to continue offering it annually with SEAP funding. It is open to all faculty.  Professional Growth Increment (PGI) is available for full-time faculty to earn after completing 96 hours of professional development. 170 have earned PGI thus far. Tamra Horton is helping faculty to achieve PGI status, providing guidance and support.  </w:t>
            </w:r>
          </w:p>
          <w:p w14:paraId="5117ADAF" w14:textId="77554581" w:rsidR="00D15AC1" w:rsidRPr="00E77518" w:rsidRDefault="00D15AC1" w:rsidP="00D15AC1">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MPDC Report: Busy planning the retreat for January 7-8.  Focused on diversity, equity, and inclusion topics.  DEIT will be preparing managers for the retreat by including monthly discussions on this topic. At </w:t>
            </w:r>
            <w:proofErr w:type="gramStart"/>
            <w:r>
              <w:rPr>
                <w:rFonts w:ascii="Arial" w:hAnsi="Arial" w:cs="Arial"/>
                <w:bCs/>
                <w:iCs/>
                <w:sz w:val="20"/>
              </w:rPr>
              <w:t>the managers meeting today</w:t>
            </w:r>
            <w:proofErr w:type="gramEnd"/>
            <w:r>
              <w:rPr>
                <w:rFonts w:ascii="Arial" w:hAnsi="Arial" w:cs="Arial"/>
                <w:bCs/>
                <w:iCs/>
                <w:sz w:val="20"/>
              </w:rPr>
              <w:t xml:space="preserve"> a discussion about racism was conducted in small groups. Also, today </w:t>
            </w:r>
            <w:proofErr w:type="gramStart"/>
            <w:r>
              <w:rPr>
                <w:rFonts w:ascii="Arial" w:hAnsi="Arial" w:cs="Arial"/>
                <w:bCs/>
                <w:iCs/>
                <w:sz w:val="20"/>
              </w:rPr>
              <w:t>did</w:t>
            </w:r>
            <w:proofErr w:type="gramEnd"/>
            <w:r>
              <w:rPr>
                <w:rFonts w:ascii="Arial" w:hAnsi="Arial" w:cs="Arial"/>
                <w:bCs/>
                <w:iCs/>
                <w:sz w:val="20"/>
              </w:rPr>
              <w:t xml:space="preserve"> a session trauma from pandemic and how it impacts us as leaders. Self-care and mental rest </w:t>
            </w:r>
            <w:proofErr w:type="gramStart"/>
            <w:r>
              <w:rPr>
                <w:rFonts w:ascii="Arial" w:hAnsi="Arial" w:cs="Arial"/>
                <w:bCs/>
                <w:iCs/>
                <w:sz w:val="20"/>
              </w:rPr>
              <w:t>is</w:t>
            </w:r>
            <w:proofErr w:type="gramEnd"/>
            <w:r>
              <w:rPr>
                <w:rFonts w:ascii="Arial" w:hAnsi="Arial" w:cs="Arial"/>
                <w:bCs/>
                <w:iCs/>
                <w:sz w:val="20"/>
              </w:rPr>
              <w:t xml:space="preserve"> important to give us a reprieve from cognitive overload.</w:t>
            </w:r>
          </w:p>
        </w:tc>
      </w:tr>
      <w:tr w:rsidR="00D15AC1" w:rsidRPr="00633471" w14:paraId="3F12CC39" w14:textId="77777777" w:rsidTr="002149AB">
        <w:trPr>
          <w:trHeight w:val="773"/>
        </w:trPr>
        <w:tc>
          <w:tcPr>
            <w:cnfStyle w:val="001000000000" w:firstRow="0" w:lastRow="0" w:firstColumn="1" w:lastColumn="0" w:oddVBand="0" w:evenVBand="0" w:oddHBand="0" w:evenHBand="0" w:firstRowFirstColumn="0" w:firstRowLastColumn="0" w:lastRowFirstColumn="0" w:lastRowLastColumn="0"/>
            <w:tcW w:w="1455" w:type="dxa"/>
          </w:tcPr>
          <w:p w14:paraId="60D6DC8F" w14:textId="26BDE349" w:rsidR="00D15AC1" w:rsidRPr="00283F08" w:rsidRDefault="00023E10" w:rsidP="00D15AC1">
            <w:pPr>
              <w:rPr>
                <w:rFonts w:ascii="Arial" w:hAnsi="Arial" w:cs="Arial"/>
                <w:bCs w:val="0"/>
                <w:color w:val="000000"/>
                <w:sz w:val="20"/>
                <w:szCs w:val="20"/>
              </w:rPr>
            </w:pPr>
            <w:r w:rsidRPr="00283F08">
              <w:rPr>
                <w:rFonts w:ascii="Arial" w:hAnsi="Arial" w:cs="Arial"/>
                <w:color w:val="000000"/>
                <w:sz w:val="20"/>
                <w:szCs w:val="20"/>
              </w:rPr>
              <w:lastRenderedPageBreak/>
              <w:t>III. A.1</w:t>
            </w:r>
          </w:p>
        </w:tc>
        <w:tc>
          <w:tcPr>
            <w:tcW w:w="2032" w:type="dxa"/>
          </w:tcPr>
          <w:p w14:paraId="2DD85668" w14:textId="7207A63C" w:rsidR="00D15AC1" w:rsidRPr="00633471" w:rsidRDefault="00D15AC1" w:rsidP="00D15AC1">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AP &amp; BP</w:t>
            </w:r>
          </w:p>
        </w:tc>
        <w:tc>
          <w:tcPr>
            <w:tcW w:w="3978" w:type="dxa"/>
          </w:tcPr>
          <w:p w14:paraId="53759D65" w14:textId="77777777" w:rsidR="00D15AC1" w:rsidRPr="00A00F94" w:rsidRDefault="00D15AC1" w:rsidP="00D15AC1">
            <w:pPr>
              <w:pStyle w:val="BodyText2"/>
              <w:numPr>
                <w:ilvl w:val="0"/>
                <w:numId w:val="31"/>
              </w:numPr>
              <w:cnfStyle w:val="000000000000" w:firstRow="0" w:lastRow="0" w:firstColumn="0" w:lastColumn="0" w:oddVBand="0" w:evenVBand="0" w:oddHBand="0" w:evenHBand="0" w:firstRowFirstColumn="0" w:firstRowLastColumn="0" w:lastRowFirstColumn="0" w:lastRowLastColumn="0"/>
              <w:rPr>
                <w:bCs/>
                <w:iCs/>
                <w:szCs w:val="20"/>
              </w:rPr>
            </w:pPr>
            <w:r w:rsidRPr="00A00F94">
              <w:rPr>
                <w:bCs/>
                <w:iCs/>
                <w:szCs w:val="20"/>
              </w:rPr>
              <w:t>Draft AP 7160</w:t>
            </w:r>
          </w:p>
          <w:p w14:paraId="5F77A24E" w14:textId="6223FE7C" w:rsidR="00D15AC1" w:rsidRDefault="00D15AC1" w:rsidP="00D15AC1">
            <w:pPr>
              <w:pStyle w:val="ListParagraph"/>
              <w:numPr>
                <w:ilvl w:val="0"/>
                <w:numId w:val="31"/>
              </w:numPr>
              <w:ind w:left="342" w:hanging="342"/>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A00F94">
              <w:rPr>
                <w:rFonts w:ascii="Arial" w:hAnsi="Arial" w:cs="Arial"/>
                <w:bCs/>
                <w:iCs/>
                <w:sz w:val="20"/>
                <w:szCs w:val="20"/>
              </w:rPr>
              <w:t>Draft BP 7160</w:t>
            </w:r>
          </w:p>
        </w:tc>
        <w:tc>
          <w:tcPr>
            <w:tcW w:w="6925" w:type="dxa"/>
          </w:tcPr>
          <w:p w14:paraId="2E0F3719" w14:textId="4D99917C" w:rsidR="00D15AC1" w:rsidRPr="00185B95" w:rsidRDefault="00D15AC1" w:rsidP="00D15AC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185B95">
              <w:rPr>
                <w:rFonts w:ascii="Arial" w:hAnsi="Arial" w:cs="Arial"/>
                <w:bCs/>
                <w:iCs/>
                <w:sz w:val="20"/>
              </w:rPr>
              <w:t xml:space="preserve">Linda Chan Moved </w:t>
            </w:r>
            <w:r>
              <w:rPr>
                <w:rFonts w:ascii="Arial" w:hAnsi="Arial" w:cs="Arial"/>
                <w:bCs/>
                <w:iCs/>
                <w:sz w:val="20"/>
              </w:rPr>
              <w:t>to approve</w:t>
            </w:r>
            <w:r w:rsidRPr="00185B95">
              <w:rPr>
                <w:rFonts w:ascii="Arial" w:hAnsi="Arial" w:cs="Arial"/>
                <w:bCs/>
                <w:iCs/>
                <w:sz w:val="20"/>
              </w:rPr>
              <w:t xml:space="preserve"> BP, Tania A. 2</w:t>
            </w:r>
            <w:r w:rsidRPr="00185B95">
              <w:rPr>
                <w:rFonts w:ascii="Arial" w:hAnsi="Arial" w:cs="Arial"/>
                <w:bCs/>
                <w:iCs/>
                <w:sz w:val="20"/>
                <w:vertAlign w:val="superscript"/>
              </w:rPr>
              <w:t>nd</w:t>
            </w:r>
            <w:r w:rsidRPr="00185B95">
              <w:rPr>
                <w:rFonts w:ascii="Arial" w:hAnsi="Arial" w:cs="Arial"/>
                <w:bCs/>
                <w:iCs/>
                <w:sz w:val="20"/>
              </w:rPr>
              <w:t xml:space="preserve">, approved by </w:t>
            </w:r>
            <w:proofErr w:type="gramStart"/>
            <w:r w:rsidRPr="00185B95">
              <w:rPr>
                <w:rFonts w:ascii="Arial" w:hAnsi="Arial" w:cs="Arial"/>
                <w:bCs/>
                <w:iCs/>
                <w:sz w:val="20"/>
              </w:rPr>
              <w:t>acclamation</w:t>
            </w:r>
            <w:proofErr w:type="gramEnd"/>
          </w:p>
          <w:p w14:paraId="3DFF8CDF" w14:textId="3B92A28D" w:rsidR="00D15AC1" w:rsidRPr="00185B95" w:rsidRDefault="00D15AC1" w:rsidP="00D15AC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185B95">
              <w:rPr>
                <w:rFonts w:ascii="Arial" w:hAnsi="Arial" w:cs="Arial"/>
                <w:bCs/>
                <w:iCs/>
                <w:sz w:val="20"/>
              </w:rPr>
              <w:t>John L Moved to approve AP, Linda C</w:t>
            </w:r>
            <w:r>
              <w:rPr>
                <w:rFonts w:ascii="Arial" w:hAnsi="Arial" w:cs="Arial"/>
                <w:bCs/>
                <w:iCs/>
                <w:sz w:val="20"/>
              </w:rPr>
              <w:t>.</w:t>
            </w:r>
            <w:r w:rsidRPr="00185B95">
              <w:rPr>
                <w:rFonts w:ascii="Arial" w:hAnsi="Arial" w:cs="Arial"/>
                <w:bCs/>
                <w:iCs/>
                <w:sz w:val="20"/>
              </w:rPr>
              <w:t xml:space="preserve"> 2</w:t>
            </w:r>
            <w:r w:rsidRPr="00185B95">
              <w:rPr>
                <w:rFonts w:ascii="Arial" w:hAnsi="Arial" w:cs="Arial"/>
                <w:bCs/>
                <w:iCs/>
                <w:sz w:val="20"/>
                <w:vertAlign w:val="superscript"/>
              </w:rPr>
              <w:t>nd</w:t>
            </w:r>
            <w:r w:rsidRPr="00185B95">
              <w:rPr>
                <w:rFonts w:ascii="Arial" w:hAnsi="Arial" w:cs="Arial"/>
                <w:bCs/>
                <w:iCs/>
                <w:sz w:val="20"/>
              </w:rPr>
              <w:t xml:space="preserve">, approved by </w:t>
            </w:r>
            <w:proofErr w:type="gramStart"/>
            <w:r w:rsidRPr="00185B95">
              <w:rPr>
                <w:rFonts w:ascii="Arial" w:hAnsi="Arial" w:cs="Arial"/>
                <w:bCs/>
                <w:iCs/>
                <w:sz w:val="20"/>
              </w:rPr>
              <w:t>acclamation</w:t>
            </w:r>
            <w:proofErr w:type="gramEnd"/>
          </w:p>
          <w:p w14:paraId="0B9A71F7" w14:textId="017281F4" w:rsidR="00D15AC1" w:rsidRPr="00185B95" w:rsidRDefault="00D15AC1" w:rsidP="00D15AC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185B95">
              <w:rPr>
                <w:rFonts w:ascii="Arial" w:hAnsi="Arial" w:cs="Arial"/>
                <w:bCs/>
                <w:iCs/>
                <w:sz w:val="20"/>
              </w:rPr>
              <w:t>Lianne and Tania will take it to PAC. John L will support and assist with sharing nature of broad inclusion in development and taskforce work on this BP/AP</w:t>
            </w:r>
            <w:r>
              <w:rPr>
                <w:rFonts w:ascii="Arial" w:hAnsi="Arial" w:cs="Arial"/>
                <w:bCs/>
                <w:iCs/>
                <w:sz w:val="20"/>
              </w:rPr>
              <w:t>. Research, etc.</w:t>
            </w:r>
          </w:p>
        </w:tc>
      </w:tr>
      <w:tr w:rsidR="00D15AC1" w:rsidRPr="00633471" w14:paraId="40F4D059" w14:textId="77777777" w:rsidTr="002149AB">
        <w:trPr>
          <w:trHeight w:val="773"/>
        </w:trPr>
        <w:tc>
          <w:tcPr>
            <w:cnfStyle w:val="001000000000" w:firstRow="0" w:lastRow="0" w:firstColumn="1" w:lastColumn="0" w:oddVBand="0" w:evenVBand="0" w:oddHBand="0" w:evenHBand="0" w:firstRowFirstColumn="0" w:firstRowLastColumn="0" w:lastRowFirstColumn="0" w:lastRowLastColumn="0"/>
            <w:tcW w:w="1455" w:type="dxa"/>
          </w:tcPr>
          <w:p w14:paraId="42939EBB" w14:textId="530089C3" w:rsidR="00D15AC1" w:rsidRPr="00283F08" w:rsidRDefault="007F2C18" w:rsidP="00D15AC1">
            <w:pPr>
              <w:rPr>
                <w:rFonts w:ascii="Arial" w:hAnsi="Arial" w:cs="Arial"/>
                <w:bCs w:val="0"/>
                <w:color w:val="000000"/>
                <w:sz w:val="20"/>
                <w:szCs w:val="20"/>
              </w:rPr>
            </w:pPr>
            <w:r w:rsidRPr="00283F08">
              <w:rPr>
                <w:rFonts w:ascii="Arial" w:hAnsi="Arial" w:cs="Arial"/>
                <w:color w:val="000000"/>
                <w:sz w:val="20"/>
                <w:szCs w:val="20"/>
              </w:rPr>
              <w:t>III. A.8, III. A.14</w:t>
            </w:r>
          </w:p>
        </w:tc>
        <w:tc>
          <w:tcPr>
            <w:tcW w:w="2032" w:type="dxa"/>
          </w:tcPr>
          <w:p w14:paraId="428CB487" w14:textId="1D0421DB" w:rsidR="00D15AC1" w:rsidRPr="00633471" w:rsidRDefault="00D15AC1" w:rsidP="00D15AC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33471">
              <w:rPr>
                <w:rFonts w:ascii="Arial" w:hAnsi="Arial" w:cs="Arial"/>
                <w:b/>
                <w:color w:val="000000"/>
                <w:sz w:val="20"/>
                <w:szCs w:val="20"/>
              </w:rPr>
              <w:t>Conference and Travel</w:t>
            </w:r>
          </w:p>
        </w:tc>
        <w:tc>
          <w:tcPr>
            <w:tcW w:w="3978" w:type="dxa"/>
          </w:tcPr>
          <w:p w14:paraId="59658D48" w14:textId="63A8F796" w:rsidR="00D15AC1" w:rsidRDefault="00D15AC1" w:rsidP="00D15AC1">
            <w:pPr>
              <w:pStyle w:val="ListParagraph"/>
              <w:numPr>
                <w:ilvl w:val="0"/>
                <w:numId w:val="31"/>
              </w:numPr>
              <w:ind w:left="342" w:hanging="342"/>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Review of C &amp; T Application for 2020-21</w:t>
            </w:r>
          </w:p>
          <w:p w14:paraId="2AF670A4" w14:textId="6F276101" w:rsidR="00D15AC1" w:rsidRPr="00145D6F" w:rsidRDefault="00D15AC1" w:rsidP="00D15AC1">
            <w:pPr>
              <w:pStyle w:val="ListParagraph"/>
              <w:numPr>
                <w:ilvl w:val="0"/>
                <w:numId w:val="31"/>
              </w:numPr>
              <w:ind w:left="342" w:hanging="342"/>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Marketing</w:t>
            </w:r>
          </w:p>
        </w:tc>
        <w:tc>
          <w:tcPr>
            <w:tcW w:w="6925" w:type="dxa"/>
          </w:tcPr>
          <w:p w14:paraId="7FE2B2D9" w14:textId="44720D1A" w:rsidR="00D15AC1" w:rsidRDefault="00D15AC1" w:rsidP="00D15AC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FPDC included C &amp; T in their monthly </w:t>
            </w:r>
            <w:proofErr w:type="gramStart"/>
            <w:r>
              <w:rPr>
                <w:rFonts w:ascii="Arial" w:hAnsi="Arial" w:cs="Arial"/>
                <w:bCs/>
                <w:iCs/>
                <w:sz w:val="20"/>
              </w:rPr>
              <w:t>report</w:t>
            </w:r>
            <w:proofErr w:type="gramEnd"/>
            <w:r>
              <w:rPr>
                <w:rFonts w:ascii="Arial" w:hAnsi="Arial" w:cs="Arial"/>
                <w:bCs/>
                <w:iCs/>
                <w:sz w:val="20"/>
              </w:rPr>
              <w:t xml:space="preserve"> but it was not read at the Academic Senate meeting</w:t>
            </w:r>
          </w:p>
          <w:p w14:paraId="7217E7FC" w14:textId="77777777" w:rsidR="00D15AC1" w:rsidRDefault="00D15AC1" w:rsidP="00D15AC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Many employees are busy and may have missed information.  Setting aside time to attend is also a challenge working from home. Employees are overwhelmed and may not be applying.  Application is streamlined and less intimidating.</w:t>
            </w:r>
          </w:p>
          <w:p w14:paraId="4B4C1600" w14:textId="2673FDED" w:rsidR="00D15AC1" w:rsidRPr="00092579" w:rsidRDefault="00D15AC1" w:rsidP="00D15AC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Include a C &amp; T announcement in weekly email at bottom every week with Link. “Don’t forget we have C &amp; T funding.  Include contact name, mcardenas@mtsac.edu for questions.”</w:t>
            </w:r>
          </w:p>
        </w:tc>
      </w:tr>
      <w:tr w:rsidR="00D15AC1" w:rsidRPr="00633471" w14:paraId="7525F94C" w14:textId="77777777" w:rsidTr="002149AB">
        <w:tc>
          <w:tcPr>
            <w:cnfStyle w:val="001000000000" w:firstRow="0" w:lastRow="0" w:firstColumn="1" w:lastColumn="0" w:oddVBand="0" w:evenVBand="0" w:oddHBand="0" w:evenHBand="0" w:firstRowFirstColumn="0" w:firstRowLastColumn="0" w:lastRowFirstColumn="0" w:lastRowLastColumn="0"/>
            <w:tcW w:w="1455" w:type="dxa"/>
          </w:tcPr>
          <w:p w14:paraId="310ED8E5" w14:textId="68C9159B" w:rsidR="00D15AC1" w:rsidRPr="00F70159" w:rsidRDefault="00E32D68" w:rsidP="00D15AC1">
            <w:pPr>
              <w:rPr>
                <w:rFonts w:ascii="Arial" w:hAnsi="Arial" w:cs="Arial"/>
                <w:bCs w:val="0"/>
                <w:color w:val="000000"/>
                <w:sz w:val="20"/>
                <w:szCs w:val="20"/>
              </w:rPr>
            </w:pPr>
            <w:r w:rsidRPr="00F70159">
              <w:rPr>
                <w:rFonts w:ascii="Arial" w:hAnsi="Arial" w:cs="Arial"/>
                <w:color w:val="000000"/>
                <w:sz w:val="20"/>
                <w:szCs w:val="20"/>
              </w:rPr>
              <w:t>III. A</w:t>
            </w:r>
            <w:r w:rsidR="00F70159">
              <w:rPr>
                <w:rFonts w:ascii="Arial" w:hAnsi="Arial" w:cs="Arial"/>
                <w:color w:val="000000"/>
                <w:sz w:val="20"/>
                <w:szCs w:val="20"/>
              </w:rPr>
              <w:t>.</w:t>
            </w:r>
            <w:r w:rsidRPr="00F70159">
              <w:rPr>
                <w:rFonts w:ascii="Arial" w:hAnsi="Arial" w:cs="Arial"/>
                <w:color w:val="000000"/>
                <w:sz w:val="20"/>
                <w:szCs w:val="20"/>
              </w:rPr>
              <w:t>1</w:t>
            </w:r>
            <w:r w:rsidR="00F70159" w:rsidRPr="00F70159">
              <w:rPr>
                <w:rFonts w:ascii="Arial" w:hAnsi="Arial" w:cs="Arial"/>
                <w:color w:val="000000"/>
                <w:sz w:val="20"/>
                <w:szCs w:val="20"/>
              </w:rPr>
              <w:t>, III. A.14</w:t>
            </w:r>
          </w:p>
        </w:tc>
        <w:tc>
          <w:tcPr>
            <w:tcW w:w="2032" w:type="dxa"/>
          </w:tcPr>
          <w:p w14:paraId="21A396AB" w14:textId="743D6B87" w:rsidR="00D15AC1" w:rsidRDefault="00D15AC1" w:rsidP="00D15AC1">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Committee Goals and Outcomes</w:t>
            </w:r>
          </w:p>
        </w:tc>
        <w:tc>
          <w:tcPr>
            <w:tcW w:w="3978" w:type="dxa"/>
          </w:tcPr>
          <w:p w14:paraId="735300C4" w14:textId="5468F575" w:rsidR="00D15AC1" w:rsidRDefault="00D15AC1" w:rsidP="00D15AC1">
            <w:pPr>
              <w:pStyle w:val="BodyText2"/>
              <w:numPr>
                <w:ilvl w:val="0"/>
                <w:numId w:val="31"/>
              </w:num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Review Purpose &amp; Function </w:t>
            </w:r>
          </w:p>
          <w:p w14:paraId="5251609A" w14:textId="433C09E8" w:rsidR="00D15AC1" w:rsidRDefault="00D15AC1" w:rsidP="00D15AC1">
            <w:pPr>
              <w:pStyle w:val="BodyText2"/>
              <w:numPr>
                <w:ilvl w:val="0"/>
                <w:numId w:val="31"/>
              </w:numPr>
              <w:cnfStyle w:val="000000000000" w:firstRow="0" w:lastRow="0" w:firstColumn="0" w:lastColumn="0" w:oddVBand="0" w:evenVBand="0" w:oddHBand="0" w:evenHBand="0" w:firstRowFirstColumn="0" w:firstRowLastColumn="0" w:lastRowFirstColumn="0" w:lastRowLastColumn="0"/>
              <w:rPr>
                <w:szCs w:val="20"/>
              </w:rPr>
            </w:pPr>
            <w:r>
              <w:rPr>
                <w:szCs w:val="20"/>
              </w:rPr>
              <w:t>Finalize goals for 2020-21</w:t>
            </w:r>
          </w:p>
          <w:p w14:paraId="6BA4C846" w14:textId="77777777" w:rsidR="00D15AC1" w:rsidRDefault="00D15AC1" w:rsidP="00D15AC1">
            <w:pPr>
              <w:pStyle w:val="BodyText2"/>
              <w:numPr>
                <w:ilvl w:val="1"/>
                <w:numId w:val="31"/>
              </w:numPr>
              <w:cnfStyle w:val="000000000000" w:firstRow="0" w:lastRow="0" w:firstColumn="0" w:lastColumn="0" w:oddVBand="0" w:evenVBand="0" w:oddHBand="0" w:evenHBand="0" w:firstRowFirstColumn="0" w:firstRowLastColumn="0" w:lastRowFirstColumn="0" w:lastRowLastColumn="0"/>
              <w:rPr>
                <w:szCs w:val="20"/>
              </w:rPr>
            </w:pPr>
            <w:r w:rsidRPr="000459F1">
              <w:rPr>
                <w:szCs w:val="20"/>
              </w:rPr>
              <w:t>PAC suggested goals</w:t>
            </w:r>
          </w:p>
          <w:p w14:paraId="19BAAE67" w14:textId="77777777" w:rsidR="00D15AC1" w:rsidRDefault="00D15AC1" w:rsidP="00D15AC1">
            <w:pPr>
              <w:pStyle w:val="BodyText2"/>
              <w:numPr>
                <w:ilvl w:val="2"/>
                <w:numId w:val="31"/>
              </w:numPr>
              <w:cnfStyle w:val="000000000000" w:firstRow="0" w:lastRow="0" w:firstColumn="0" w:lastColumn="0" w:oddVBand="0" w:evenVBand="0" w:oddHBand="0" w:evenHBand="0" w:firstRowFirstColumn="0" w:firstRowLastColumn="0" w:lastRowFirstColumn="0" w:lastRowLastColumn="0"/>
              <w:rPr>
                <w:szCs w:val="20"/>
              </w:rPr>
            </w:pPr>
            <w:r w:rsidRPr="000459F1">
              <w:rPr>
                <w:szCs w:val="20"/>
              </w:rPr>
              <w:t>Title V Grant PD work</w:t>
            </w:r>
          </w:p>
          <w:p w14:paraId="1BD7F0EB" w14:textId="26BF7365" w:rsidR="00D15AC1" w:rsidRPr="000459F1" w:rsidRDefault="00D15AC1" w:rsidP="00D15AC1">
            <w:pPr>
              <w:pStyle w:val="BodyText2"/>
              <w:numPr>
                <w:ilvl w:val="2"/>
                <w:numId w:val="31"/>
              </w:numPr>
              <w:cnfStyle w:val="000000000000" w:firstRow="0" w:lastRow="0" w:firstColumn="0" w:lastColumn="0" w:oddVBand="0" w:evenVBand="0" w:oddHBand="0" w:evenHBand="0" w:firstRowFirstColumn="0" w:firstRowLastColumn="0" w:lastRowFirstColumn="0" w:lastRowLastColumn="0"/>
              <w:rPr>
                <w:szCs w:val="20"/>
              </w:rPr>
            </w:pPr>
            <w:r w:rsidRPr="000459F1">
              <w:rPr>
                <w:szCs w:val="20"/>
              </w:rPr>
              <w:t>Goal to develop professional development to explicitly address anti-blackness</w:t>
            </w:r>
          </w:p>
        </w:tc>
        <w:tc>
          <w:tcPr>
            <w:tcW w:w="6925" w:type="dxa"/>
          </w:tcPr>
          <w:p w14:paraId="4B555006" w14:textId="39057C97" w:rsidR="00D15AC1" w:rsidRDefault="00D15AC1" w:rsidP="00D15AC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FB2D8F">
              <w:rPr>
                <w:rFonts w:ascii="Arial" w:hAnsi="Arial" w:cs="Arial"/>
                <w:bCs/>
                <w:iCs/>
                <w:sz w:val="20"/>
              </w:rPr>
              <w:t>PFM</w:t>
            </w:r>
            <w:r>
              <w:rPr>
                <w:rFonts w:ascii="Arial" w:hAnsi="Arial" w:cs="Arial"/>
                <w:bCs/>
                <w:iCs/>
                <w:sz w:val="20"/>
              </w:rPr>
              <w:t>:</w:t>
            </w:r>
            <w:r w:rsidRPr="00FB2D8F">
              <w:rPr>
                <w:rFonts w:ascii="Arial" w:hAnsi="Arial" w:cs="Arial"/>
                <w:bCs/>
                <w:iCs/>
                <w:sz w:val="20"/>
              </w:rPr>
              <w:t xml:space="preserve"> John L Moved to approve, Mary-Ann 2</w:t>
            </w:r>
            <w:r w:rsidRPr="00AA46E8">
              <w:rPr>
                <w:rFonts w:ascii="Arial" w:hAnsi="Arial" w:cs="Arial"/>
                <w:bCs/>
                <w:iCs/>
                <w:sz w:val="20"/>
              </w:rPr>
              <w:t>nd</w:t>
            </w:r>
            <w:r w:rsidRPr="00FB2D8F">
              <w:rPr>
                <w:rFonts w:ascii="Arial" w:hAnsi="Arial" w:cs="Arial"/>
                <w:bCs/>
                <w:iCs/>
                <w:sz w:val="20"/>
              </w:rPr>
              <w:t>, approved by acclamation.</w:t>
            </w:r>
          </w:p>
          <w:p w14:paraId="46423632" w14:textId="4FD20A56" w:rsidR="00D15AC1" w:rsidRPr="00FB2D8F" w:rsidRDefault="00D15AC1" w:rsidP="00D15AC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Goals: Linda C moved to approve, Maria M 2</w:t>
            </w:r>
            <w:r w:rsidRPr="00AA46E8">
              <w:rPr>
                <w:rFonts w:ascii="Arial" w:hAnsi="Arial" w:cs="Arial"/>
                <w:bCs/>
                <w:iCs/>
                <w:sz w:val="20"/>
              </w:rPr>
              <w:t>nd</w:t>
            </w:r>
            <w:r>
              <w:rPr>
                <w:rFonts w:ascii="Arial" w:hAnsi="Arial" w:cs="Arial"/>
                <w:bCs/>
                <w:iCs/>
                <w:sz w:val="20"/>
              </w:rPr>
              <w:t>, approved by acclamation.</w:t>
            </w:r>
          </w:p>
        </w:tc>
      </w:tr>
      <w:tr w:rsidR="00D15AC1" w:rsidRPr="00633471" w14:paraId="1287F3E8" w14:textId="77777777" w:rsidTr="002149AB">
        <w:tc>
          <w:tcPr>
            <w:cnfStyle w:val="001000000000" w:firstRow="0" w:lastRow="0" w:firstColumn="1" w:lastColumn="0" w:oddVBand="0" w:evenVBand="0" w:oddHBand="0" w:evenHBand="0" w:firstRowFirstColumn="0" w:firstRowLastColumn="0" w:lastRowFirstColumn="0" w:lastRowLastColumn="0"/>
            <w:tcW w:w="1455" w:type="dxa"/>
          </w:tcPr>
          <w:p w14:paraId="52E35506" w14:textId="280B0751" w:rsidR="00D15AC1" w:rsidRPr="006636BF" w:rsidRDefault="006636BF" w:rsidP="00D15AC1">
            <w:pPr>
              <w:rPr>
                <w:rFonts w:ascii="Arial" w:hAnsi="Arial" w:cs="Arial"/>
                <w:bCs w:val="0"/>
                <w:color w:val="000000"/>
                <w:sz w:val="20"/>
                <w:szCs w:val="20"/>
              </w:rPr>
            </w:pPr>
            <w:r w:rsidRPr="006636BF">
              <w:rPr>
                <w:rFonts w:ascii="Arial" w:hAnsi="Arial" w:cs="Arial"/>
                <w:color w:val="000000"/>
                <w:sz w:val="20"/>
                <w:szCs w:val="20"/>
              </w:rPr>
              <w:t>III. A.14</w:t>
            </w:r>
          </w:p>
        </w:tc>
        <w:tc>
          <w:tcPr>
            <w:tcW w:w="2032" w:type="dxa"/>
          </w:tcPr>
          <w:p w14:paraId="76419F4B" w14:textId="2C788F3A" w:rsidR="00D15AC1" w:rsidRDefault="00D15AC1" w:rsidP="00D15AC1">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Other</w:t>
            </w:r>
          </w:p>
        </w:tc>
        <w:tc>
          <w:tcPr>
            <w:tcW w:w="3978" w:type="dxa"/>
          </w:tcPr>
          <w:p w14:paraId="4E88F176" w14:textId="6657DAE6" w:rsidR="00D15AC1" w:rsidRDefault="00D15AC1" w:rsidP="00D15AC1">
            <w:pPr>
              <w:pStyle w:val="BodyText2"/>
              <w:numPr>
                <w:ilvl w:val="0"/>
                <w:numId w:val="31"/>
              </w:numPr>
              <w:cnfStyle w:val="000000000000" w:firstRow="0" w:lastRow="0" w:firstColumn="0" w:lastColumn="0" w:oddVBand="0" w:evenVBand="0" w:oddHBand="0" w:evenHBand="0" w:firstRowFirstColumn="0" w:firstRowLastColumn="0" w:lastRowFirstColumn="0" w:lastRowLastColumn="0"/>
              <w:rPr>
                <w:szCs w:val="20"/>
              </w:rPr>
            </w:pPr>
          </w:p>
        </w:tc>
        <w:tc>
          <w:tcPr>
            <w:tcW w:w="6925" w:type="dxa"/>
          </w:tcPr>
          <w:p w14:paraId="1FFA3407" w14:textId="26940841" w:rsidR="00D15AC1" w:rsidRDefault="00D15AC1" w:rsidP="00D15AC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Consider offering ongoing mental health workshops and options for employees.  Sharing/tips.  Connect with Seth Meyers about options for this topic to be brought forward.</w:t>
            </w:r>
          </w:p>
          <w:p w14:paraId="3B976E34" w14:textId="38EDB4BC" w:rsidR="00D15AC1" w:rsidRPr="005243E7" w:rsidRDefault="00D15AC1" w:rsidP="00D15AC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lastRenderedPageBreak/>
              <w:t xml:space="preserve">Zoom trauma event – how do you handle something a faculty member sees, hears, or that emerges during an online synchronous Zoom event. What resources are there to support students who need help?  What if an emergency happens during class, what does a faculty member do? – LG will share </w:t>
            </w:r>
            <w:r w:rsidR="009E13CB">
              <w:rPr>
                <w:rFonts w:ascii="Arial" w:hAnsi="Arial" w:cs="Arial"/>
                <w:bCs/>
                <w:iCs/>
                <w:sz w:val="20"/>
              </w:rPr>
              <w:t xml:space="preserve">with </w:t>
            </w:r>
            <w:r>
              <w:rPr>
                <w:rFonts w:ascii="Arial" w:hAnsi="Arial" w:cs="Arial"/>
                <w:bCs/>
                <w:iCs/>
                <w:sz w:val="20"/>
              </w:rPr>
              <w:t>Duetta Langevin in Risk Management and ask who to direct this question to.</w:t>
            </w:r>
          </w:p>
          <w:p w14:paraId="692B0DC7" w14:textId="77777777" w:rsidR="00D15AC1" w:rsidRDefault="00D15AC1" w:rsidP="00D15AC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College hour would provide opportunities for these </w:t>
            </w:r>
            <w:proofErr w:type="gramStart"/>
            <w:r>
              <w:rPr>
                <w:rFonts w:ascii="Arial" w:hAnsi="Arial" w:cs="Arial"/>
                <w:bCs/>
                <w:iCs/>
                <w:sz w:val="20"/>
              </w:rPr>
              <w:t>discussions</w:t>
            </w:r>
            <w:proofErr w:type="gramEnd"/>
          </w:p>
          <w:p w14:paraId="426BFFE5" w14:textId="4FFB7AAE" w:rsidR="00D15AC1" w:rsidRDefault="00D15AC1" w:rsidP="00D15AC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Future agenda item (November) to review goals and outline actionable items related to them to share with FPDC, CPDC, MPDC.</w:t>
            </w:r>
          </w:p>
          <w:p w14:paraId="76A42763" w14:textId="053CAEB9" w:rsidR="00D15AC1" w:rsidRPr="00A27F13" w:rsidRDefault="00D15AC1" w:rsidP="00D15AC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Moving the Needle on Equity Summit at Mt. SAC planned for 10/30/20.  All campus </w:t>
            </w:r>
            <w:proofErr w:type="gramStart"/>
            <w:r>
              <w:rPr>
                <w:rFonts w:ascii="Arial" w:hAnsi="Arial" w:cs="Arial"/>
                <w:bCs/>
                <w:iCs/>
                <w:sz w:val="20"/>
              </w:rPr>
              <w:t>call</w:t>
            </w:r>
            <w:proofErr w:type="gramEnd"/>
            <w:r>
              <w:rPr>
                <w:rFonts w:ascii="Arial" w:hAnsi="Arial" w:cs="Arial"/>
                <w:bCs/>
                <w:iCs/>
                <w:sz w:val="20"/>
              </w:rPr>
              <w:t xml:space="preserve"> for participation.</w:t>
            </w:r>
          </w:p>
        </w:tc>
      </w:tr>
    </w:tbl>
    <w:p w14:paraId="6727A9AF" w14:textId="77777777" w:rsidR="00440D4E" w:rsidRPr="00633471" w:rsidRDefault="00440D4E" w:rsidP="00FB0A9C">
      <w:pPr>
        <w:rPr>
          <w:rFonts w:ascii="Arial" w:hAnsi="Arial" w:cs="Arial"/>
          <w:i/>
          <w:sz w:val="22"/>
          <w:szCs w:val="22"/>
        </w:rPr>
      </w:pPr>
    </w:p>
    <w:p w14:paraId="3B5766D0" w14:textId="68545B89" w:rsidR="00B17634" w:rsidRPr="00FB0A9C" w:rsidRDefault="00440D4E" w:rsidP="00FB0A9C">
      <w:pPr>
        <w:rPr>
          <w:rFonts w:ascii="Century Gothic" w:hAnsi="Century Gothic" w:cs="Arial"/>
          <w:sz w:val="22"/>
          <w:szCs w:val="22"/>
        </w:rPr>
      </w:pPr>
      <w:r w:rsidRPr="00633471">
        <w:rPr>
          <w:rFonts w:ascii="Arial" w:hAnsi="Arial" w:cs="Arial"/>
          <w:i/>
          <w:sz w:val="22"/>
          <w:szCs w:val="22"/>
        </w:rPr>
        <w:t xml:space="preserve">Next Meeting: </w:t>
      </w:r>
      <w:r w:rsidR="00A23A22">
        <w:rPr>
          <w:rFonts w:ascii="Arial" w:hAnsi="Arial" w:cs="Arial"/>
          <w:i/>
          <w:sz w:val="22"/>
          <w:szCs w:val="22"/>
        </w:rPr>
        <w:t>November 5</w:t>
      </w:r>
      <w:r w:rsidR="00E722A1">
        <w:rPr>
          <w:rFonts w:ascii="Arial" w:hAnsi="Arial" w:cs="Arial"/>
          <w:i/>
          <w:sz w:val="22"/>
          <w:szCs w:val="22"/>
        </w:rPr>
        <w:t>, 2020</w:t>
      </w:r>
    </w:p>
    <w:sectPr w:rsidR="00B17634" w:rsidRPr="00FB0A9C" w:rsidSect="00F42BD0">
      <w:headerReference w:type="even" r:id="rId11"/>
      <w:headerReference w:type="default" r:id="rId12"/>
      <w:footerReference w:type="even" r:id="rId13"/>
      <w:footerReference w:type="default" r:id="rId14"/>
      <w:headerReference w:type="first" r:id="rId15"/>
      <w:footerReference w:type="first" r:id="rId16"/>
      <w:pgSz w:w="15840" w:h="12240" w:orient="landscape"/>
      <w:pgMar w:top="360" w:right="720" w:bottom="5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C069" w14:textId="77777777" w:rsidR="00D136AD" w:rsidRDefault="00D136AD">
      <w:r>
        <w:separator/>
      </w:r>
    </w:p>
  </w:endnote>
  <w:endnote w:type="continuationSeparator" w:id="0">
    <w:p w14:paraId="37E10569" w14:textId="77777777" w:rsidR="00D136AD" w:rsidRDefault="00D1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entury Gothic">
    <w:altName w:val="Bahnschrift Light"/>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ED5E" w14:textId="77777777" w:rsidR="00293A09" w:rsidRDefault="00293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158538"/>
      <w:docPartObj>
        <w:docPartGallery w:val="Page Numbers (Bottom of Page)"/>
        <w:docPartUnique/>
      </w:docPartObj>
    </w:sdtPr>
    <w:sdtEndPr>
      <w:rPr>
        <w:noProof/>
      </w:rPr>
    </w:sdtEndPr>
    <w:sdtContent>
      <w:p w14:paraId="26054730" w14:textId="16798886" w:rsidR="00442C3C" w:rsidRDefault="00442C3C">
        <w:pPr>
          <w:pStyle w:val="Footer"/>
          <w:jc w:val="right"/>
        </w:pPr>
        <w:r>
          <w:fldChar w:fldCharType="begin"/>
        </w:r>
        <w:r>
          <w:instrText xml:space="preserve"> PAGE   \* MERGEFORMAT </w:instrText>
        </w:r>
        <w:r>
          <w:fldChar w:fldCharType="separate"/>
        </w:r>
        <w:r w:rsidR="003C3623">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1E3B" w14:textId="77777777" w:rsidR="00293A09" w:rsidRDefault="00293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7F9D" w14:textId="77777777" w:rsidR="00D136AD" w:rsidRDefault="00D136AD">
      <w:r>
        <w:separator/>
      </w:r>
    </w:p>
  </w:footnote>
  <w:footnote w:type="continuationSeparator" w:id="0">
    <w:p w14:paraId="48DF2EED" w14:textId="77777777" w:rsidR="00D136AD" w:rsidRDefault="00D13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19F4" w14:textId="77777777" w:rsidR="00293A09" w:rsidRDefault="00293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0BBE" w14:textId="0C99CA51" w:rsidR="00442C3C" w:rsidRPr="00633471" w:rsidRDefault="00442C3C" w:rsidP="00427DFC">
    <w:pPr>
      <w:pStyle w:val="Header"/>
      <w:jc w:val="center"/>
      <w:rPr>
        <w:rFonts w:ascii="Arial" w:hAnsi="Arial" w:cs="Arial"/>
        <w:sz w:val="26"/>
        <w:szCs w:val="28"/>
      </w:rPr>
    </w:pPr>
    <w:r w:rsidRPr="00633471">
      <w:rPr>
        <w:noProof/>
        <w:sz w:val="22"/>
      </w:rPr>
      <w:drawing>
        <wp:anchor distT="0" distB="0" distL="114300" distR="114300" simplePos="0" relativeHeight="251657216" behindDoc="1" locked="0" layoutInCell="1" allowOverlap="1" wp14:anchorId="16D38E1D" wp14:editId="4C90635C">
          <wp:simplePos x="0" y="0"/>
          <wp:positionH relativeFrom="column">
            <wp:posOffset>0</wp:posOffset>
          </wp:positionH>
          <wp:positionV relativeFrom="paragraph">
            <wp:posOffset>0</wp:posOffset>
          </wp:positionV>
          <wp:extent cx="1143000" cy="81915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pic:spPr>
              </pic:pic>
            </a:graphicData>
          </a:graphic>
          <wp14:sizeRelH relativeFrom="page">
            <wp14:pctWidth>0</wp14:pctWidth>
          </wp14:sizeRelH>
          <wp14:sizeRelV relativeFrom="page">
            <wp14:pctHeight>0</wp14:pctHeight>
          </wp14:sizeRelV>
        </wp:anchor>
      </w:drawing>
    </w:r>
    <w:r w:rsidR="000C401D" w:rsidRPr="00633471">
      <w:rPr>
        <w:rFonts w:ascii="Century Gothic" w:hAnsi="Century Gothic"/>
        <w:b/>
        <w:sz w:val="26"/>
        <w:szCs w:val="28"/>
      </w:rPr>
      <w:t xml:space="preserve"> </w:t>
    </w:r>
    <w:r w:rsidRPr="00633471">
      <w:rPr>
        <w:rFonts w:ascii="Arial" w:hAnsi="Arial" w:cs="Arial"/>
        <w:b/>
        <w:sz w:val="26"/>
        <w:szCs w:val="28"/>
      </w:rPr>
      <w:t>Professional Development Council</w:t>
    </w:r>
  </w:p>
  <w:p w14:paraId="732C5C80" w14:textId="3B0B5B52"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 xml:space="preserve">Thursday, </w:t>
    </w:r>
    <w:r w:rsidR="001F381F">
      <w:rPr>
        <w:rFonts w:ascii="Arial" w:hAnsi="Arial" w:cs="Arial"/>
        <w:sz w:val="25"/>
        <w:szCs w:val="27"/>
      </w:rPr>
      <w:t>October 1</w:t>
    </w:r>
    <w:r w:rsidRPr="00633471">
      <w:rPr>
        <w:rFonts w:ascii="Arial" w:hAnsi="Arial" w:cs="Arial"/>
        <w:sz w:val="25"/>
        <w:szCs w:val="27"/>
      </w:rPr>
      <w:t>, 20</w:t>
    </w:r>
    <w:r w:rsidR="00162546">
      <w:rPr>
        <w:rFonts w:ascii="Arial" w:hAnsi="Arial" w:cs="Arial"/>
        <w:sz w:val="25"/>
        <w:szCs w:val="27"/>
      </w:rPr>
      <w:t>20</w:t>
    </w:r>
  </w:p>
  <w:p w14:paraId="07E58AAC" w14:textId="0F8E9F3D"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1:</w:t>
    </w:r>
    <w:r w:rsidR="00174909" w:rsidRPr="00633471">
      <w:rPr>
        <w:rFonts w:ascii="Arial" w:hAnsi="Arial" w:cs="Arial"/>
        <w:sz w:val="25"/>
        <w:szCs w:val="27"/>
      </w:rPr>
      <w:t>3</w:t>
    </w:r>
    <w:r w:rsidRPr="00633471">
      <w:rPr>
        <w:rFonts w:ascii="Arial" w:hAnsi="Arial" w:cs="Arial"/>
        <w:sz w:val="25"/>
        <w:szCs w:val="27"/>
      </w:rPr>
      <w:t xml:space="preserve">0 to </w:t>
    </w:r>
    <w:r w:rsidR="00174909" w:rsidRPr="00633471">
      <w:rPr>
        <w:rFonts w:ascii="Arial" w:hAnsi="Arial" w:cs="Arial"/>
        <w:sz w:val="25"/>
        <w:szCs w:val="27"/>
      </w:rPr>
      <w:t>3</w:t>
    </w:r>
    <w:r w:rsidRPr="00633471">
      <w:rPr>
        <w:rFonts w:ascii="Arial" w:hAnsi="Arial" w:cs="Arial"/>
        <w:sz w:val="25"/>
        <w:szCs w:val="27"/>
      </w:rPr>
      <w:t>:</w:t>
    </w:r>
    <w:r w:rsidR="00174909" w:rsidRPr="00633471">
      <w:rPr>
        <w:rFonts w:ascii="Arial" w:hAnsi="Arial" w:cs="Arial"/>
        <w:sz w:val="25"/>
        <w:szCs w:val="27"/>
      </w:rPr>
      <w:t>15</w:t>
    </w:r>
    <w:r w:rsidRPr="00633471">
      <w:rPr>
        <w:rFonts w:ascii="Arial" w:hAnsi="Arial" w:cs="Arial"/>
        <w:sz w:val="25"/>
        <w:szCs w:val="27"/>
      </w:rPr>
      <w:t xml:space="preserve"> pm</w:t>
    </w:r>
  </w:p>
  <w:p w14:paraId="0C0598D1" w14:textId="6D4DB589" w:rsidR="00442C3C" w:rsidRPr="00633471" w:rsidRDefault="003F0069" w:rsidP="00427DFC">
    <w:pPr>
      <w:pStyle w:val="Header"/>
      <w:jc w:val="center"/>
      <w:rPr>
        <w:rFonts w:ascii="Arial" w:hAnsi="Arial" w:cs="Arial"/>
        <w:sz w:val="25"/>
        <w:szCs w:val="27"/>
      </w:rPr>
    </w:pPr>
    <w:r>
      <w:rPr>
        <w:rFonts w:ascii="Arial" w:hAnsi="Arial" w:cs="Arial"/>
        <w:sz w:val="25"/>
        <w:szCs w:val="27"/>
      </w:rPr>
      <w:t>Remote Meeting Via Zoom</w:t>
    </w:r>
  </w:p>
  <w:p w14:paraId="7D5D3F9C" w14:textId="3F3B63BE" w:rsidR="00442C3C" w:rsidRPr="00633471" w:rsidRDefault="00B921D0" w:rsidP="00AA4363">
    <w:pPr>
      <w:pStyle w:val="Header"/>
      <w:jc w:val="center"/>
      <w:rPr>
        <w:rFonts w:ascii="Arial" w:hAnsi="Arial" w:cs="Arial"/>
        <w:b/>
        <w:sz w:val="25"/>
        <w:szCs w:val="27"/>
      </w:rPr>
    </w:pPr>
    <w:r w:rsidRPr="00633471">
      <w:rPr>
        <w:rFonts w:ascii="Arial" w:hAnsi="Arial" w:cs="Arial"/>
        <w:b/>
        <w:sz w:val="25"/>
        <w:szCs w:val="27"/>
      </w:rPr>
      <w:t xml:space="preserve">PDC </w:t>
    </w:r>
    <w:r w:rsidR="00A00F94">
      <w:rPr>
        <w:rFonts w:ascii="Arial" w:hAnsi="Arial" w:cs="Arial"/>
        <w:b/>
        <w:sz w:val="25"/>
        <w:szCs w:val="27"/>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0F98" w14:textId="77777777" w:rsidR="00293A09" w:rsidRDefault="00293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EF"/>
    <w:multiLevelType w:val="hybridMultilevel"/>
    <w:tmpl w:val="9B0A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C2004"/>
    <w:multiLevelType w:val="hybridMultilevel"/>
    <w:tmpl w:val="C3287D94"/>
    <w:lvl w:ilvl="0" w:tplc="1AB6257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57DBB"/>
    <w:multiLevelType w:val="hybridMultilevel"/>
    <w:tmpl w:val="7E6E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E7C9A"/>
    <w:multiLevelType w:val="hybridMultilevel"/>
    <w:tmpl w:val="93A21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CA3CD1"/>
    <w:multiLevelType w:val="hybridMultilevel"/>
    <w:tmpl w:val="8CD2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2431C"/>
    <w:multiLevelType w:val="hybridMultilevel"/>
    <w:tmpl w:val="9974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A2C50"/>
    <w:multiLevelType w:val="hybridMultilevel"/>
    <w:tmpl w:val="9B023F16"/>
    <w:lvl w:ilvl="0" w:tplc="9B72ECEA">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80412"/>
    <w:multiLevelType w:val="hybridMultilevel"/>
    <w:tmpl w:val="997493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B5705"/>
    <w:multiLevelType w:val="hybridMultilevel"/>
    <w:tmpl w:val="45E6DB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6C368B"/>
    <w:multiLevelType w:val="hybridMultilevel"/>
    <w:tmpl w:val="45BA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22EF9"/>
    <w:multiLevelType w:val="hybridMultilevel"/>
    <w:tmpl w:val="7AE8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C51FB"/>
    <w:multiLevelType w:val="hybridMultilevel"/>
    <w:tmpl w:val="A022B026"/>
    <w:lvl w:ilvl="0" w:tplc="728C062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C0087"/>
    <w:multiLevelType w:val="hybridMultilevel"/>
    <w:tmpl w:val="32868AD4"/>
    <w:lvl w:ilvl="0" w:tplc="04090001">
      <w:start w:val="1"/>
      <w:numFmt w:val="bullet"/>
      <w:lvlText w:val=""/>
      <w:lvlJc w:val="left"/>
      <w:pPr>
        <w:ind w:left="360" w:hanging="360"/>
      </w:pPr>
      <w:rPr>
        <w:rFonts w:ascii="Symbol" w:hAnsi="Symbol" w:hint="default"/>
      </w:rPr>
    </w:lvl>
    <w:lvl w:ilvl="1" w:tplc="1B9C970A">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9117A1"/>
    <w:multiLevelType w:val="hybridMultilevel"/>
    <w:tmpl w:val="A6383EC4"/>
    <w:lvl w:ilvl="0" w:tplc="9B72ECEA">
      <w:start w:val="1"/>
      <w:numFmt w:val="bullet"/>
      <w:lvlText w:val="□"/>
      <w:lvlJc w:val="left"/>
      <w:pPr>
        <w:tabs>
          <w:tab w:val="num" w:pos="742"/>
        </w:tabs>
        <w:ind w:left="742" w:hanging="360"/>
      </w:pPr>
      <w:rPr>
        <w:rFonts w:ascii="Lucida Sans Unicode" w:hAnsi="Lucida Sans Unicode" w:hint="default"/>
      </w:rPr>
    </w:lvl>
    <w:lvl w:ilvl="1" w:tplc="04090003">
      <w:start w:val="1"/>
      <w:numFmt w:val="bullet"/>
      <w:lvlText w:val="o"/>
      <w:lvlJc w:val="left"/>
      <w:pPr>
        <w:tabs>
          <w:tab w:val="num" w:pos="1462"/>
        </w:tabs>
        <w:ind w:left="1462" w:hanging="360"/>
      </w:pPr>
      <w:rPr>
        <w:rFonts w:ascii="Courier New" w:hAnsi="Courier New" w:cs="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14" w15:restartNumberingAfterBreak="0">
    <w:nsid w:val="2E884807"/>
    <w:multiLevelType w:val="hybridMultilevel"/>
    <w:tmpl w:val="B2F2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F6EC0"/>
    <w:multiLevelType w:val="hybridMultilevel"/>
    <w:tmpl w:val="46CA4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C734CE"/>
    <w:multiLevelType w:val="hybridMultilevel"/>
    <w:tmpl w:val="16A28A6E"/>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2FEC26E8"/>
    <w:multiLevelType w:val="hybridMultilevel"/>
    <w:tmpl w:val="AC58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B72CF"/>
    <w:multiLevelType w:val="hybridMultilevel"/>
    <w:tmpl w:val="787A8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964F88"/>
    <w:multiLevelType w:val="hybridMultilevel"/>
    <w:tmpl w:val="D06AF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1A1A51"/>
    <w:multiLevelType w:val="hybridMultilevel"/>
    <w:tmpl w:val="81763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4E5A19"/>
    <w:multiLevelType w:val="hybridMultilevel"/>
    <w:tmpl w:val="959851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812DF5"/>
    <w:multiLevelType w:val="hybridMultilevel"/>
    <w:tmpl w:val="20DA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E2DB2"/>
    <w:multiLevelType w:val="hybridMultilevel"/>
    <w:tmpl w:val="AD341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E27814"/>
    <w:multiLevelType w:val="hybridMultilevel"/>
    <w:tmpl w:val="C3644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A41E6"/>
    <w:multiLevelType w:val="hybridMultilevel"/>
    <w:tmpl w:val="2558E786"/>
    <w:lvl w:ilvl="0" w:tplc="E9A627FA">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F255A"/>
    <w:multiLevelType w:val="hybridMultilevel"/>
    <w:tmpl w:val="5784FB60"/>
    <w:lvl w:ilvl="0" w:tplc="9B72ECEA">
      <w:start w:val="1"/>
      <w:numFmt w:val="bullet"/>
      <w:lvlText w:val="□"/>
      <w:lvlJc w:val="left"/>
      <w:pPr>
        <w:tabs>
          <w:tab w:val="num" w:pos="1080"/>
        </w:tabs>
        <w:ind w:left="1080" w:hanging="360"/>
      </w:pPr>
      <w:rPr>
        <w:rFonts w:ascii="Lucida Sans Unicode" w:hAnsi="Lucida Sans Unicod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8CD3189"/>
    <w:multiLevelType w:val="hybridMultilevel"/>
    <w:tmpl w:val="1B063CF6"/>
    <w:lvl w:ilvl="0" w:tplc="17DA8448">
      <w:start w:val="1"/>
      <w:numFmt w:val="decimal"/>
      <w:lvlText w:val="%1."/>
      <w:lvlJc w:val="left"/>
      <w:pPr>
        <w:ind w:left="720" w:hanging="360"/>
      </w:pPr>
    </w:lvl>
    <w:lvl w:ilvl="1" w:tplc="66322A20">
      <w:start w:val="1"/>
      <w:numFmt w:val="lowerLetter"/>
      <w:lvlText w:val="%2."/>
      <w:lvlJc w:val="left"/>
      <w:pPr>
        <w:ind w:left="1440" w:hanging="360"/>
      </w:pPr>
    </w:lvl>
    <w:lvl w:ilvl="2" w:tplc="98F09A28">
      <w:start w:val="1"/>
      <w:numFmt w:val="lowerRoman"/>
      <w:lvlText w:val="%3."/>
      <w:lvlJc w:val="right"/>
      <w:pPr>
        <w:ind w:left="2160" w:hanging="180"/>
      </w:pPr>
    </w:lvl>
    <w:lvl w:ilvl="3" w:tplc="99224B28">
      <w:start w:val="1"/>
      <w:numFmt w:val="decimal"/>
      <w:lvlText w:val="%4."/>
      <w:lvlJc w:val="left"/>
      <w:pPr>
        <w:ind w:left="2880" w:hanging="360"/>
      </w:pPr>
    </w:lvl>
    <w:lvl w:ilvl="4" w:tplc="8DEACF7C">
      <w:start w:val="1"/>
      <w:numFmt w:val="lowerLetter"/>
      <w:lvlText w:val="%5."/>
      <w:lvlJc w:val="left"/>
      <w:pPr>
        <w:ind w:left="3600" w:hanging="360"/>
      </w:pPr>
    </w:lvl>
    <w:lvl w:ilvl="5" w:tplc="774659FA">
      <w:start w:val="1"/>
      <w:numFmt w:val="lowerRoman"/>
      <w:lvlText w:val="%6."/>
      <w:lvlJc w:val="right"/>
      <w:pPr>
        <w:ind w:left="4320" w:hanging="180"/>
      </w:pPr>
    </w:lvl>
    <w:lvl w:ilvl="6" w:tplc="576AD634">
      <w:start w:val="1"/>
      <w:numFmt w:val="decimal"/>
      <w:lvlText w:val="%7."/>
      <w:lvlJc w:val="left"/>
      <w:pPr>
        <w:ind w:left="5040" w:hanging="360"/>
      </w:pPr>
    </w:lvl>
    <w:lvl w:ilvl="7" w:tplc="469C4FF0">
      <w:start w:val="1"/>
      <w:numFmt w:val="lowerLetter"/>
      <w:lvlText w:val="%8."/>
      <w:lvlJc w:val="left"/>
      <w:pPr>
        <w:ind w:left="5760" w:hanging="360"/>
      </w:pPr>
    </w:lvl>
    <w:lvl w:ilvl="8" w:tplc="0FD2472E">
      <w:start w:val="1"/>
      <w:numFmt w:val="lowerRoman"/>
      <w:lvlText w:val="%9."/>
      <w:lvlJc w:val="right"/>
      <w:pPr>
        <w:ind w:left="6480" w:hanging="180"/>
      </w:pPr>
    </w:lvl>
  </w:abstractNum>
  <w:abstractNum w:abstractNumId="28" w15:restartNumberingAfterBreak="0">
    <w:nsid w:val="4B2E5ECA"/>
    <w:multiLevelType w:val="hybridMultilevel"/>
    <w:tmpl w:val="4AC28D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5D65E7"/>
    <w:multiLevelType w:val="hybridMultilevel"/>
    <w:tmpl w:val="C14E83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45657C"/>
    <w:multiLevelType w:val="hybridMultilevel"/>
    <w:tmpl w:val="3A52AED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1A6DA4"/>
    <w:multiLevelType w:val="hybridMultilevel"/>
    <w:tmpl w:val="C352C122"/>
    <w:lvl w:ilvl="0" w:tplc="D790403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6F431F"/>
    <w:multiLevelType w:val="hybridMultilevel"/>
    <w:tmpl w:val="CD2A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A7290F"/>
    <w:multiLevelType w:val="hybridMultilevel"/>
    <w:tmpl w:val="4A0E6294"/>
    <w:lvl w:ilvl="0" w:tplc="9B72ECEA">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9355ED"/>
    <w:multiLevelType w:val="hybridMultilevel"/>
    <w:tmpl w:val="650C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301CEC"/>
    <w:multiLevelType w:val="hybridMultilevel"/>
    <w:tmpl w:val="6532A4AC"/>
    <w:lvl w:ilvl="0" w:tplc="A104923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5B650454"/>
    <w:multiLevelType w:val="hybridMultilevel"/>
    <w:tmpl w:val="C14E83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2D2B96"/>
    <w:multiLevelType w:val="hybridMultilevel"/>
    <w:tmpl w:val="5280835A"/>
    <w:lvl w:ilvl="0" w:tplc="429257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972C9"/>
    <w:multiLevelType w:val="hybridMultilevel"/>
    <w:tmpl w:val="3EE2F8B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785A61"/>
    <w:multiLevelType w:val="hybridMultilevel"/>
    <w:tmpl w:val="997493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476162"/>
    <w:multiLevelType w:val="hybridMultilevel"/>
    <w:tmpl w:val="D78A7A06"/>
    <w:lvl w:ilvl="0" w:tplc="36027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444B28"/>
    <w:multiLevelType w:val="hybridMultilevel"/>
    <w:tmpl w:val="5D6A1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334D60"/>
    <w:multiLevelType w:val="hybridMultilevel"/>
    <w:tmpl w:val="61C89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7900A7"/>
    <w:multiLevelType w:val="hybridMultilevel"/>
    <w:tmpl w:val="75D6F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925F72"/>
    <w:multiLevelType w:val="hybridMultilevel"/>
    <w:tmpl w:val="E8C8CE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CA670A"/>
    <w:multiLevelType w:val="hybridMultilevel"/>
    <w:tmpl w:val="4B321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C26882"/>
    <w:multiLevelType w:val="hybridMultilevel"/>
    <w:tmpl w:val="2F00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3507BC"/>
    <w:multiLevelType w:val="hybridMultilevel"/>
    <w:tmpl w:val="287804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62505001">
    <w:abstractNumId w:val="13"/>
  </w:num>
  <w:num w:numId="2" w16cid:durableId="1821532621">
    <w:abstractNumId w:val="26"/>
  </w:num>
  <w:num w:numId="3" w16cid:durableId="862091295">
    <w:abstractNumId w:val="40"/>
  </w:num>
  <w:num w:numId="4" w16cid:durableId="826017957">
    <w:abstractNumId w:val="11"/>
  </w:num>
  <w:num w:numId="5" w16cid:durableId="1243836997">
    <w:abstractNumId w:val="6"/>
  </w:num>
  <w:num w:numId="6" w16cid:durableId="1164122861">
    <w:abstractNumId w:val="33"/>
  </w:num>
  <w:num w:numId="7" w16cid:durableId="1793472271">
    <w:abstractNumId w:val="30"/>
  </w:num>
  <w:num w:numId="8" w16cid:durableId="1368216082">
    <w:abstractNumId w:val="47"/>
  </w:num>
  <w:num w:numId="9" w16cid:durableId="2030593936">
    <w:abstractNumId w:val="15"/>
  </w:num>
  <w:num w:numId="10" w16cid:durableId="302194771">
    <w:abstractNumId w:val="10"/>
  </w:num>
  <w:num w:numId="11" w16cid:durableId="1639610116">
    <w:abstractNumId w:val="42"/>
  </w:num>
  <w:num w:numId="12" w16cid:durableId="240989666">
    <w:abstractNumId w:val="43"/>
  </w:num>
  <w:num w:numId="13" w16cid:durableId="351339553">
    <w:abstractNumId w:val="18"/>
  </w:num>
  <w:num w:numId="14" w16cid:durableId="1767723941">
    <w:abstractNumId w:val="3"/>
  </w:num>
  <w:num w:numId="15" w16cid:durableId="761756738">
    <w:abstractNumId w:val="28"/>
  </w:num>
  <w:num w:numId="16" w16cid:durableId="729185458">
    <w:abstractNumId w:val="31"/>
  </w:num>
  <w:num w:numId="17" w16cid:durableId="981541398">
    <w:abstractNumId w:val="25"/>
  </w:num>
  <w:num w:numId="18" w16cid:durableId="188954250">
    <w:abstractNumId w:val="8"/>
  </w:num>
  <w:num w:numId="19" w16cid:durableId="682511051">
    <w:abstractNumId w:val="41"/>
  </w:num>
  <w:num w:numId="20" w16cid:durableId="188682442">
    <w:abstractNumId w:val="34"/>
  </w:num>
  <w:num w:numId="21" w16cid:durableId="1663043797">
    <w:abstractNumId w:val="4"/>
  </w:num>
  <w:num w:numId="22" w16cid:durableId="1561405544">
    <w:abstractNumId w:val="9"/>
  </w:num>
  <w:num w:numId="23" w16cid:durableId="1290237508">
    <w:abstractNumId w:val="19"/>
  </w:num>
  <w:num w:numId="24" w16cid:durableId="64232389">
    <w:abstractNumId w:val="22"/>
  </w:num>
  <w:num w:numId="25" w16cid:durableId="711730141">
    <w:abstractNumId w:val="0"/>
  </w:num>
  <w:num w:numId="26" w16cid:durableId="1055617314">
    <w:abstractNumId w:val="14"/>
  </w:num>
  <w:num w:numId="27" w16cid:durableId="555313356">
    <w:abstractNumId w:val="12"/>
  </w:num>
  <w:num w:numId="28" w16cid:durableId="1444031230">
    <w:abstractNumId w:val="46"/>
  </w:num>
  <w:num w:numId="29" w16cid:durableId="603198115">
    <w:abstractNumId w:val="21"/>
  </w:num>
  <w:num w:numId="30" w16cid:durableId="1975939522">
    <w:abstractNumId w:val="44"/>
  </w:num>
  <w:num w:numId="31" w16cid:durableId="121729973">
    <w:abstractNumId w:val="24"/>
  </w:num>
  <w:num w:numId="32" w16cid:durableId="803618132">
    <w:abstractNumId w:val="1"/>
  </w:num>
  <w:num w:numId="33" w16cid:durableId="1378235225">
    <w:abstractNumId w:val="45"/>
  </w:num>
  <w:num w:numId="34" w16cid:durableId="116221377">
    <w:abstractNumId w:val="35"/>
  </w:num>
  <w:num w:numId="35" w16cid:durableId="1229343963">
    <w:abstractNumId w:val="32"/>
  </w:num>
  <w:num w:numId="36" w16cid:durableId="1156989674">
    <w:abstractNumId w:val="20"/>
  </w:num>
  <w:num w:numId="37" w16cid:durableId="2130657124">
    <w:abstractNumId w:val="2"/>
  </w:num>
  <w:num w:numId="38" w16cid:durableId="811757338">
    <w:abstractNumId w:val="5"/>
  </w:num>
  <w:num w:numId="39" w16cid:durableId="2058042122">
    <w:abstractNumId w:val="7"/>
  </w:num>
  <w:num w:numId="40" w16cid:durableId="1723407054">
    <w:abstractNumId w:val="39"/>
  </w:num>
  <w:num w:numId="41" w16cid:durableId="1384908394">
    <w:abstractNumId w:val="27"/>
  </w:num>
  <w:num w:numId="42" w16cid:durableId="1592271949">
    <w:abstractNumId w:val="29"/>
  </w:num>
  <w:num w:numId="43" w16cid:durableId="1407529872">
    <w:abstractNumId w:val="36"/>
  </w:num>
  <w:num w:numId="44" w16cid:durableId="1357921290">
    <w:abstractNumId w:val="38"/>
  </w:num>
  <w:num w:numId="45" w16cid:durableId="1072779412">
    <w:abstractNumId w:val="16"/>
  </w:num>
  <w:num w:numId="46" w16cid:durableId="671876818">
    <w:abstractNumId w:val="23"/>
  </w:num>
  <w:num w:numId="47" w16cid:durableId="611285308">
    <w:abstractNumId w:val="37"/>
  </w:num>
  <w:num w:numId="48" w16cid:durableId="12352369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E3"/>
    <w:rsid w:val="00000F47"/>
    <w:rsid w:val="00001FDC"/>
    <w:rsid w:val="00003A78"/>
    <w:rsid w:val="0001436B"/>
    <w:rsid w:val="00014C3F"/>
    <w:rsid w:val="000202BD"/>
    <w:rsid w:val="00021FDD"/>
    <w:rsid w:val="00022724"/>
    <w:rsid w:val="00023B23"/>
    <w:rsid w:val="00023E10"/>
    <w:rsid w:val="00024CAD"/>
    <w:rsid w:val="0002569C"/>
    <w:rsid w:val="000257AC"/>
    <w:rsid w:val="0002622A"/>
    <w:rsid w:val="00031AAB"/>
    <w:rsid w:val="000372C1"/>
    <w:rsid w:val="000418DA"/>
    <w:rsid w:val="000459F1"/>
    <w:rsid w:val="00045F00"/>
    <w:rsid w:val="000468B8"/>
    <w:rsid w:val="0005082E"/>
    <w:rsid w:val="00052D44"/>
    <w:rsid w:val="00072E23"/>
    <w:rsid w:val="00092579"/>
    <w:rsid w:val="0009435D"/>
    <w:rsid w:val="000A37FE"/>
    <w:rsid w:val="000A3B5F"/>
    <w:rsid w:val="000B4602"/>
    <w:rsid w:val="000B7E53"/>
    <w:rsid w:val="000C401D"/>
    <w:rsid w:val="000C550D"/>
    <w:rsid w:val="000C6908"/>
    <w:rsid w:val="000D0C41"/>
    <w:rsid w:val="000D7CE8"/>
    <w:rsid w:val="000E5F3A"/>
    <w:rsid w:val="000E74DA"/>
    <w:rsid w:val="00103457"/>
    <w:rsid w:val="00103AFE"/>
    <w:rsid w:val="00103D73"/>
    <w:rsid w:val="001043CA"/>
    <w:rsid w:val="001071FF"/>
    <w:rsid w:val="00110E2B"/>
    <w:rsid w:val="00113187"/>
    <w:rsid w:val="0011332A"/>
    <w:rsid w:val="0011550B"/>
    <w:rsid w:val="00116ADD"/>
    <w:rsid w:val="00121BA0"/>
    <w:rsid w:val="00122904"/>
    <w:rsid w:val="001241E9"/>
    <w:rsid w:val="00132E9A"/>
    <w:rsid w:val="00135B01"/>
    <w:rsid w:val="001378D8"/>
    <w:rsid w:val="001406D7"/>
    <w:rsid w:val="00141FBC"/>
    <w:rsid w:val="00145D6F"/>
    <w:rsid w:val="001469C0"/>
    <w:rsid w:val="00146D83"/>
    <w:rsid w:val="00146EA7"/>
    <w:rsid w:val="00150D92"/>
    <w:rsid w:val="00152BCA"/>
    <w:rsid w:val="001536EF"/>
    <w:rsid w:val="00154297"/>
    <w:rsid w:val="00155528"/>
    <w:rsid w:val="00157AE4"/>
    <w:rsid w:val="001616B5"/>
    <w:rsid w:val="00162546"/>
    <w:rsid w:val="00174909"/>
    <w:rsid w:val="00176AE4"/>
    <w:rsid w:val="00183A52"/>
    <w:rsid w:val="00185B95"/>
    <w:rsid w:val="00187911"/>
    <w:rsid w:val="00194B1D"/>
    <w:rsid w:val="001956EA"/>
    <w:rsid w:val="001964F1"/>
    <w:rsid w:val="001A0991"/>
    <w:rsid w:val="001A4F7B"/>
    <w:rsid w:val="001A5853"/>
    <w:rsid w:val="001A6129"/>
    <w:rsid w:val="001A69D1"/>
    <w:rsid w:val="001A70D0"/>
    <w:rsid w:val="001B2F74"/>
    <w:rsid w:val="001B7681"/>
    <w:rsid w:val="001C0A86"/>
    <w:rsid w:val="001C4881"/>
    <w:rsid w:val="001D1C5A"/>
    <w:rsid w:val="001D3562"/>
    <w:rsid w:val="001D70EE"/>
    <w:rsid w:val="001E07D6"/>
    <w:rsid w:val="001E381E"/>
    <w:rsid w:val="001E4F35"/>
    <w:rsid w:val="001F2DD4"/>
    <w:rsid w:val="001F381F"/>
    <w:rsid w:val="001F3B92"/>
    <w:rsid w:val="001F510D"/>
    <w:rsid w:val="00200B9A"/>
    <w:rsid w:val="00202A3B"/>
    <w:rsid w:val="0020393F"/>
    <w:rsid w:val="00211BA9"/>
    <w:rsid w:val="0021296E"/>
    <w:rsid w:val="002149AB"/>
    <w:rsid w:val="00222A3C"/>
    <w:rsid w:val="0022460B"/>
    <w:rsid w:val="00235C98"/>
    <w:rsid w:val="0023715F"/>
    <w:rsid w:val="002404E0"/>
    <w:rsid w:val="00250645"/>
    <w:rsid w:val="002534DF"/>
    <w:rsid w:val="002550C3"/>
    <w:rsid w:val="00263CD0"/>
    <w:rsid w:val="00274ACC"/>
    <w:rsid w:val="00275591"/>
    <w:rsid w:val="002806E6"/>
    <w:rsid w:val="00283F08"/>
    <w:rsid w:val="00287984"/>
    <w:rsid w:val="00287A12"/>
    <w:rsid w:val="00293A09"/>
    <w:rsid w:val="00294400"/>
    <w:rsid w:val="0029524B"/>
    <w:rsid w:val="00297243"/>
    <w:rsid w:val="002A1774"/>
    <w:rsid w:val="002A717A"/>
    <w:rsid w:val="002B1B53"/>
    <w:rsid w:val="002B1CE8"/>
    <w:rsid w:val="002B347F"/>
    <w:rsid w:val="002B55C0"/>
    <w:rsid w:val="002B712C"/>
    <w:rsid w:val="002B73FA"/>
    <w:rsid w:val="002C0FB0"/>
    <w:rsid w:val="002C179D"/>
    <w:rsid w:val="002D169D"/>
    <w:rsid w:val="002E0E83"/>
    <w:rsid w:val="002E2225"/>
    <w:rsid w:val="002E517C"/>
    <w:rsid w:val="002E583E"/>
    <w:rsid w:val="002E78BA"/>
    <w:rsid w:val="002F0597"/>
    <w:rsid w:val="00302BBA"/>
    <w:rsid w:val="0030333F"/>
    <w:rsid w:val="00303739"/>
    <w:rsid w:val="0030392A"/>
    <w:rsid w:val="00305183"/>
    <w:rsid w:val="0030599A"/>
    <w:rsid w:val="003060EF"/>
    <w:rsid w:val="0031235A"/>
    <w:rsid w:val="003134E5"/>
    <w:rsid w:val="00314607"/>
    <w:rsid w:val="00314F93"/>
    <w:rsid w:val="003150C4"/>
    <w:rsid w:val="0032069E"/>
    <w:rsid w:val="003239D3"/>
    <w:rsid w:val="003272DA"/>
    <w:rsid w:val="003322EE"/>
    <w:rsid w:val="00337CF6"/>
    <w:rsid w:val="00340DCA"/>
    <w:rsid w:val="00340DD0"/>
    <w:rsid w:val="003553F2"/>
    <w:rsid w:val="003579A4"/>
    <w:rsid w:val="003640A4"/>
    <w:rsid w:val="00365066"/>
    <w:rsid w:val="00373028"/>
    <w:rsid w:val="00377ED8"/>
    <w:rsid w:val="003851F0"/>
    <w:rsid w:val="003864B5"/>
    <w:rsid w:val="003A4B97"/>
    <w:rsid w:val="003B1682"/>
    <w:rsid w:val="003B3C9B"/>
    <w:rsid w:val="003C3623"/>
    <w:rsid w:val="003C58E9"/>
    <w:rsid w:val="003D1E14"/>
    <w:rsid w:val="003D571F"/>
    <w:rsid w:val="003D6273"/>
    <w:rsid w:val="003E0C8E"/>
    <w:rsid w:val="003E361F"/>
    <w:rsid w:val="003E5D81"/>
    <w:rsid w:val="003E66DF"/>
    <w:rsid w:val="003F0069"/>
    <w:rsid w:val="00406550"/>
    <w:rsid w:val="004076B6"/>
    <w:rsid w:val="00407CE5"/>
    <w:rsid w:val="00427DFC"/>
    <w:rsid w:val="004307DD"/>
    <w:rsid w:val="0043358A"/>
    <w:rsid w:val="00440D4E"/>
    <w:rsid w:val="00441EC5"/>
    <w:rsid w:val="00442348"/>
    <w:rsid w:val="00442C3C"/>
    <w:rsid w:val="00446698"/>
    <w:rsid w:val="004474C5"/>
    <w:rsid w:val="00447DE1"/>
    <w:rsid w:val="004603F7"/>
    <w:rsid w:val="00474BB2"/>
    <w:rsid w:val="00475FD6"/>
    <w:rsid w:val="00476BD8"/>
    <w:rsid w:val="00480C20"/>
    <w:rsid w:val="00485E29"/>
    <w:rsid w:val="0048716A"/>
    <w:rsid w:val="004943FE"/>
    <w:rsid w:val="00495142"/>
    <w:rsid w:val="00496150"/>
    <w:rsid w:val="00496D87"/>
    <w:rsid w:val="004A2F7D"/>
    <w:rsid w:val="004B7022"/>
    <w:rsid w:val="004C49C5"/>
    <w:rsid w:val="004D12B5"/>
    <w:rsid w:val="004D54CD"/>
    <w:rsid w:val="004E0BD5"/>
    <w:rsid w:val="004E4280"/>
    <w:rsid w:val="004E7D4C"/>
    <w:rsid w:val="004F17A1"/>
    <w:rsid w:val="004F2F5B"/>
    <w:rsid w:val="004F4847"/>
    <w:rsid w:val="004F6C07"/>
    <w:rsid w:val="004F7463"/>
    <w:rsid w:val="004F7AC7"/>
    <w:rsid w:val="004F7EF8"/>
    <w:rsid w:val="005007D7"/>
    <w:rsid w:val="00501E4E"/>
    <w:rsid w:val="00505E2B"/>
    <w:rsid w:val="00511C83"/>
    <w:rsid w:val="0051228E"/>
    <w:rsid w:val="00514B82"/>
    <w:rsid w:val="00516BDB"/>
    <w:rsid w:val="00522BC8"/>
    <w:rsid w:val="005243E7"/>
    <w:rsid w:val="0053634F"/>
    <w:rsid w:val="005408E3"/>
    <w:rsid w:val="00546D75"/>
    <w:rsid w:val="005521EC"/>
    <w:rsid w:val="005529BE"/>
    <w:rsid w:val="00552EA0"/>
    <w:rsid w:val="00553238"/>
    <w:rsid w:val="00556BA9"/>
    <w:rsid w:val="005570CA"/>
    <w:rsid w:val="0056174D"/>
    <w:rsid w:val="00562DCA"/>
    <w:rsid w:val="005649F0"/>
    <w:rsid w:val="005742FA"/>
    <w:rsid w:val="00581364"/>
    <w:rsid w:val="00582818"/>
    <w:rsid w:val="00582BF8"/>
    <w:rsid w:val="005879F2"/>
    <w:rsid w:val="00590971"/>
    <w:rsid w:val="00591232"/>
    <w:rsid w:val="005916F9"/>
    <w:rsid w:val="005918D6"/>
    <w:rsid w:val="00592FAF"/>
    <w:rsid w:val="005966FC"/>
    <w:rsid w:val="005A7D04"/>
    <w:rsid w:val="005B417A"/>
    <w:rsid w:val="005B7AB5"/>
    <w:rsid w:val="005C4318"/>
    <w:rsid w:val="005C486A"/>
    <w:rsid w:val="005D533B"/>
    <w:rsid w:val="005D58C9"/>
    <w:rsid w:val="005F76DA"/>
    <w:rsid w:val="006023C1"/>
    <w:rsid w:val="006032F6"/>
    <w:rsid w:val="00603359"/>
    <w:rsid w:val="00610816"/>
    <w:rsid w:val="006119CA"/>
    <w:rsid w:val="006126F1"/>
    <w:rsid w:val="006132C9"/>
    <w:rsid w:val="006147A9"/>
    <w:rsid w:val="006164DC"/>
    <w:rsid w:val="0063143E"/>
    <w:rsid w:val="00633471"/>
    <w:rsid w:val="00635464"/>
    <w:rsid w:val="0064203A"/>
    <w:rsid w:val="00653062"/>
    <w:rsid w:val="00653CFA"/>
    <w:rsid w:val="00655607"/>
    <w:rsid w:val="006559E9"/>
    <w:rsid w:val="0066218E"/>
    <w:rsid w:val="006636BF"/>
    <w:rsid w:val="00664AF9"/>
    <w:rsid w:val="0067293C"/>
    <w:rsid w:val="0068430C"/>
    <w:rsid w:val="00691B22"/>
    <w:rsid w:val="006A265E"/>
    <w:rsid w:val="006A338D"/>
    <w:rsid w:val="006A3506"/>
    <w:rsid w:val="006B5869"/>
    <w:rsid w:val="006C15A4"/>
    <w:rsid w:val="006C5B18"/>
    <w:rsid w:val="006D447B"/>
    <w:rsid w:val="006D4D84"/>
    <w:rsid w:val="006E3260"/>
    <w:rsid w:val="006E3791"/>
    <w:rsid w:val="006E46F5"/>
    <w:rsid w:val="006E649B"/>
    <w:rsid w:val="006E76BB"/>
    <w:rsid w:val="006F747B"/>
    <w:rsid w:val="007018C6"/>
    <w:rsid w:val="007077F2"/>
    <w:rsid w:val="007144F0"/>
    <w:rsid w:val="007160ED"/>
    <w:rsid w:val="00716973"/>
    <w:rsid w:val="00726483"/>
    <w:rsid w:val="00727C89"/>
    <w:rsid w:val="00733E3D"/>
    <w:rsid w:val="00742B42"/>
    <w:rsid w:val="00742FC4"/>
    <w:rsid w:val="0074347B"/>
    <w:rsid w:val="00751F06"/>
    <w:rsid w:val="0076079E"/>
    <w:rsid w:val="00777D0D"/>
    <w:rsid w:val="007811C9"/>
    <w:rsid w:val="00783B27"/>
    <w:rsid w:val="0078414E"/>
    <w:rsid w:val="00787AB1"/>
    <w:rsid w:val="00790D97"/>
    <w:rsid w:val="007A07D6"/>
    <w:rsid w:val="007A53EF"/>
    <w:rsid w:val="007A66B4"/>
    <w:rsid w:val="007A6854"/>
    <w:rsid w:val="007A73D9"/>
    <w:rsid w:val="007B2BB6"/>
    <w:rsid w:val="007B51FF"/>
    <w:rsid w:val="007C08FE"/>
    <w:rsid w:val="007C14A8"/>
    <w:rsid w:val="007C1718"/>
    <w:rsid w:val="007C1E83"/>
    <w:rsid w:val="007D3957"/>
    <w:rsid w:val="007E3A20"/>
    <w:rsid w:val="007F0AB1"/>
    <w:rsid w:val="007F2C18"/>
    <w:rsid w:val="007F5F81"/>
    <w:rsid w:val="007F7B18"/>
    <w:rsid w:val="00805029"/>
    <w:rsid w:val="00807073"/>
    <w:rsid w:val="00807EE4"/>
    <w:rsid w:val="00816543"/>
    <w:rsid w:val="00820842"/>
    <w:rsid w:val="00827354"/>
    <w:rsid w:val="008336D3"/>
    <w:rsid w:val="00834A1A"/>
    <w:rsid w:val="00834B38"/>
    <w:rsid w:val="00840142"/>
    <w:rsid w:val="00841AEC"/>
    <w:rsid w:val="00851063"/>
    <w:rsid w:val="00860963"/>
    <w:rsid w:val="008676BE"/>
    <w:rsid w:val="0087279D"/>
    <w:rsid w:val="00872868"/>
    <w:rsid w:val="00873537"/>
    <w:rsid w:val="00876B15"/>
    <w:rsid w:val="008826DF"/>
    <w:rsid w:val="00882EE7"/>
    <w:rsid w:val="0088767C"/>
    <w:rsid w:val="00887B7A"/>
    <w:rsid w:val="008904DB"/>
    <w:rsid w:val="008919B4"/>
    <w:rsid w:val="00897B59"/>
    <w:rsid w:val="008A44CD"/>
    <w:rsid w:val="008A5489"/>
    <w:rsid w:val="008A7FE5"/>
    <w:rsid w:val="008B34B4"/>
    <w:rsid w:val="008C1F17"/>
    <w:rsid w:val="008C4A95"/>
    <w:rsid w:val="008C4C7C"/>
    <w:rsid w:val="008C7134"/>
    <w:rsid w:val="008D4BFC"/>
    <w:rsid w:val="008D5B78"/>
    <w:rsid w:val="008D7F94"/>
    <w:rsid w:val="008E5F4F"/>
    <w:rsid w:val="008F0596"/>
    <w:rsid w:val="008F2148"/>
    <w:rsid w:val="00901FDA"/>
    <w:rsid w:val="00906047"/>
    <w:rsid w:val="00907A4F"/>
    <w:rsid w:val="00913142"/>
    <w:rsid w:val="00915042"/>
    <w:rsid w:val="00915916"/>
    <w:rsid w:val="00920737"/>
    <w:rsid w:val="00921A4F"/>
    <w:rsid w:val="009256D5"/>
    <w:rsid w:val="00927058"/>
    <w:rsid w:val="00930253"/>
    <w:rsid w:val="009324B9"/>
    <w:rsid w:val="00935A1C"/>
    <w:rsid w:val="00937082"/>
    <w:rsid w:val="00941676"/>
    <w:rsid w:val="009438DC"/>
    <w:rsid w:val="00945142"/>
    <w:rsid w:val="00947460"/>
    <w:rsid w:val="00952A39"/>
    <w:rsid w:val="00957C6B"/>
    <w:rsid w:val="00964C8C"/>
    <w:rsid w:val="00967C06"/>
    <w:rsid w:val="0097121D"/>
    <w:rsid w:val="00971EB4"/>
    <w:rsid w:val="00972F5D"/>
    <w:rsid w:val="00980640"/>
    <w:rsid w:val="009845E1"/>
    <w:rsid w:val="00984609"/>
    <w:rsid w:val="00984E09"/>
    <w:rsid w:val="00986E9D"/>
    <w:rsid w:val="00986FB7"/>
    <w:rsid w:val="009872E0"/>
    <w:rsid w:val="009909BD"/>
    <w:rsid w:val="00995044"/>
    <w:rsid w:val="009967B5"/>
    <w:rsid w:val="009A214F"/>
    <w:rsid w:val="009A59EF"/>
    <w:rsid w:val="009A6E8E"/>
    <w:rsid w:val="009B02B0"/>
    <w:rsid w:val="009B5954"/>
    <w:rsid w:val="009B64A8"/>
    <w:rsid w:val="009B7E28"/>
    <w:rsid w:val="009C6759"/>
    <w:rsid w:val="009D54AD"/>
    <w:rsid w:val="009D5877"/>
    <w:rsid w:val="009E13CB"/>
    <w:rsid w:val="009E141C"/>
    <w:rsid w:val="009E1C0C"/>
    <w:rsid w:val="009E31A8"/>
    <w:rsid w:val="009E52F4"/>
    <w:rsid w:val="009E7C97"/>
    <w:rsid w:val="009F580C"/>
    <w:rsid w:val="00A00F94"/>
    <w:rsid w:val="00A02CF3"/>
    <w:rsid w:val="00A03A08"/>
    <w:rsid w:val="00A07109"/>
    <w:rsid w:val="00A072C6"/>
    <w:rsid w:val="00A11231"/>
    <w:rsid w:val="00A1298C"/>
    <w:rsid w:val="00A15EE2"/>
    <w:rsid w:val="00A23242"/>
    <w:rsid w:val="00A23A22"/>
    <w:rsid w:val="00A26952"/>
    <w:rsid w:val="00A27F13"/>
    <w:rsid w:val="00A32D48"/>
    <w:rsid w:val="00A33E09"/>
    <w:rsid w:val="00A41EBA"/>
    <w:rsid w:val="00A42A01"/>
    <w:rsid w:val="00A431AF"/>
    <w:rsid w:val="00A454C0"/>
    <w:rsid w:val="00A4663D"/>
    <w:rsid w:val="00A50379"/>
    <w:rsid w:val="00A50FFF"/>
    <w:rsid w:val="00A511BE"/>
    <w:rsid w:val="00A5141C"/>
    <w:rsid w:val="00A51739"/>
    <w:rsid w:val="00A52369"/>
    <w:rsid w:val="00A57B96"/>
    <w:rsid w:val="00A61552"/>
    <w:rsid w:val="00A62451"/>
    <w:rsid w:val="00A74450"/>
    <w:rsid w:val="00A7661A"/>
    <w:rsid w:val="00A76970"/>
    <w:rsid w:val="00A77813"/>
    <w:rsid w:val="00A77F60"/>
    <w:rsid w:val="00A8013F"/>
    <w:rsid w:val="00A915B6"/>
    <w:rsid w:val="00A92B0D"/>
    <w:rsid w:val="00A93D9F"/>
    <w:rsid w:val="00A96DF8"/>
    <w:rsid w:val="00A97A20"/>
    <w:rsid w:val="00A97C36"/>
    <w:rsid w:val="00AA3B8D"/>
    <w:rsid w:val="00AA4204"/>
    <w:rsid w:val="00AA4363"/>
    <w:rsid w:val="00AA46E8"/>
    <w:rsid w:val="00AA5C94"/>
    <w:rsid w:val="00AA5F18"/>
    <w:rsid w:val="00AA74E7"/>
    <w:rsid w:val="00AB1BE7"/>
    <w:rsid w:val="00AB2082"/>
    <w:rsid w:val="00AB3164"/>
    <w:rsid w:val="00AC13C1"/>
    <w:rsid w:val="00AC455A"/>
    <w:rsid w:val="00AC7E0F"/>
    <w:rsid w:val="00AC7F29"/>
    <w:rsid w:val="00AD0C86"/>
    <w:rsid w:val="00AD2358"/>
    <w:rsid w:val="00AD7949"/>
    <w:rsid w:val="00AE2185"/>
    <w:rsid w:val="00AE322F"/>
    <w:rsid w:val="00AE4E98"/>
    <w:rsid w:val="00AE5E4C"/>
    <w:rsid w:val="00AE68E6"/>
    <w:rsid w:val="00AE7B02"/>
    <w:rsid w:val="00AF0E12"/>
    <w:rsid w:val="00AF4EC4"/>
    <w:rsid w:val="00B00C04"/>
    <w:rsid w:val="00B066BD"/>
    <w:rsid w:val="00B07315"/>
    <w:rsid w:val="00B13499"/>
    <w:rsid w:val="00B14F64"/>
    <w:rsid w:val="00B15633"/>
    <w:rsid w:val="00B17634"/>
    <w:rsid w:val="00B20E61"/>
    <w:rsid w:val="00B3060A"/>
    <w:rsid w:val="00B330C3"/>
    <w:rsid w:val="00B357EF"/>
    <w:rsid w:val="00B43FA4"/>
    <w:rsid w:val="00B56DBB"/>
    <w:rsid w:val="00B571C1"/>
    <w:rsid w:val="00B572D1"/>
    <w:rsid w:val="00B577FB"/>
    <w:rsid w:val="00B63EBD"/>
    <w:rsid w:val="00B67342"/>
    <w:rsid w:val="00B67838"/>
    <w:rsid w:val="00B7571E"/>
    <w:rsid w:val="00B83D4D"/>
    <w:rsid w:val="00B84660"/>
    <w:rsid w:val="00B85DAA"/>
    <w:rsid w:val="00B85EF3"/>
    <w:rsid w:val="00B86A19"/>
    <w:rsid w:val="00B86CD5"/>
    <w:rsid w:val="00B87AC5"/>
    <w:rsid w:val="00B90E5B"/>
    <w:rsid w:val="00B921D0"/>
    <w:rsid w:val="00B92335"/>
    <w:rsid w:val="00B97B31"/>
    <w:rsid w:val="00B97D71"/>
    <w:rsid w:val="00BA1862"/>
    <w:rsid w:val="00BA437E"/>
    <w:rsid w:val="00BA4C44"/>
    <w:rsid w:val="00BA76C2"/>
    <w:rsid w:val="00BB31CB"/>
    <w:rsid w:val="00BB3746"/>
    <w:rsid w:val="00BB54BC"/>
    <w:rsid w:val="00BC1993"/>
    <w:rsid w:val="00BC5A15"/>
    <w:rsid w:val="00BC7B46"/>
    <w:rsid w:val="00BD279C"/>
    <w:rsid w:val="00BD7D00"/>
    <w:rsid w:val="00BE3610"/>
    <w:rsid w:val="00BF161C"/>
    <w:rsid w:val="00BF1CD9"/>
    <w:rsid w:val="00BF3570"/>
    <w:rsid w:val="00BF43DE"/>
    <w:rsid w:val="00C05537"/>
    <w:rsid w:val="00C07125"/>
    <w:rsid w:val="00C1046E"/>
    <w:rsid w:val="00C1573A"/>
    <w:rsid w:val="00C2135B"/>
    <w:rsid w:val="00C21AE7"/>
    <w:rsid w:val="00C25FEC"/>
    <w:rsid w:val="00C260F9"/>
    <w:rsid w:val="00C33265"/>
    <w:rsid w:val="00C356C0"/>
    <w:rsid w:val="00C40C50"/>
    <w:rsid w:val="00C41659"/>
    <w:rsid w:val="00C523E1"/>
    <w:rsid w:val="00C5560D"/>
    <w:rsid w:val="00C56869"/>
    <w:rsid w:val="00C60498"/>
    <w:rsid w:val="00C622AA"/>
    <w:rsid w:val="00C731EF"/>
    <w:rsid w:val="00C81296"/>
    <w:rsid w:val="00C84CC9"/>
    <w:rsid w:val="00C85E01"/>
    <w:rsid w:val="00C87288"/>
    <w:rsid w:val="00C92F2D"/>
    <w:rsid w:val="00C93F19"/>
    <w:rsid w:val="00C9457E"/>
    <w:rsid w:val="00C952D9"/>
    <w:rsid w:val="00C95D55"/>
    <w:rsid w:val="00CA6033"/>
    <w:rsid w:val="00CA63FD"/>
    <w:rsid w:val="00CB1A9B"/>
    <w:rsid w:val="00CB3C38"/>
    <w:rsid w:val="00CB5790"/>
    <w:rsid w:val="00CB7025"/>
    <w:rsid w:val="00CC6D69"/>
    <w:rsid w:val="00CD236B"/>
    <w:rsid w:val="00CD26F0"/>
    <w:rsid w:val="00CD7B49"/>
    <w:rsid w:val="00CE1907"/>
    <w:rsid w:val="00CE25CB"/>
    <w:rsid w:val="00CE2E05"/>
    <w:rsid w:val="00CE3DA7"/>
    <w:rsid w:val="00CE6B96"/>
    <w:rsid w:val="00D03360"/>
    <w:rsid w:val="00D066D1"/>
    <w:rsid w:val="00D133F8"/>
    <w:rsid w:val="00D136AD"/>
    <w:rsid w:val="00D1552A"/>
    <w:rsid w:val="00D15AC1"/>
    <w:rsid w:val="00D204CB"/>
    <w:rsid w:val="00D3140E"/>
    <w:rsid w:val="00D3179C"/>
    <w:rsid w:val="00D3318E"/>
    <w:rsid w:val="00D3433B"/>
    <w:rsid w:val="00D34743"/>
    <w:rsid w:val="00D351D7"/>
    <w:rsid w:val="00D36B46"/>
    <w:rsid w:val="00D37415"/>
    <w:rsid w:val="00D468CF"/>
    <w:rsid w:val="00D71E13"/>
    <w:rsid w:val="00D7411A"/>
    <w:rsid w:val="00D75162"/>
    <w:rsid w:val="00D753AD"/>
    <w:rsid w:val="00D80FD3"/>
    <w:rsid w:val="00D823AD"/>
    <w:rsid w:val="00D9145D"/>
    <w:rsid w:val="00D9354C"/>
    <w:rsid w:val="00D93A49"/>
    <w:rsid w:val="00DA0342"/>
    <w:rsid w:val="00DA2C19"/>
    <w:rsid w:val="00DA6721"/>
    <w:rsid w:val="00DA6CD3"/>
    <w:rsid w:val="00DA73AC"/>
    <w:rsid w:val="00DA7581"/>
    <w:rsid w:val="00DA7E4E"/>
    <w:rsid w:val="00DB236E"/>
    <w:rsid w:val="00DB37F5"/>
    <w:rsid w:val="00DB610A"/>
    <w:rsid w:val="00DB7BE2"/>
    <w:rsid w:val="00DC0C9E"/>
    <w:rsid w:val="00DC0FF5"/>
    <w:rsid w:val="00DC53FB"/>
    <w:rsid w:val="00DD0303"/>
    <w:rsid w:val="00DD049C"/>
    <w:rsid w:val="00DD0F63"/>
    <w:rsid w:val="00DD20B7"/>
    <w:rsid w:val="00DE05EC"/>
    <w:rsid w:val="00DE1B3A"/>
    <w:rsid w:val="00DE602F"/>
    <w:rsid w:val="00DF176E"/>
    <w:rsid w:val="00DF25F9"/>
    <w:rsid w:val="00DF3E7B"/>
    <w:rsid w:val="00DF7673"/>
    <w:rsid w:val="00E0160C"/>
    <w:rsid w:val="00E05B94"/>
    <w:rsid w:val="00E07E91"/>
    <w:rsid w:val="00E136CF"/>
    <w:rsid w:val="00E15967"/>
    <w:rsid w:val="00E228B0"/>
    <w:rsid w:val="00E23F09"/>
    <w:rsid w:val="00E32D68"/>
    <w:rsid w:val="00E376BB"/>
    <w:rsid w:val="00E37814"/>
    <w:rsid w:val="00E5205A"/>
    <w:rsid w:val="00E528B2"/>
    <w:rsid w:val="00E538B8"/>
    <w:rsid w:val="00E54B29"/>
    <w:rsid w:val="00E55BE5"/>
    <w:rsid w:val="00E55FE4"/>
    <w:rsid w:val="00E56AEC"/>
    <w:rsid w:val="00E60C15"/>
    <w:rsid w:val="00E61505"/>
    <w:rsid w:val="00E722A1"/>
    <w:rsid w:val="00E728C1"/>
    <w:rsid w:val="00E750D2"/>
    <w:rsid w:val="00E76650"/>
    <w:rsid w:val="00E76B9B"/>
    <w:rsid w:val="00E77518"/>
    <w:rsid w:val="00E9319F"/>
    <w:rsid w:val="00E946FD"/>
    <w:rsid w:val="00E94905"/>
    <w:rsid w:val="00E97AAC"/>
    <w:rsid w:val="00EA6722"/>
    <w:rsid w:val="00EB15F7"/>
    <w:rsid w:val="00EB1DAF"/>
    <w:rsid w:val="00EB27EE"/>
    <w:rsid w:val="00EB387F"/>
    <w:rsid w:val="00EB4E2B"/>
    <w:rsid w:val="00EB6297"/>
    <w:rsid w:val="00EB6A5B"/>
    <w:rsid w:val="00EB6D95"/>
    <w:rsid w:val="00EC11FD"/>
    <w:rsid w:val="00EC5214"/>
    <w:rsid w:val="00EC652A"/>
    <w:rsid w:val="00EC727F"/>
    <w:rsid w:val="00EC7C81"/>
    <w:rsid w:val="00ED5747"/>
    <w:rsid w:val="00EE1C7A"/>
    <w:rsid w:val="00EE28C6"/>
    <w:rsid w:val="00EE60CD"/>
    <w:rsid w:val="00EF1EF5"/>
    <w:rsid w:val="00EF7CF5"/>
    <w:rsid w:val="00F0030A"/>
    <w:rsid w:val="00F01129"/>
    <w:rsid w:val="00F04D65"/>
    <w:rsid w:val="00F05C00"/>
    <w:rsid w:val="00F0765E"/>
    <w:rsid w:val="00F0789B"/>
    <w:rsid w:val="00F10DF9"/>
    <w:rsid w:val="00F17A96"/>
    <w:rsid w:val="00F225B0"/>
    <w:rsid w:val="00F25FBB"/>
    <w:rsid w:val="00F26ED4"/>
    <w:rsid w:val="00F2708C"/>
    <w:rsid w:val="00F311CF"/>
    <w:rsid w:val="00F3551B"/>
    <w:rsid w:val="00F41E08"/>
    <w:rsid w:val="00F42BD0"/>
    <w:rsid w:val="00F5330C"/>
    <w:rsid w:val="00F540A4"/>
    <w:rsid w:val="00F56AF0"/>
    <w:rsid w:val="00F70159"/>
    <w:rsid w:val="00F70335"/>
    <w:rsid w:val="00F73500"/>
    <w:rsid w:val="00F75F00"/>
    <w:rsid w:val="00F763AC"/>
    <w:rsid w:val="00F80DE3"/>
    <w:rsid w:val="00F90BAD"/>
    <w:rsid w:val="00F95934"/>
    <w:rsid w:val="00FA180B"/>
    <w:rsid w:val="00FA3063"/>
    <w:rsid w:val="00FA72DC"/>
    <w:rsid w:val="00FB0A9C"/>
    <w:rsid w:val="00FB2CA3"/>
    <w:rsid w:val="00FB2D8F"/>
    <w:rsid w:val="00FB3628"/>
    <w:rsid w:val="00FC1204"/>
    <w:rsid w:val="00FC51FC"/>
    <w:rsid w:val="00FC5D12"/>
    <w:rsid w:val="00FC5D75"/>
    <w:rsid w:val="00FD0D9E"/>
    <w:rsid w:val="00FD5747"/>
    <w:rsid w:val="00FD749B"/>
    <w:rsid w:val="00FE04BC"/>
    <w:rsid w:val="00FE093D"/>
    <w:rsid w:val="00FE0C3D"/>
    <w:rsid w:val="00FE2B91"/>
    <w:rsid w:val="00FF1247"/>
    <w:rsid w:val="00FF3DEA"/>
    <w:rsid w:val="00FF4C30"/>
    <w:rsid w:val="00FF6CE6"/>
    <w:rsid w:val="00FF7261"/>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2DEDB1"/>
  <w15:docId w15:val="{252D99ED-29DC-451F-86F7-5CAB4C7F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BB6"/>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link w:val="HeaderChar"/>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HeaderChar">
    <w:name w:val="Header Char"/>
    <w:basedOn w:val="DefaultParagraphFont"/>
    <w:link w:val="Header"/>
    <w:rsid w:val="00DE602F"/>
    <w:rPr>
      <w:sz w:val="24"/>
      <w:szCs w:val="24"/>
    </w:rPr>
  </w:style>
  <w:style w:type="character" w:customStyle="1" w:styleId="FooterChar">
    <w:name w:val="Footer Char"/>
    <w:basedOn w:val="DefaultParagraphFont"/>
    <w:link w:val="Footer"/>
    <w:uiPriority w:val="99"/>
    <w:rsid w:val="00FF7261"/>
    <w:rPr>
      <w:sz w:val="24"/>
      <w:szCs w:val="24"/>
    </w:rPr>
  </w:style>
  <w:style w:type="paragraph" w:styleId="NoSpacing">
    <w:name w:val="No Spacing"/>
    <w:uiPriority w:val="1"/>
    <w:qFormat/>
    <w:rsid w:val="00476BD8"/>
    <w:rPr>
      <w:rFonts w:asciiTheme="minorHAnsi" w:eastAsiaTheme="minorHAnsi" w:hAnsiTheme="minorHAnsi" w:cstheme="minorBidi"/>
      <w:sz w:val="22"/>
      <w:szCs w:val="22"/>
    </w:rPr>
  </w:style>
  <w:style w:type="paragraph" w:styleId="NormalWeb">
    <w:name w:val="Normal (Web)"/>
    <w:basedOn w:val="Normal"/>
    <w:uiPriority w:val="99"/>
    <w:semiHidden/>
    <w:unhideWhenUsed/>
    <w:rsid w:val="00222A3C"/>
    <w:pPr>
      <w:spacing w:before="100" w:beforeAutospacing="1" w:after="100" w:afterAutospacing="1"/>
    </w:pPr>
    <w:rPr>
      <w:rFonts w:eastAsiaTheme="minorEastAsia"/>
    </w:rPr>
  </w:style>
  <w:style w:type="table" w:styleId="PlainTable5">
    <w:name w:val="Plain Table 5"/>
    <w:basedOn w:val="TableNormal"/>
    <w:rsid w:val="002149A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rsid w:val="002149A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3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B5608B6B47146897B1E67F6EB47B1" ma:contentTypeVersion="4" ma:contentTypeDescription="Create a new document." ma:contentTypeScope="" ma:versionID="9fce43ff9241e406f9553d33ec186f71">
  <xsd:schema xmlns:xsd="http://www.w3.org/2001/XMLSchema" xmlns:xs="http://www.w3.org/2001/XMLSchema" xmlns:p="http://schemas.microsoft.com/office/2006/metadata/properties" xmlns:ns2="d88ceb0c-abe6-4943-b123-0d757e912387" xmlns:ns3="661f7bd8-0ae8-4905-bd16-47f797f53933" targetNamespace="http://schemas.microsoft.com/office/2006/metadata/properties" ma:root="true" ma:fieldsID="24e418880dcf170e494fbb501c447f40" ns2:_="" ns3:_="">
    <xsd:import namespace="d88ceb0c-abe6-4943-b123-0d757e912387"/>
    <xsd:import namespace="661f7bd8-0ae8-4905-bd16-47f797f539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eb0c-abe6-4943-b123-0d757e912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1f7bd8-0ae8-4905-bd16-47f797f539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55B6-DD3F-4B45-86F2-F476102D5454}"/>
</file>

<file path=customXml/itemProps2.xml><?xml version="1.0" encoding="utf-8"?>
<ds:datastoreItem xmlns:ds="http://schemas.openxmlformats.org/officeDocument/2006/customXml" ds:itemID="{AB140F43-488A-4F72-9CEC-393EB71B894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EA41989-DA20-4985-9E34-2A0873B76E3E}">
  <ds:schemaRefs>
    <ds:schemaRef ds:uri="http://schemas.microsoft.com/sharepoint/v3/contenttype/forms"/>
  </ds:schemaRefs>
</ds:datastoreItem>
</file>

<file path=customXml/itemProps4.xml><?xml version="1.0" encoding="utf-8"?>
<ds:datastoreItem xmlns:ds="http://schemas.openxmlformats.org/officeDocument/2006/customXml" ds:itemID="{21903589-41F9-4694-A86D-42F5D49A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Cardenas, Maria</cp:lastModifiedBy>
  <cp:revision>20</cp:revision>
  <cp:lastPrinted>2020-02-06T18:44:00Z</cp:lastPrinted>
  <dcterms:created xsi:type="dcterms:W3CDTF">2020-10-01T23:02:00Z</dcterms:created>
  <dcterms:modified xsi:type="dcterms:W3CDTF">2023-05-16T22:13:00Z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0x010100780B5608B6B47146897B1E67F6EB47B1</vt:lpwstr>
  </property>
</Properties>
</file>