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page" w:horzAnchor="margin" w:tblpXSpec="center" w:tblpY="661"/>
        <w:tblW w:w="10694" w:type="dxa"/>
        <w:tblBorders>
          <w:top w:val="single" w:color="auto" w:sz="48" w:space="0"/>
          <w:left w:val="single" w:color="auto" w:sz="48" w:space="0"/>
          <w:bottom w:val="single" w:color="auto" w:sz="48" w:space="0"/>
          <w:right w:val="single" w:color="auto" w:sz="48" w:space="0"/>
        </w:tblBorders>
        <w:tblLayout w:type="fixed"/>
        <w:tblLook w:val="0000" w:firstRow="0" w:lastRow="0" w:firstColumn="0" w:lastColumn="0" w:noHBand="0" w:noVBand="0"/>
      </w:tblPr>
      <w:tblGrid>
        <w:gridCol w:w="10694"/>
      </w:tblGrid>
      <w:tr w:rsidR="00723E45" w:rsidTr="00872D44" w14:paraId="5D1A61EA" w14:textId="77777777">
        <w:trPr>
          <w:trHeight w:val="1451"/>
        </w:trPr>
        <w:tc>
          <w:tcPr>
            <w:tcW w:w="3795" w:type="dxa"/>
            <w:shd w:val="clear" w:color="auto" w:fill="auto"/>
          </w:tcPr>
          <w:p w:rsidRPr="00A1288F" w:rsidR="009D3C79" w:rsidP="009D3C79" w:rsidRDefault="009D3C79" w14:paraId="29BF4424" w14:textId="1AB1DC0C">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331A5" w:rsidR="00EC050C">
              <w:rPr>
                <w:rFonts w:ascii="Tahoma" w:hAnsi="Tahoma" w:cs="Tahoma"/>
                <w:spacing w:val="-3"/>
                <w:sz w:val="20"/>
              </w:rPr>
              <w:t xml:space="preserve"> </w:t>
            </w:r>
            <w:r w:rsidRPr="001331A5" w:rsidR="00723E45">
              <w:rPr>
                <w:rFonts w:ascii="Tahoma" w:hAnsi="Tahoma" w:cs="Tahoma"/>
                <w:spacing w:val="-3"/>
                <w:sz w:val="20"/>
              </w:rPr>
              <w:br w:type="page"/>
            </w:r>
            <w:r w:rsidRPr="00A1288F">
              <w:rPr>
                <w:b/>
              </w:rPr>
              <w:t xml:space="preserve">Distance Learning Committee     </w:t>
            </w:r>
          </w:p>
          <w:p w:rsidRPr="005D75E4" w:rsidR="00723E45" w:rsidP="00887F68" w:rsidRDefault="009D3C79" w14:paraId="29A5EA4D" w14:textId="496D51E9">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Pr="00A1288F" w:rsidR="00494540">
              <w:rPr>
                <w:rFonts w:ascii="Tahoma" w:hAnsi="Tahoma" w:cs="Tahoma"/>
                <w:b/>
                <w:smallCaps/>
                <w:color w:val="FF0000"/>
                <w:sz w:val="56"/>
                <w:szCs w:val="56"/>
              </w:rPr>
              <w:t>20</w:t>
            </w:r>
            <w:r w:rsidRPr="00A1288F" w:rsidR="00887F68">
              <w:rPr>
                <w:rFonts w:ascii="Tahoma" w:hAnsi="Tahoma" w:cs="Tahoma"/>
                <w:b/>
                <w:smallCaps/>
                <w:color w:val="FF0000"/>
                <w:sz w:val="56"/>
                <w:szCs w:val="56"/>
              </w:rPr>
              <w:t>2</w:t>
            </w:r>
            <w:r w:rsidRPr="00A1288F" w:rsidR="00C361CD">
              <w:rPr>
                <w:rFonts w:ascii="Tahoma" w:hAnsi="Tahoma" w:cs="Tahoma"/>
                <w:b/>
                <w:smallCaps/>
                <w:color w:val="FF0000"/>
                <w:sz w:val="56"/>
                <w:szCs w:val="56"/>
              </w:rPr>
              <w:t>3</w:t>
            </w:r>
            <w:r w:rsidRPr="00A1288F" w:rsidR="00494540">
              <w:rPr>
                <w:rFonts w:ascii="Tahoma" w:hAnsi="Tahoma" w:cs="Tahoma"/>
                <w:b/>
                <w:smallCaps/>
                <w:color w:val="FF0000"/>
                <w:sz w:val="56"/>
                <w:szCs w:val="56"/>
              </w:rPr>
              <w:t>-2</w:t>
            </w:r>
            <w:r w:rsidRPr="00A1288F" w:rsidR="00C361CD">
              <w:rPr>
                <w:rFonts w:ascii="Tahoma" w:hAnsi="Tahoma" w:cs="Tahoma"/>
                <w:b/>
                <w:smallCaps/>
                <w:color w:val="FF0000"/>
                <w:sz w:val="56"/>
                <w:szCs w:val="56"/>
              </w:rPr>
              <w:t>4</w:t>
            </w:r>
          </w:p>
        </w:tc>
      </w:tr>
    </w:tbl>
    <w:p w:rsidR="00DA4C74" w:rsidP="00DA4C74" w:rsidRDefault="00DA4C74" w14:paraId="5BA5BD50" w14:textId="7DA7B8D7"/>
    <w:p w:rsidRPr="00C156DA" w:rsidR="00EE13A5" w:rsidP="00EE13A5" w:rsidRDefault="00EE13A5" w14:paraId="3945BF43" w14:textId="77777777">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rsidRPr="00C156DA" w:rsidR="00EE13A5" w:rsidP="00EE13A5" w:rsidRDefault="00EE13A5" w14:paraId="43C7345F" w14:textId="77777777">
      <w:pPr>
        <w:pStyle w:val="Subtitle"/>
        <w:jc w:val="left"/>
        <w:rPr>
          <w:rFonts w:ascii="Arial Narrow" w:hAnsi="Arial Narrow"/>
          <w:sz w:val="20"/>
          <w:szCs w:val="20"/>
        </w:rPr>
      </w:pPr>
    </w:p>
    <w:p w:rsidRPr="00C156DA" w:rsidR="00EE13A5" w:rsidP="00EE13A5" w:rsidRDefault="00EE13A5" w14:paraId="4C3101D8" w14:textId="77777777">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rsidRPr="00C156DA" w:rsidR="00EE13A5" w:rsidP="00EE13A5" w:rsidRDefault="00EE13A5" w14:paraId="0F209370" w14:textId="77777777">
      <w:pPr>
        <w:numPr>
          <w:ilvl w:val="0"/>
          <w:numId w:val="13"/>
        </w:numPr>
        <w:autoSpaceDE w:val="0"/>
        <w:autoSpaceDN w:val="0"/>
        <w:adjustRightInd w:val="0"/>
        <w:ind w:left="720" w:hanging="360"/>
        <w:rPr>
          <w:rFonts w:ascii="Arial Narrow" w:hAnsi="Arial Narrow" w:cs="Arial"/>
          <w:sz w:val="20"/>
          <w:szCs w:val="20"/>
        </w:rPr>
      </w:pPr>
      <w:r w:rsidRPr="3E6D68BC" w:rsidR="00EE13A5">
        <w:rPr>
          <w:rFonts w:ascii="Arial Narrow" w:hAnsi="Arial Narrow" w:cs="Arial"/>
          <w:sz w:val="20"/>
          <w:szCs w:val="20"/>
        </w:rPr>
        <w:t xml:space="preserve">evaluate and recommend approval of Distance Learning Course Amendment Forms </w:t>
      </w:r>
    </w:p>
    <w:p w:rsidRPr="00C156DA" w:rsidR="00EE13A5" w:rsidP="00EE13A5" w:rsidRDefault="00EE13A5" w14:paraId="6FC4EC9A" w14:textId="0776CB73">
      <w:pPr>
        <w:numPr>
          <w:ilvl w:val="0"/>
          <w:numId w:val="13"/>
        </w:numPr>
        <w:autoSpaceDE w:val="0"/>
        <w:autoSpaceDN w:val="0"/>
        <w:adjustRightInd w:val="0"/>
        <w:ind w:left="720" w:hanging="360"/>
        <w:rPr>
          <w:rFonts w:ascii="Arial Narrow" w:hAnsi="Arial Narrow" w:cs="Arial"/>
          <w:sz w:val="20"/>
          <w:szCs w:val="20"/>
        </w:rPr>
      </w:pPr>
      <w:r w:rsidRPr="3E6D68BC" w:rsidR="00EE13A5">
        <w:rPr>
          <w:rFonts w:ascii="Arial Narrow" w:hAnsi="Arial Narrow" w:cs="Arial"/>
          <w:sz w:val="20"/>
          <w:szCs w:val="20"/>
        </w:rPr>
        <w:t xml:space="preserve">recommend policy </w:t>
      </w:r>
      <w:r w:rsidRPr="3E6D68BC" w:rsidR="0041073B">
        <w:rPr>
          <w:rFonts w:ascii="Arial Narrow" w:hAnsi="Arial Narrow" w:cs="Arial"/>
          <w:sz w:val="20"/>
          <w:szCs w:val="20"/>
        </w:rPr>
        <w:t>and processes</w:t>
      </w:r>
      <w:r w:rsidRPr="3E6D68BC" w:rsidR="00EE13A5">
        <w:rPr>
          <w:rFonts w:ascii="Arial Narrow" w:hAnsi="Arial Narrow" w:cs="Arial"/>
          <w:sz w:val="20"/>
          <w:szCs w:val="20"/>
        </w:rPr>
        <w:t xml:space="preserve"> pertaining to distance </w:t>
      </w:r>
      <w:proofErr w:type="gramStart"/>
      <w:r w:rsidRPr="3E6D68BC" w:rsidR="00EE13A5">
        <w:rPr>
          <w:rFonts w:ascii="Arial Narrow" w:hAnsi="Arial Narrow" w:cs="Arial"/>
          <w:sz w:val="20"/>
          <w:szCs w:val="20"/>
        </w:rPr>
        <w:t>learning</w:t>
      </w:r>
      <w:proofErr w:type="gramEnd"/>
      <w:r w:rsidRPr="3E6D68BC" w:rsidR="00EE13A5">
        <w:rPr>
          <w:rFonts w:ascii="Arial Narrow" w:hAnsi="Arial Narrow" w:cs="Arial"/>
          <w:sz w:val="20"/>
          <w:szCs w:val="20"/>
        </w:rPr>
        <w:t xml:space="preserve"> </w:t>
      </w:r>
    </w:p>
    <w:p w:rsidRPr="00C156DA" w:rsidR="00EE13A5" w:rsidP="00EE13A5" w:rsidRDefault="00EE13A5" w14:paraId="70B5C3A2" w14:textId="027F9AB8">
      <w:pPr>
        <w:numPr>
          <w:ilvl w:val="0"/>
          <w:numId w:val="13"/>
        </w:numPr>
        <w:autoSpaceDE w:val="0"/>
        <w:autoSpaceDN w:val="0"/>
        <w:adjustRightInd w:val="0"/>
        <w:ind w:left="720" w:hanging="360"/>
        <w:rPr>
          <w:rFonts w:ascii="Arial Narrow" w:hAnsi="Arial Narrow" w:cs="Arial"/>
          <w:sz w:val="20"/>
          <w:szCs w:val="20"/>
        </w:rPr>
      </w:pPr>
      <w:r w:rsidRPr="3E6D68BC" w:rsidR="00EE13A5">
        <w:rPr>
          <w:rFonts w:ascii="Arial Narrow" w:hAnsi="Arial Narrow" w:cs="Arial"/>
          <w:sz w:val="20"/>
          <w:szCs w:val="20"/>
        </w:rPr>
        <w:t xml:space="preserve">evaluate and promote a variety of effective practices and standards for distance learning </w:t>
      </w:r>
      <w:r w:rsidRPr="3E6D68BC" w:rsidR="0041073B">
        <w:rPr>
          <w:rFonts w:ascii="Arial Narrow" w:hAnsi="Arial Narrow" w:cs="Arial"/>
          <w:sz w:val="20"/>
          <w:szCs w:val="20"/>
        </w:rPr>
        <w:t xml:space="preserve">that foster student equity and </w:t>
      </w:r>
      <w:proofErr w:type="gramStart"/>
      <w:r w:rsidRPr="3E6D68BC" w:rsidR="0041073B">
        <w:rPr>
          <w:rFonts w:ascii="Arial Narrow" w:hAnsi="Arial Narrow" w:cs="Arial"/>
          <w:sz w:val="20"/>
          <w:szCs w:val="20"/>
        </w:rPr>
        <w:t>success</w:t>
      </w:r>
      <w:proofErr w:type="gramEnd"/>
    </w:p>
    <w:p w:rsidRPr="0041073B" w:rsidR="00EE13A5" w:rsidP="00EE13A5" w:rsidRDefault="0041073B" w14:paraId="081F0914" w14:textId="6E2B8FB4">
      <w:pPr>
        <w:numPr>
          <w:ilvl w:val="0"/>
          <w:numId w:val="13"/>
        </w:numPr>
        <w:autoSpaceDE w:val="0"/>
        <w:autoSpaceDN w:val="0"/>
        <w:adjustRightInd w:val="0"/>
        <w:ind w:left="720" w:hanging="360"/>
        <w:rPr>
          <w:rFonts w:ascii="Arial Narrow" w:hAnsi="Arial Narrow" w:cs="Arial"/>
          <w:sz w:val="20"/>
          <w:szCs w:val="20"/>
        </w:rPr>
      </w:pPr>
      <w:r w:rsidRPr="3E6D68BC" w:rsidR="0041073B">
        <w:rPr>
          <w:rFonts w:ascii="Arial Narrow" w:hAnsi="Arial Narrow" w:cs="Arial"/>
          <w:sz w:val="20"/>
          <w:szCs w:val="20"/>
        </w:rPr>
        <w:t>support</w:t>
      </w:r>
      <w:r w:rsidRPr="3E6D68BC" w:rsidR="00EE13A5">
        <w:rPr>
          <w:rFonts w:ascii="Arial Narrow" w:hAnsi="Arial Narrow" w:cs="Arial"/>
          <w:sz w:val="20"/>
          <w:szCs w:val="20"/>
        </w:rPr>
        <w:t xml:space="preserve"> sharing and collaboration among distance learning faculty by </w:t>
      </w:r>
      <w:r w:rsidRPr="3E6D68BC" w:rsidR="0041073B">
        <w:rPr>
          <w:rFonts w:ascii="Arial Narrow" w:hAnsi="Arial Narrow"/>
          <w:sz w:val="20"/>
          <w:szCs w:val="20"/>
        </w:rPr>
        <w:t>working with the Faculty Center for Learning Technology, Information Technology, Faculty Professional Development Council, and the Faculty Learning Activities Committee</w:t>
      </w:r>
      <w:r w:rsidRPr="3E6D68BC" w:rsidR="00EE13A5">
        <w:rPr>
          <w:rFonts w:ascii="Arial Narrow" w:hAnsi="Arial Narrow" w:cs="Arial"/>
          <w:sz w:val="20"/>
          <w:szCs w:val="20"/>
        </w:rPr>
        <w:t xml:space="preserve"> </w:t>
      </w:r>
    </w:p>
    <w:p w:rsidRPr="00C156DA" w:rsidR="00EE13A5" w:rsidP="00EE13A5" w:rsidRDefault="00EE13A5" w14:paraId="29ABF50C" w14:textId="55962583">
      <w:pPr>
        <w:numPr>
          <w:ilvl w:val="0"/>
          <w:numId w:val="13"/>
        </w:numPr>
        <w:autoSpaceDE w:val="0"/>
        <w:autoSpaceDN w:val="0"/>
        <w:adjustRightInd w:val="0"/>
        <w:ind w:left="720" w:hanging="360"/>
        <w:rPr>
          <w:rFonts w:ascii="Arial Narrow" w:hAnsi="Arial Narrow" w:cs="Arial"/>
          <w:sz w:val="20"/>
          <w:szCs w:val="20"/>
        </w:rPr>
      </w:pPr>
      <w:r w:rsidRPr="3E6D68BC" w:rsidR="00EE13A5">
        <w:rPr>
          <w:rFonts w:ascii="Arial Narrow" w:hAnsi="Arial Narrow" w:cs="Arial"/>
          <w:sz w:val="20"/>
          <w:szCs w:val="20"/>
        </w:rPr>
        <w:t xml:space="preserve">facilitate the </w:t>
      </w:r>
      <w:r w:rsidRPr="3E6D68BC" w:rsidR="0041073B">
        <w:rPr>
          <w:rFonts w:ascii="Arial Narrow" w:hAnsi="Arial Narrow" w:cs="Arial"/>
          <w:sz w:val="20"/>
          <w:szCs w:val="20"/>
        </w:rPr>
        <w:t>development of an ongoing Distance Learning Plan</w:t>
      </w:r>
      <w:r w:rsidRPr="3E6D68BC" w:rsidR="00EE13A5">
        <w:rPr>
          <w:rFonts w:ascii="Arial Narrow" w:hAnsi="Arial Narrow" w:cs="Arial"/>
          <w:sz w:val="20"/>
          <w:szCs w:val="20"/>
        </w:rPr>
        <w:t xml:space="preserve"> </w:t>
      </w:r>
    </w:p>
    <w:p w:rsidR="00EE13A5" w:rsidP="00EE13A5" w:rsidRDefault="00EE13A5" w14:paraId="44E48A5A" w14:textId="7C29FFE8">
      <w:pPr>
        <w:numPr>
          <w:ilvl w:val="0"/>
          <w:numId w:val="13"/>
        </w:numPr>
        <w:autoSpaceDE w:val="0"/>
        <w:autoSpaceDN w:val="0"/>
        <w:adjustRightInd w:val="0"/>
        <w:ind w:left="720" w:hanging="360"/>
        <w:rPr>
          <w:rFonts w:ascii="Arial Narrow" w:hAnsi="Arial Narrow" w:cs="Arial"/>
          <w:sz w:val="20"/>
          <w:szCs w:val="20"/>
        </w:rPr>
      </w:pPr>
      <w:r w:rsidRPr="3E6D68BC" w:rsidR="00EE13A5">
        <w:rPr>
          <w:rFonts w:ascii="Arial Narrow" w:hAnsi="Arial Narrow" w:cs="Arial"/>
          <w:sz w:val="20"/>
          <w:szCs w:val="20"/>
        </w:rPr>
        <w:t>coordinate with campus committees and other constituencies with regards to distance learning</w:t>
      </w:r>
    </w:p>
    <w:p w:rsidR="0041073B" w:rsidP="00EE13A5" w:rsidRDefault="0041073B" w14:paraId="724B7378" w14:textId="16CD4310">
      <w:pPr>
        <w:numPr>
          <w:ilvl w:val="0"/>
          <w:numId w:val="13"/>
        </w:numPr>
        <w:autoSpaceDE w:val="0"/>
        <w:autoSpaceDN w:val="0"/>
        <w:adjustRightInd w:val="0"/>
        <w:ind w:left="720" w:hanging="360"/>
        <w:rPr>
          <w:rFonts w:ascii="Arial Narrow" w:hAnsi="Arial Narrow" w:cs="Arial"/>
          <w:sz w:val="20"/>
          <w:szCs w:val="20"/>
        </w:rPr>
      </w:pPr>
      <w:r w:rsidRPr="3E6D68BC" w:rsidR="0041073B">
        <w:rPr>
          <w:rFonts w:ascii="Arial Narrow" w:hAnsi="Arial Narrow" w:cs="Arial"/>
          <w:sz w:val="20"/>
          <w:szCs w:val="20"/>
        </w:rPr>
        <w:t>support accreditation processes</w:t>
      </w:r>
    </w:p>
    <w:p w:rsidR="00454507" w:rsidP="00454507" w:rsidRDefault="00454507" w14:paraId="48D12468" w14:textId="692B45E8">
      <w:pPr>
        <w:autoSpaceDE w:val="0"/>
        <w:autoSpaceDN w:val="0"/>
        <w:adjustRightInd w:val="0"/>
        <w:rPr>
          <w:rFonts w:ascii="Arial Narrow" w:hAnsi="Arial Narrow" w:cs="Arial"/>
          <w:sz w:val="20"/>
          <w:szCs w:val="20"/>
        </w:rPr>
      </w:pPr>
    </w:p>
    <w:tbl>
      <w:tblPr>
        <w:tblW w:w="10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5"/>
        <w:gridCol w:w="1800"/>
        <w:gridCol w:w="450"/>
        <w:gridCol w:w="1980"/>
        <w:gridCol w:w="360"/>
        <w:gridCol w:w="1710"/>
        <w:gridCol w:w="360"/>
        <w:gridCol w:w="1710"/>
        <w:gridCol w:w="360"/>
        <w:gridCol w:w="1719"/>
      </w:tblGrid>
      <w:tr w:rsidRPr="00F90E4E" w:rsidR="00887F68" w:rsidTr="00AE5F7C" w14:paraId="39BBB64C" w14:textId="77777777">
        <w:trPr>
          <w:trHeight w:val="395"/>
          <w:jc w:val="center"/>
        </w:trPr>
        <w:tc>
          <w:tcPr>
            <w:tcW w:w="355" w:type="dxa"/>
            <w:vAlign w:val="center"/>
          </w:tcPr>
          <w:p w:rsidRPr="00F90E4E" w:rsidR="00887F68" w:rsidP="00887F68" w:rsidRDefault="57EF4AFA" w14:paraId="4185D932" w14:textId="1043962B">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rsidRPr="00F90E4E" w:rsidR="00887F68" w:rsidP="00887F68" w:rsidRDefault="001710BB" w14:paraId="46EA206A" w14:textId="475A61D7">
            <w:pPr>
              <w:rPr>
                <w:rFonts w:ascii="Verdana" w:hAnsi="Verdana" w:cs="Arial"/>
                <w:sz w:val="18"/>
                <w:szCs w:val="18"/>
              </w:rPr>
            </w:pPr>
            <w:r>
              <w:rPr>
                <w:rFonts w:ascii="Verdana" w:hAnsi="Verdana" w:cs="Arial"/>
                <w:sz w:val="18"/>
                <w:szCs w:val="18"/>
              </w:rPr>
              <w:t>Joshua Cabrera</w:t>
            </w:r>
            <w:r w:rsidR="00AB508E">
              <w:rPr>
                <w:rFonts w:ascii="Verdana" w:hAnsi="Verdana" w:cs="Arial"/>
                <w:sz w:val="18"/>
                <w:szCs w:val="18"/>
              </w:rPr>
              <w:t xml:space="preserve"> – cannot attend this semester</w:t>
            </w:r>
          </w:p>
        </w:tc>
        <w:tc>
          <w:tcPr>
            <w:tcW w:w="450" w:type="dxa"/>
            <w:vAlign w:val="center"/>
          </w:tcPr>
          <w:p w:rsidRPr="00F90E4E" w:rsidR="00887F68" w:rsidP="00887F68" w:rsidRDefault="724C4D0E" w14:paraId="1EEA66C4" w14:textId="320AA475">
            <w:pPr>
              <w:jc w:val="center"/>
              <w:rPr>
                <w:rFonts w:ascii="Verdana" w:hAnsi="Verdana" w:cs="Arial"/>
                <w:b/>
                <w:bCs/>
                <w:sz w:val="16"/>
                <w:szCs w:val="16"/>
              </w:rPr>
            </w:pPr>
            <w:r w:rsidRPr="76F2792A">
              <w:rPr>
                <w:rFonts w:ascii="Verdana" w:hAnsi="Verdana" w:cs="Arial"/>
                <w:b/>
                <w:bCs/>
                <w:sz w:val="16"/>
                <w:szCs w:val="16"/>
              </w:rPr>
              <w:t xml:space="preserve"> </w:t>
            </w:r>
            <w:r w:rsidRPr="76F2792A" w:rsidR="3F5BBDF3">
              <w:rPr>
                <w:rFonts w:ascii="Verdana" w:hAnsi="Verdana" w:cs="Arial"/>
                <w:b/>
                <w:bCs/>
                <w:sz w:val="16"/>
                <w:szCs w:val="16"/>
              </w:rPr>
              <w:t>X</w:t>
            </w:r>
          </w:p>
        </w:tc>
        <w:tc>
          <w:tcPr>
            <w:tcW w:w="1980" w:type="dxa"/>
            <w:vAlign w:val="center"/>
          </w:tcPr>
          <w:p w:rsidRPr="00F90E4E" w:rsidR="00887F68" w:rsidP="00887F68" w:rsidRDefault="001710BB" w14:paraId="21752208" w14:textId="01ECE4B2">
            <w:pPr>
              <w:rPr>
                <w:rFonts w:ascii="Verdana" w:hAnsi="Verdana" w:cs="Arial"/>
                <w:sz w:val="18"/>
                <w:szCs w:val="18"/>
              </w:rPr>
            </w:pPr>
            <w:r>
              <w:rPr>
                <w:rFonts w:ascii="Verdana" w:hAnsi="Verdana" w:cs="Arial"/>
                <w:sz w:val="18"/>
                <w:szCs w:val="18"/>
              </w:rPr>
              <w:t>Sable Cantus</w:t>
            </w:r>
          </w:p>
        </w:tc>
        <w:tc>
          <w:tcPr>
            <w:tcW w:w="360" w:type="dxa"/>
            <w:vAlign w:val="center"/>
          </w:tcPr>
          <w:p w:rsidRPr="00F90E4E" w:rsidR="00887F68" w:rsidP="00887F68" w:rsidRDefault="68AF3D5B" w14:paraId="25A7428F" w14:textId="60C53DD8">
            <w:pPr>
              <w:jc w:val="center"/>
              <w:rPr>
                <w:rFonts w:ascii="Verdana" w:hAnsi="Verdana" w:cs="Arial"/>
                <w:b/>
                <w:bCs/>
                <w:sz w:val="16"/>
                <w:szCs w:val="16"/>
              </w:rPr>
            </w:pPr>
            <w:r w:rsidRPr="76F2792A">
              <w:rPr>
                <w:rFonts w:ascii="Verdana" w:hAnsi="Verdana" w:cs="Arial"/>
                <w:b/>
                <w:bCs/>
                <w:sz w:val="16"/>
                <w:szCs w:val="16"/>
              </w:rPr>
              <w:t>X</w:t>
            </w:r>
          </w:p>
        </w:tc>
        <w:tc>
          <w:tcPr>
            <w:tcW w:w="1710" w:type="dxa"/>
            <w:vAlign w:val="center"/>
          </w:tcPr>
          <w:p w:rsidRPr="00F90E4E" w:rsidR="00887F68" w:rsidP="00887F68" w:rsidRDefault="00A62179" w14:paraId="1CB11D87" w14:textId="0AF0155E">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r>
              <w:rPr>
                <w:rFonts w:ascii="Verdana" w:hAnsi="Verdana" w:cs="Arial"/>
                <w:sz w:val="18"/>
                <w:szCs w:val="18"/>
              </w:rPr>
              <w:t xml:space="preserve"> </w:t>
            </w:r>
          </w:p>
        </w:tc>
        <w:tc>
          <w:tcPr>
            <w:tcW w:w="360" w:type="dxa"/>
            <w:vAlign w:val="center"/>
          </w:tcPr>
          <w:p w:rsidRPr="00F90E4E" w:rsidR="00887F68" w:rsidP="00887F68" w:rsidRDefault="101A457D" w14:paraId="51C672A6" w14:textId="4966363E">
            <w:pPr>
              <w:rPr>
                <w:rFonts w:ascii="Verdana" w:hAnsi="Verdana" w:cs="Arial"/>
                <w:b/>
                <w:bCs/>
                <w:sz w:val="16"/>
                <w:szCs w:val="16"/>
              </w:rPr>
            </w:pPr>
            <w:r w:rsidRPr="1F4336BF">
              <w:rPr>
                <w:rFonts w:ascii="Verdana" w:hAnsi="Verdana" w:cs="Arial"/>
                <w:b/>
                <w:bCs/>
                <w:sz w:val="16"/>
                <w:szCs w:val="16"/>
              </w:rPr>
              <w:t xml:space="preserve"> </w:t>
            </w:r>
          </w:p>
        </w:tc>
        <w:tc>
          <w:tcPr>
            <w:tcW w:w="1710" w:type="dxa"/>
            <w:vAlign w:val="center"/>
          </w:tcPr>
          <w:p w:rsidRPr="00F90E4E" w:rsidR="00887F68" w:rsidP="00887F68" w:rsidRDefault="00A62179" w14:paraId="45292365" w14:textId="14487339">
            <w:pPr>
              <w:rPr>
                <w:rFonts w:ascii="Verdana" w:hAnsi="Verdana" w:cs="Arial"/>
                <w:sz w:val="18"/>
                <w:szCs w:val="18"/>
              </w:rPr>
            </w:pPr>
            <w:r>
              <w:rPr>
                <w:rFonts w:ascii="Verdana" w:hAnsi="Verdana" w:cs="Arial"/>
                <w:sz w:val="18"/>
                <w:szCs w:val="18"/>
              </w:rPr>
              <w:t>Matthew Dawood</w:t>
            </w:r>
            <w:r w:rsidR="00AB508E">
              <w:rPr>
                <w:rFonts w:ascii="Verdana" w:hAnsi="Verdana" w:cs="Arial"/>
                <w:sz w:val="18"/>
                <w:szCs w:val="18"/>
              </w:rPr>
              <w:t xml:space="preserve"> – cannot attend this semester</w:t>
            </w:r>
          </w:p>
        </w:tc>
        <w:tc>
          <w:tcPr>
            <w:tcW w:w="360" w:type="dxa"/>
            <w:vAlign w:val="center"/>
          </w:tcPr>
          <w:p w:rsidRPr="00F90E4E" w:rsidR="00887F68" w:rsidP="00887F68" w:rsidRDefault="3E54360E" w14:paraId="563FB268" w14:textId="2CB316FB">
            <w:pPr>
              <w:jc w:val="center"/>
              <w:rPr>
                <w:rFonts w:ascii="Verdana" w:hAnsi="Verdana" w:cs="Arial"/>
                <w:b/>
                <w:bCs/>
                <w:sz w:val="16"/>
                <w:szCs w:val="16"/>
              </w:rPr>
            </w:pPr>
            <w:r w:rsidRPr="76F2792A">
              <w:rPr>
                <w:rFonts w:ascii="Verdana" w:hAnsi="Verdana" w:cs="Arial"/>
                <w:b/>
                <w:bCs/>
                <w:sz w:val="16"/>
                <w:szCs w:val="16"/>
              </w:rPr>
              <w:t>X</w:t>
            </w:r>
          </w:p>
        </w:tc>
        <w:tc>
          <w:tcPr>
            <w:tcW w:w="1719" w:type="dxa"/>
            <w:vAlign w:val="center"/>
          </w:tcPr>
          <w:p w:rsidRPr="00F90E4E" w:rsidR="00887F68" w:rsidP="00887F68" w:rsidRDefault="00A62179" w14:paraId="64AC1C04" w14:textId="21CD5FBA">
            <w:pPr>
              <w:rPr>
                <w:rFonts w:ascii="Verdana" w:hAnsi="Verdana" w:cs="Arial"/>
                <w:bCs/>
                <w:iCs/>
                <w:sz w:val="18"/>
                <w:szCs w:val="18"/>
              </w:rPr>
            </w:pPr>
            <w:r w:rsidRPr="00F90E4E">
              <w:rPr>
                <w:rFonts w:ascii="Verdana" w:hAnsi="Verdana" w:cs="Arial"/>
                <w:sz w:val="18"/>
                <w:szCs w:val="18"/>
              </w:rPr>
              <w:t>Michael Dowdle</w:t>
            </w:r>
          </w:p>
        </w:tc>
      </w:tr>
      <w:tr w:rsidRPr="00F90E4E" w:rsidR="00887F68" w:rsidTr="00AE5F7C" w14:paraId="0C51FE98" w14:textId="77777777">
        <w:trPr>
          <w:trHeight w:val="467"/>
          <w:jc w:val="center"/>
        </w:trPr>
        <w:tc>
          <w:tcPr>
            <w:tcW w:w="355" w:type="dxa"/>
            <w:vAlign w:val="center"/>
          </w:tcPr>
          <w:p w:rsidRPr="00F90E4E" w:rsidR="00887F68" w:rsidP="00887F68" w:rsidRDefault="00AE5F7C" w14:paraId="714D4A36" w14:textId="23DCF8A5">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800" w:type="dxa"/>
            <w:vAlign w:val="center"/>
          </w:tcPr>
          <w:p w:rsidRPr="00F90E4E" w:rsidR="00887F68" w:rsidP="00887F68" w:rsidRDefault="1D8F596E" w14:paraId="3D24FA32" w14:textId="5DAA5B4E">
            <w:pPr>
              <w:rPr>
                <w:rFonts w:ascii="Verdana" w:hAnsi="Verdana" w:cs="Arial"/>
                <w:sz w:val="18"/>
                <w:szCs w:val="18"/>
              </w:rPr>
            </w:pPr>
            <w:r w:rsidRPr="76F2792A">
              <w:rPr>
                <w:rFonts w:ascii="Verdana" w:hAnsi="Verdana" w:cs="Arial"/>
                <w:sz w:val="18"/>
                <w:szCs w:val="18"/>
              </w:rPr>
              <w:t>Luis Echeverria-Newberry</w:t>
            </w:r>
          </w:p>
        </w:tc>
        <w:tc>
          <w:tcPr>
            <w:tcW w:w="450" w:type="dxa"/>
            <w:vAlign w:val="center"/>
          </w:tcPr>
          <w:p w:rsidRPr="00F90E4E" w:rsidR="00887F68" w:rsidP="00887F68" w:rsidRDefault="00887F68" w14:paraId="4E9F1E50" w14:textId="0C13E9CA">
            <w:pPr>
              <w:jc w:val="center"/>
              <w:rPr>
                <w:rFonts w:ascii="Verdana" w:hAnsi="Verdana" w:cs="Arial"/>
                <w:b/>
                <w:bCs/>
                <w:sz w:val="16"/>
                <w:szCs w:val="16"/>
              </w:rPr>
            </w:pPr>
          </w:p>
        </w:tc>
        <w:tc>
          <w:tcPr>
            <w:tcW w:w="1980" w:type="dxa"/>
            <w:vAlign w:val="center"/>
          </w:tcPr>
          <w:p w:rsidRPr="00F90E4E" w:rsidR="00887F68" w:rsidP="00887F68" w:rsidRDefault="00C361CD" w14:paraId="495ACE36" w14:textId="0EEC7727">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rsidRPr="00F90E4E" w:rsidR="00887F68" w:rsidP="00887F68" w:rsidRDefault="4DE9696E" w14:paraId="3BA5BDB7" w14:textId="60B53559">
            <w:pPr>
              <w:jc w:val="center"/>
              <w:rPr>
                <w:rFonts w:ascii="Verdana" w:hAnsi="Verdana" w:cs="Arial"/>
                <w:b/>
                <w:bCs/>
                <w:sz w:val="16"/>
                <w:szCs w:val="16"/>
              </w:rPr>
            </w:pPr>
            <w:r w:rsidRPr="76F2792A">
              <w:rPr>
                <w:rFonts w:ascii="Verdana" w:hAnsi="Verdana" w:cs="Arial"/>
                <w:b/>
                <w:bCs/>
                <w:sz w:val="16"/>
                <w:szCs w:val="16"/>
              </w:rPr>
              <w:t xml:space="preserve"> </w:t>
            </w:r>
            <w:r w:rsidRPr="76F2792A" w:rsidR="68AF3D5B">
              <w:rPr>
                <w:rFonts w:ascii="Verdana" w:hAnsi="Verdana" w:cs="Arial"/>
                <w:b/>
                <w:bCs/>
                <w:sz w:val="16"/>
                <w:szCs w:val="16"/>
              </w:rPr>
              <w:t>X</w:t>
            </w:r>
          </w:p>
        </w:tc>
        <w:tc>
          <w:tcPr>
            <w:tcW w:w="1710" w:type="dxa"/>
            <w:vAlign w:val="center"/>
          </w:tcPr>
          <w:p w:rsidRPr="00F90E4E" w:rsidR="00887F68" w:rsidP="00887F68" w:rsidRDefault="001710BB" w14:paraId="606BF5FD" w14:textId="3490CE64">
            <w:pPr>
              <w:rPr>
                <w:rFonts w:ascii="Verdana" w:hAnsi="Verdana" w:cs="Arial"/>
                <w:sz w:val="18"/>
                <w:szCs w:val="18"/>
              </w:rPr>
            </w:pPr>
            <w:r>
              <w:rPr>
                <w:rFonts w:ascii="Verdana" w:hAnsi="Verdana" w:cs="Arial"/>
                <w:sz w:val="18"/>
                <w:szCs w:val="18"/>
              </w:rPr>
              <w:t>Lauren Greenberg</w:t>
            </w:r>
          </w:p>
        </w:tc>
        <w:tc>
          <w:tcPr>
            <w:tcW w:w="360" w:type="dxa"/>
            <w:vAlign w:val="center"/>
          </w:tcPr>
          <w:p w:rsidRPr="00F90E4E" w:rsidR="00887F68" w:rsidP="00887F68" w:rsidRDefault="38100BD5" w14:paraId="28C8C2F4" w14:textId="0E9756A7">
            <w:pPr>
              <w:jc w:val="center"/>
              <w:rPr>
                <w:rFonts w:ascii="Verdana" w:hAnsi="Verdana" w:cs="Arial"/>
                <w:b/>
                <w:bCs/>
                <w:sz w:val="16"/>
                <w:szCs w:val="16"/>
              </w:rPr>
            </w:pPr>
            <w:r w:rsidRPr="76F2792A">
              <w:rPr>
                <w:rFonts w:ascii="Verdana" w:hAnsi="Verdana" w:cs="Arial"/>
                <w:b/>
                <w:bCs/>
                <w:sz w:val="16"/>
                <w:szCs w:val="16"/>
              </w:rPr>
              <w:t>X</w:t>
            </w:r>
          </w:p>
        </w:tc>
        <w:tc>
          <w:tcPr>
            <w:tcW w:w="1710" w:type="dxa"/>
            <w:vAlign w:val="center"/>
          </w:tcPr>
          <w:p w:rsidRPr="00F90E4E" w:rsidR="00887F68" w:rsidP="00887F68" w:rsidRDefault="001710BB" w14:paraId="38EBCE87" w14:textId="6805CAF2">
            <w:pPr>
              <w:rPr>
                <w:rFonts w:ascii="Verdana" w:hAnsi="Verdana" w:cs="Arial"/>
                <w:sz w:val="18"/>
                <w:szCs w:val="18"/>
              </w:rPr>
            </w:pPr>
            <w:r>
              <w:rPr>
                <w:rFonts w:ascii="Verdana" w:hAnsi="Verdana" w:cs="Arial"/>
                <w:bCs/>
                <w:iCs/>
                <w:sz w:val="18"/>
                <w:szCs w:val="18"/>
              </w:rPr>
              <w:t>Hong Guo</w:t>
            </w:r>
          </w:p>
        </w:tc>
        <w:tc>
          <w:tcPr>
            <w:tcW w:w="360" w:type="dxa"/>
            <w:vAlign w:val="center"/>
          </w:tcPr>
          <w:p w:rsidRPr="00F90E4E" w:rsidR="00887F68" w:rsidP="00887F68" w:rsidRDefault="4BEA09AB" w14:paraId="495EDA3F" w14:textId="33D562D9">
            <w:pPr>
              <w:jc w:val="center"/>
              <w:rPr>
                <w:rFonts w:ascii="Verdana" w:hAnsi="Verdana" w:cs="Arial"/>
                <w:b/>
                <w:bCs/>
                <w:sz w:val="16"/>
                <w:szCs w:val="16"/>
              </w:rPr>
            </w:pPr>
            <w:r w:rsidRPr="76F2792A">
              <w:rPr>
                <w:rFonts w:ascii="Verdana" w:hAnsi="Verdana" w:cs="Arial"/>
                <w:b/>
                <w:bCs/>
                <w:sz w:val="16"/>
                <w:szCs w:val="16"/>
              </w:rPr>
              <w:t xml:space="preserve"> </w:t>
            </w:r>
            <w:r w:rsidRPr="76F2792A" w:rsidR="3E54360E">
              <w:rPr>
                <w:rFonts w:ascii="Verdana" w:hAnsi="Verdana" w:cs="Arial"/>
                <w:b/>
                <w:bCs/>
                <w:sz w:val="16"/>
                <w:szCs w:val="16"/>
              </w:rPr>
              <w:t>X</w:t>
            </w:r>
          </w:p>
        </w:tc>
        <w:tc>
          <w:tcPr>
            <w:tcW w:w="1719" w:type="dxa"/>
            <w:vAlign w:val="center"/>
          </w:tcPr>
          <w:p w:rsidRPr="00F90E4E" w:rsidR="00887F68" w:rsidP="00887F68" w:rsidRDefault="001710BB" w14:paraId="56E78E7C" w14:textId="06AE0154">
            <w:pPr>
              <w:rPr>
                <w:rFonts w:ascii="Verdana" w:hAnsi="Verdana" w:cs="Arial"/>
                <w:sz w:val="18"/>
                <w:szCs w:val="18"/>
              </w:rPr>
            </w:pPr>
            <w:r w:rsidRPr="1E9E8757">
              <w:rPr>
                <w:rFonts w:ascii="Verdana" w:hAnsi="Verdana" w:cs="Arial"/>
                <w:sz w:val="18"/>
                <w:szCs w:val="18"/>
              </w:rPr>
              <w:t>Mike Hood</w:t>
            </w:r>
          </w:p>
        </w:tc>
      </w:tr>
      <w:tr w:rsidRPr="00F90E4E" w:rsidR="000E0AF2" w:rsidTr="00AE5F7C" w14:paraId="0BF36796" w14:textId="77777777">
        <w:trPr>
          <w:trHeight w:val="413"/>
          <w:jc w:val="center"/>
        </w:trPr>
        <w:tc>
          <w:tcPr>
            <w:tcW w:w="355" w:type="dxa"/>
            <w:vAlign w:val="center"/>
          </w:tcPr>
          <w:p w:rsidRPr="00F90E4E" w:rsidR="000E0AF2" w:rsidP="000E0AF2" w:rsidRDefault="00AE5F7C" w14:paraId="40A0D500" w14:textId="4BF72A31">
            <w:pPr>
              <w:jc w:val="center"/>
              <w:rPr>
                <w:rFonts w:ascii="Verdana" w:hAnsi="Verdana" w:cs="Arial"/>
                <w:b/>
                <w:bCs/>
                <w:sz w:val="16"/>
                <w:szCs w:val="16"/>
              </w:rPr>
            </w:pPr>
            <w:r>
              <w:rPr>
                <w:rFonts w:ascii="Verdana" w:hAnsi="Verdana" w:cs="Arial"/>
                <w:b/>
                <w:bCs/>
                <w:sz w:val="16"/>
                <w:szCs w:val="16"/>
              </w:rPr>
              <w:t>X</w:t>
            </w:r>
          </w:p>
        </w:tc>
        <w:tc>
          <w:tcPr>
            <w:tcW w:w="1800" w:type="dxa"/>
            <w:vAlign w:val="center"/>
          </w:tcPr>
          <w:p w:rsidRPr="00F90E4E" w:rsidR="000E0AF2" w:rsidP="000E0AF2" w:rsidRDefault="7BD15516" w14:paraId="75183B49" w14:textId="6B7D962D">
            <w:pPr>
              <w:rPr>
                <w:rFonts w:ascii="Verdana" w:hAnsi="Verdana" w:cs="Arial"/>
                <w:sz w:val="18"/>
                <w:szCs w:val="18"/>
              </w:rPr>
            </w:pPr>
            <w:r w:rsidRPr="76F2792A">
              <w:rPr>
                <w:rFonts w:ascii="Verdana" w:hAnsi="Verdana" w:cs="Arial"/>
                <w:sz w:val="18"/>
                <w:szCs w:val="18"/>
              </w:rPr>
              <w:t>Carol Impara, co-chair</w:t>
            </w:r>
          </w:p>
        </w:tc>
        <w:tc>
          <w:tcPr>
            <w:tcW w:w="450" w:type="dxa"/>
            <w:vAlign w:val="center"/>
          </w:tcPr>
          <w:p w:rsidRPr="00F90E4E" w:rsidR="000E0AF2" w:rsidP="000E0AF2" w:rsidRDefault="000E0AF2" w14:paraId="3DA75B00" w14:textId="6FFAA432">
            <w:pPr>
              <w:jc w:val="center"/>
              <w:rPr>
                <w:rFonts w:ascii="Verdana" w:hAnsi="Verdana" w:cs="Arial"/>
                <w:b/>
                <w:bCs/>
                <w:sz w:val="16"/>
                <w:szCs w:val="16"/>
              </w:rPr>
            </w:pPr>
          </w:p>
        </w:tc>
        <w:tc>
          <w:tcPr>
            <w:tcW w:w="1980" w:type="dxa"/>
            <w:vAlign w:val="center"/>
          </w:tcPr>
          <w:p w:rsidRPr="00F90E4E" w:rsidR="000E0AF2" w:rsidP="000E0AF2" w:rsidRDefault="001710BB" w14:paraId="585AF606" w14:textId="55517998">
            <w:pPr>
              <w:rPr>
                <w:rFonts w:ascii="Verdana" w:hAnsi="Verdana" w:cs="Arial"/>
                <w:sz w:val="18"/>
                <w:szCs w:val="18"/>
              </w:rPr>
            </w:pPr>
            <w:r>
              <w:rPr>
                <w:rFonts w:ascii="Verdana" w:hAnsi="Verdana" w:cs="Arial"/>
                <w:sz w:val="18"/>
                <w:szCs w:val="18"/>
              </w:rPr>
              <w:t>Tammy Knott-Silva</w:t>
            </w:r>
          </w:p>
        </w:tc>
        <w:tc>
          <w:tcPr>
            <w:tcW w:w="360" w:type="dxa"/>
            <w:vAlign w:val="center"/>
          </w:tcPr>
          <w:p w:rsidRPr="00F90E4E" w:rsidR="000E0AF2" w:rsidP="000E0AF2" w:rsidRDefault="1C816A36" w14:paraId="349D3B04" w14:textId="4C364289">
            <w:pPr>
              <w:jc w:val="center"/>
              <w:rPr>
                <w:rFonts w:ascii="Verdana" w:hAnsi="Verdana" w:cs="Arial"/>
                <w:b/>
                <w:bCs/>
                <w:sz w:val="16"/>
                <w:szCs w:val="16"/>
              </w:rPr>
            </w:pPr>
            <w:r w:rsidRPr="76F2792A">
              <w:rPr>
                <w:rFonts w:ascii="Verdana" w:hAnsi="Verdana" w:cs="Arial"/>
                <w:b/>
                <w:bCs/>
                <w:sz w:val="16"/>
                <w:szCs w:val="16"/>
              </w:rPr>
              <w:t>X</w:t>
            </w:r>
          </w:p>
        </w:tc>
        <w:tc>
          <w:tcPr>
            <w:tcW w:w="1710" w:type="dxa"/>
            <w:vAlign w:val="center"/>
          </w:tcPr>
          <w:p w:rsidRPr="00F90E4E" w:rsidR="000E0AF2" w:rsidP="000E0AF2" w:rsidRDefault="001710BB" w14:paraId="0EEDE571" w14:textId="6302E560">
            <w:pPr>
              <w:rPr>
                <w:rFonts w:ascii="Verdana" w:hAnsi="Verdana" w:cs="Arial"/>
                <w:sz w:val="18"/>
                <w:szCs w:val="18"/>
              </w:rPr>
            </w:pPr>
            <w:r w:rsidRPr="39E03301">
              <w:rPr>
                <w:rFonts w:ascii="Verdana" w:hAnsi="Verdana" w:cs="Arial"/>
                <w:sz w:val="18"/>
                <w:szCs w:val="18"/>
              </w:rPr>
              <w:t>Catherine McKee</w:t>
            </w:r>
          </w:p>
        </w:tc>
        <w:tc>
          <w:tcPr>
            <w:tcW w:w="360" w:type="dxa"/>
            <w:vAlign w:val="center"/>
          </w:tcPr>
          <w:p w:rsidRPr="00F90E4E" w:rsidR="000E0AF2" w:rsidP="000E0AF2" w:rsidRDefault="7B5268E2" w14:paraId="5787E37C" w14:textId="38C3A5D8">
            <w:pPr>
              <w:jc w:val="both"/>
              <w:rPr>
                <w:rFonts w:ascii="Verdana" w:hAnsi="Verdana" w:cs="Arial"/>
                <w:b/>
                <w:bCs/>
                <w:sz w:val="16"/>
                <w:szCs w:val="16"/>
              </w:rPr>
            </w:pPr>
            <w:r w:rsidRPr="76F2792A">
              <w:rPr>
                <w:rFonts w:ascii="Verdana" w:hAnsi="Verdana" w:cs="Arial"/>
                <w:b/>
                <w:bCs/>
                <w:sz w:val="16"/>
                <w:szCs w:val="16"/>
              </w:rPr>
              <w:t xml:space="preserve"> </w:t>
            </w:r>
            <w:r w:rsidRPr="76F2792A" w:rsidR="38100BD5">
              <w:rPr>
                <w:rFonts w:ascii="Verdana" w:hAnsi="Verdana" w:cs="Arial"/>
                <w:b/>
                <w:bCs/>
                <w:sz w:val="16"/>
                <w:szCs w:val="16"/>
              </w:rPr>
              <w:t>X</w:t>
            </w:r>
          </w:p>
        </w:tc>
        <w:tc>
          <w:tcPr>
            <w:tcW w:w="1710" w:type="dxa"/>
            <w:vAlign w:val="center"/>
          </w:tcPr>
          <w:p w:rsidRPr="00F90E4E" w:rsidR="000E0AF2" w:rsidP="000E0AF2" w:rsidRDefault="001710BB" w14:paraId="333DC3D7" w14:textId="71011239">
            <w:pPr>
              <w:rPr>
                <w:rFonts w:ascii="Verdana" w:hAnsi="Verdana" w:cs="Arial"/>
                <w:sz w:val="18"/>
                <w:szCs w:val="18"/>
              </w:rPr>
            </w:pPr>
            <w:r>
              <w:rPr>
                <w:rFonts w:ascii="Verdana" w:hAnsi="Verdana" w:cs="Arial"/>
                <w:sz w:val="18"/>
                <w:szCs w:val="18"/>
              </w:rPr>
              <w:t>John Norvell</w:t>
            </w:r>
          </w:p>
        </w:tc>
        <w:tc>
          <w:tcPr>
            <w:tcW w:w="360" w:type="dxa"/>
            <w:vAlign w:val="center"/>
          </w:tcPr>
          <w:p w:rsidRPr="00F90E4E" w:rsidR="000E0AF2" w:rsidP="000E0AF2" w:rsidRDefault="7B93FF1A" w14:paraId="638EE426" w14:textId="43D257A9">
            <w:pPr>
              <w:rPr>
                <w:rFonts w:ascii="Verdana" w:hAnsi="Verdana" w:cs="Arial"/>
                <w:sz w:val="18"/>
                <w:szCs w:val="18"/>
              </w:rPr>
            </w:pPr>
            <w:r w:rsidRPr="76F2792A">
              <w:rPr>
                <w:rFonts w:ascii="Verdana" w:hAnsi="Verdana" w:cs="Arial"/>
                <w:sz w:val="18"/>
                <w:szCs w:val="18"/>
              </w:rPr>
              <w:t>X</w:t>
            </w:r>
          </w:p>
        </w:tc>
        <w:tc>
          <w:tcPr>
            <w:tcW w:w="1719" w:type="dxa"/>
            <w:vAlign w:val="center"/>
          </w:tcPr>
          <w:p w:rsidRPr="00F90E4E" w:rsidR="000E0AF2" w:rsidP="000E0AF2" w:rsidRDefault="001710BB" w14:paraId="132EF82C" w14:textId="1CE8489F">
            <w:pPr>
              <w:rPr>
                <w:rFonts w:ascii="Verdana" w:hAnsi="Verdana" w:cs="Arial"/>
                <w:sz w:val="18"/>
                <w:szCs w:val="18"/>
              </w:rPr>
            </w:pPr>
            <w:r>
              <w:rPr>
                <w:rFonts w:ascii="Verdana" w:hAnsi="Verdana" w:cs="Arial"/>
                <w:sz w:val="18"/>
                <w:szCs w:val="18"/>
              </w:rPr>
              <w:t>Sonia Ortega</w:t>
            </w:r>
          </w:p>
        </w:tc>
      </w:tr>
      <w:tr w:rsidRPr="00F90E4E" w:rsidR="000E0AF2" w:rsidTr="00AE5F7C" w14:paraId="50148A56" w14:textId="77777777">
        <w:trPr>
          <w:trHeight w:val="413"/>
          <w:jc w:val="center"/>
        </w:trPr>
        <w:tc>
          <w:tcPr>
            <w:tcW w:w="355" w:type="dxa"/>
            <w:vAlign w:val="center"/>
          </w:tcPr>
          <w:p w:rsidR="000E0AF2" w:rsidP="000E0AF2" w:rsidRDefault="00AE5F7C" w14:paraId="754C2E07" w14:textId="641A7EBA">
            <w:pPr>
              <w:jc w:val="center"/>
              <w:rPr>
                <w:rFonts w:ascii="Verdana" w:hAnsi="Verdana" w:cs="Arial"/>
                <w:b/>
                <w:bCs/>
                <w:sz w:val="16"/>
                <w:szCs w:val="16"/>
              </w:rPr>
            </w:pPr>
            <w:r>
              <w:rPr>
                <w:rFonts w:ascii="Verdana" w:hAnsi="Verdana" w:cs="Arial"/>
                <w:b/>
                <w:bCs/>
                <w:sz w:val="16"/>
                <w:szCs w:val="16"/>
              </w:rPr>
              <w:t>X</w:t>
            </w:r>
          </w:p>
        </w:tc>
        <w:tc>
          <w:tcPr>
            <w:tcW w:w="1800" w:type="dxa"/>
            <w:vAlign w:val="center"/>
          </w:tcPr>
          <w:p w:rsidRPr="1E9E8757" w:rsidR="000E0AF2" w:rsidP="000E0AF2" w:rsidRDefault="7BD15516" w14:paraId="068EB81C" w14:textId="677C991C">
            <w:pPr>
              <w:rPr>
                <w:rFonts w:ascii="Verdana" w:hAnsi="Verdana" w:cs="Arial"/>
                <w:sz w:val="18"/>
                <w:szCs w:val="18"/>
              </w:rPr>
            </w:pPr>
            <w:r w:rsidRPr="76F2792A">
              <w:rPr>
                <w:rFonts w:ascii="Verdana" w:hAnsi="Verdana" w:cs="Arial"/>
                <w:sz w:val="18"/>
                <w:szCs w:val="18"/>
              </w:rPr>
              <w:t>Romelia Salinas, co-chair</w:t>
            </w:r>
          </w:p>
        </w:tc>
        <w:tc>
          <w:tcPr>
            <w:tcW w:w="450" w:type="dxa"/>
            <w:vAlign w:val="center"/>
          </w:tcPr>
          <w:p w:rsidRPr="1E9E8757" w:rsidR="000E0AF2" w:rsidP="000E0AF2" w:rsidRDefault="36AD5354" w14:paraId="2C39BD80" w14:textId="2535AFCC">
            <w:pPr>
              <w:jc w:val="center"/>
              <w:rPr>
                <w:rFonts w:ascii="Verdana" w:hAnsi="Verdana" w:cs="Arial"/>
                <w:b/>
                <w:bCs/>
                <w:sz w:val="16"/>
                <w:szCs w:val="16"/>
              </w:rPr>
            </w:pPr>
            <w:r w:rsidRPr="76F2792A">
              <w:rPr>
                <w:rFonts w:ascii="Verdana" w:hAnsi="Verdana" w:cs="Arial"/>
                <w:b/>
                <w:bCs/>
                <w:sz w:val="16"/>
                <w:szCs w:val="16"/>
              </w:rPr>
              <w:t>X</w:t>
            </w:r>
          </w:p>
        </w:tc>
        <w:tc>
          <w:tcPr>
            <w:tcW w:w="1980" w:type="dxa"/>
            <w:vAlign w:val="center"/>
          </w:tcPr>
          <w:p w:rsidR="000E0AF2" w:rsidP="000E0AF2" w:rsidRDefault="008A4041" w14:paraId="3E279B3C" w14:textId="6F2BDFF8">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rsidRPr="1E9E8757" w:rsidR="000E0AF2" w:rsidP="000E0AF2" w:rsidRDefault="1C816A36" w14:paraId="107B2E6F" w14:textId="519BF067">
            <w:pPr>
              <w:jc w:val="center"/>
              <w:rPr>
                <w:rFonts w:ascii="Verdana" w:hAnsi="Verdana" w:cs="Arial"/>
                <w:b/>
                <w:bCs/>
                <w:sz w:val="16"/>
                <w:szCs w:val="16"/>
              </w:rPr>
            </w:pPr>
            <w:r w:rsidRPr="76F2792A">
              <w:rPr>
                <w:rFonts w:ascii="Verdana" w:hAnsi="Verdana" w:cs="Arial"/>
                <w:b/>
                <w:bCs/>
                <w:sz w:val="16"/>
                <w:szCs w:val="16"/>
              </w:rPr>
              <w:t>X</w:t>
            </w:r>
          </w:p>
        </w:tc>
        <w:tc>
          <w:tcPr>
            <w:tcW w:w="1710" w:type="dxa"/>
            <w:vAlign w:val="center"/>
          </w:tcPr>
          <w:p w:rsidR="000E0AF2" w:rsidP="000E0AF2" w:rsidRDefault="001710BB" w14:paraId="60B0FF6F" w14:textId="61252F4A">
            <w:pPr>
              <w:rPr>
                <w:rFonts w:ascii="Verdana" w:hAnsi="Verdana" w:cs="Arial"/>
                <w:sz w:val="18"/>
                <w:szCs w:val="18"/>
              </w:rPr>
            </w:pPr>
            <w:r>
              <w:rPr>
                <w:rFonts w:ascii="Verdana" w:hAnsi="Verdana" w:cs="Arial"/>
                <w:sz w:val="18"/>
                <w:szCs w:val="18"/>
              </w:rPr>
              <w:t>Sandra Weatherilt</w:t>
            </w:r>
          </w:p>
        </w:tc>
        <w:tc>
          <w:tcPr>
            <w:tcW w:w="360" w:type="dxa"/>
            <w:vAlign w:val="center"/>
          </w:tcPr>
          <w:p w:rsidRPr="1E9E8757" w:rsidR="000E0AF2" w:rsidP="000E0AF2" w:rsidRDefault="000E0AF2" w14:paraId="01443E7D" w14:textId="77777777">
            <w:pPr>
              <w:jc w:val="both"/>
              <w:rPr>
                <w:rFonts w:ascii="Verdana" w:hAnsi="Verdana" w:cs="Arial"/>
                <w:b/>
                <w:bCs/>
                <w:sz w:val="16"/>
                <w:szCs w:val="16"/>
              </w:rPr>
            </w:pPr>
          </w:p>
        </w:tc>
        <w:tc>
          <w:tcPr>
            <w:tcW w:w="1710" w:type="dxa"/>
            <w:vAlign w:val="center"/>
          </w:tcPr>
          <w:p w:rsidR="000E0AF2" w:rsidP="00AA70BC" w:rsidRDefault="00AA70BC" w14:paraId="321DE9DF" w14:textId="49B9BA19">
            <w:pPr>
              <w:rPr>
                <w:rFonts w:ascii="Verdana" w:hAnsi="Verdana" w:cs="Arial"/>
                <w:sz w:val="18"/>
                <w:szCs w:val="18"/>
              </w:rPr>
            </w:pPr>
            <w:r>
              <w:rPr>
                <w:rFonts w:ascii="Verdana" w:hAnsi="Verdana" w:cs="Arial"/>
                <w:sz w:val="18"/>
                <w:szCs w:val="18"/>
              </w:rPr>
              <w:t>Student Rep:</w:t>
            </w:r>
          </w:p>
        </w:tc>
        <w:tc>
          <w:tcPr>
            <w:tcW w:w="360" w:type="dxa"/>
            <w:vAlign w:val="center"/>
          </w:tcPr>
          <w:p w:rsidRPr="00F90E4E" w:rsidR="000E0AF2" w:rsidP="000E0AF2" w:rsidRDefault="000E0AF2" w14:paraId="40A1ED26" w14:textId="77777777">
            <w:pPr>
              <w:rPr>
                <w:rFonts w:ascii="Verdana" w:hAnsi="Verdana" w:cs="Arial"/>
                <w:sz w:val="18"/>
                <w:szCs w:val="18"/>
              </w:rPr>
            </w:pPr>
          </w:p>
        </w:tc>
        <w:tc>
          <w:tcPr>
            <w:tcW w:w="1719" w:type="dxa"/>
            <w:vAlign w:val="center"/>
          </w:tcPr>
          <w:p w:rsidR="00441F56" w:rsidP="000E0AF2" w:rsidRDefault="00AA70BC" w14:paraId="1F13A7AE" w14:textId="5CAEF9AB">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Pr="00F90E4E" w:rsidR="003908ED" w:rsidTr="76F2792A" w14:paraId="7173E84B" w14:textId="77777777">
        <w:trPr>
          <w:trHeight w:val="413"/>
          <w:jc w:val="center"/>
        </w:trPr>
        <w:tc>
          <w:tcPr>
            <w:tcW w:w="10804" w:type="dxa"/>
            <w:gridSpan w:val="10"/>
            <w:vAlign w:val="center"/>
          </w:tcPr>
          <w:p w:rsidR="003908ED" w:rsidP="000E0AF2" w:rsidRDefault="00C361CD" w14:paraId="576C5133" w14:textId="3A18A3B4">
            <w:pPr>
              <w:rPr>
                <w:rFonts w:ascii="Verdana" w:hAnsi="Verdana" w:cs="Arial"/>
                <w:sz w:val="18"/>
                <w:szCs w:val="18"/>
              </w:rPr>
            </w:pPr>
            <w:r>
              <w:rPr>
                <w:rFonts w:ascii="Verdana" w:hAnsi="Verdana" w:cs="Arial"/>
                <w:sz w:val="18"/>
                <w:szCs w:val="18"/>
              </w:rPr>
              <w:t xml:space="preserve">Guests: </w:t>
            </w:r>
          </w:p>
        </w:tc>
      </w:tr>
    </w:tbl>
    <w:p w:rsidR="00454507" w:rsidP="00903CA6" w:rsidRDefault="00AC4A21" w14:paraId="111B75EB" w14:textId="4C57798E">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0895B998" wp14:editId="48CBC528">
                <wp:simplePos x="0" y="0"/>
                <wp:positionH relativeFrom="margin">
                  <wp:posOffset>723900</wp:posOffset>
                </wp:positionH>
                <wp:positionV relativeFrom="paragraph">
                  <wp:posOffset>66675</wp:posOffset>
                </wp:positionV>
                <wp:extent cx="446278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rsidRPr="003908ED" w:rsidR="00AA70BC" w:rsidP="003908ED" w:rsidRDefault="00AE5F7C" w14:paraId="55D35ABD" w14:textId="57E91524">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2562CA">
                              <w:rPr>
                                <w:b/>
                                <w:color w:val="auto"/>
                                <w:sz w:val="28"/>
                                <w:szCs w:val="28"/>
                              </w:rPr>
                              <w:t>March 12</w:t>
                            </w:r>
                            <w:r w:rsidR="00666961">
                              <w:rPr>
                                <w:b/>
                                <w:color w:val="auto"/>
                                <w:sz w:val="28"/>
                                <w:szCs w:val="28"/>
                              </w:rPr>
                              <w:t>, 202</w:t>
                            </w:r>
                            <w:r w:rsidR="00AB508E">
                              <w:rPr>
                                <w:b/>
                                <w:color w:val="auto"/>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895B998">
                <v:stroke joinstyle="miter"/>
                <v:path gradientshapeok="t" o:connecttype="rect"/>
              </v:shapetype>
              <v:shape id="Text Box 2"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v:textbox>
                  <w:txbxContent>
                    <w:p w:rsidRPr="003908ED" w:rsidR="00AA70BC" w:rsidP="003908ED" w:rsidRDefault="00AE5F7C" w14:paraId="55D35ABD" w14:textId="57E91524">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2562CA">
                        <w:rPr>
                          <w:b/>
                          <w:color w:val="auto"/>
                          <w:sz w:val="28"/>
                          <w:szCs w:val="28"/>
                        </w:rPr>
                        <w:t>March 12</w:t>
                      </w:r>
                      <w:r w:rsidR="00666961">
                        <w:rPr>
                          <w:b/>
                          <w:color w:val="auto"/>
                          <w:sz w:val="28"/>
                          <w:szCs w:val="28"/>
                        </w:rPr>
                        <w:t>, 202</w:t>
                      </w:r>
                      <w:r w:rsidR="00AB508E">
                        <w:rPr>
                          <w:b/>
                          <w:color w:val="auto"/>
                          <w:sz w:val="28"/>
                          <w:szCs w:val="28"/>
                        </w:rPr>
                        <w:t>4</w:t>
                      </w:r>
                    </w:p>
                  </w:txbxContent>
                </v:textbox>
                <w10:wrap type="square" anchorx="margin"/>
              </v:shape>
            </w:pict>
          </mc:Fallback>
        </mc:AlternateContent>
      </w:r>
      <w:r w:rsidR="00C6162A">
        <w:rPr>
          <w:rFonts w:ascii="Arial Narrow" w:hAnsi="Arial Narrow" w:cs="Arial"/>
          <w:sz w:val="20"/>
          <w:szCs w:val="20"/>
        </w:rPr>
        <w:t xml:space="preserve"> </w:t>
      </w:r>
    </w:p>
    <w:p w:rsidR="00031DA7" w:rsidRDefault="00031DA7" w14:paraId="6587773C" w14:textId="77777777"/>
    <w:tbl>
      <w:tblPr>
        <w:tblStyle w:val="TableGrid"/>
        <w:tblW w:w="10790" w:type="dxa"/>
        <w:tblLayout w:type="fixed"/>
        <w:tblLook w:val="04A0" w:firstRow="1" w:lastRow="0" w:firstColumn="1" w:lastColumn="0" w:noHBand="0" w:noVBand="1"/>
      </w:tblPr>
      <w:tblGrid>
        <w:gridCol w:w="4135"/>
        <w:gridCol w:w="6655"/>
      </w:tblGrid>
      <w:tr w:rsidR="008C097E" w:rsidTr="3E6D68BC" w14:paraId="233E7DA9" w14:textId="77777777">
        <w:tc>
          <w:tcPr>
            <w:tcW w:w="4135" w:type="dxa"/>
            <w:shd w:val="clear" w:color="auto" w:fill="D9D9D9" w:themeFill="background1" w:themeFillShade="D9"/>
            <w:tcMar/>
          </w:tcPr>
          <w:p w:rsidRPr="008C097E" w:rsidR="008C097E" w:rsidP="008C097E" w:rsidRDefault="008C097E" w14:paraId="18F621D9" w14:textId="77777777">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Mar/>
          </w:tcPr>
          <w:p w:rsidRPr="008C097E" w:rsidR="008C097E" w:rsidP="008C097E" w:rsidRDefault="008C097E" w14:paraId="357D4EA2" w14:textId="77777777">
            <w:pPr>
              <w:jc w:val="center"/>
              <w:rPr>
                <w:rFonts w:asciiTheme="minorHAnsi" w:hAnsiTheme="minorHAnsi"/>
                <w:b/>
              </w:rPr>
            </w:pPr>
            <w:r w:rsidRPr="008C097E">
              <w:rPr>
                <w:rFonts w:asciiTheme="minorHAnsi" w:hAnsiTheme="minorHAnsi"/>
                <w:b/>
              </w:rPr>
              <w:t>DISCUSSION/COMMENTS</w:t>
            </w:r>
          </w:p>
        </w:tc>
      </w:tr>
      <w:tr w:rsidR="0080388A" w:rsidTr="3E6D68BC" w14:paraId="43952C0C" w14:textId="77777777">
        <w:tc>
          <w:tcPr>
            <w:tcW w:w="4135" w:type="dxa"/>
            <w:tcMar/>
          </w:tcPr>
          <w:p w:rsidR="0080388A" w:rsidP="002911AA" w:rsidRDefault="002911AA" w14:paraId="6E082CEC" w14:textId="7BA30B50">
            <w:pPr>
              <w:rPr>
                <w:rFonts w:asciiTheme="minorHAnsi" w:hAnsiTheme="minorHAnsi"/>
              </w:rPr>
            </w:pPr>
            <w:r>
              <w:rPr>
                <w:rFonts w:asciiTheme="minorHAnsi" w:hAnsiTheme="minorHAnsi"/>
              </w:rPr>
              <w:t xml:space="preserve">Approval of DLC minutes: </w:t>
            </w:r>
          </w:p>
          <w:p w:rsidR="00DE158D" w:rsidP="007C533D" w:rsidRDefault="002562CA" w14:paraId="57A33DE2" w14:textId="63229FD6">
            <w:pPr>
              <w:rPr>
                <w:rFonts w:asciiTheme="minorHAnsi" w:hAnsiTheme="minorHAnsi"/>
              </w:rPr>
            </w:pPr>
            <w:r>
              <w:rPr>
                <w:rFonts w:asciiTheme="minorHAnsi" w:hAnsiTheme="minorHAnsi"/>
              </w:rPr>
              <w:t>February 27, 2024</w:t>
            </w:r>
          </w:p>
        </w:tc>
        <w:tc>
          <w:tcPr>
            <w:tcW w:w="6655" w:type="dxa"/>
            <w:tcMar/>
          </w:tcPr>
          <w:p w:rsidRPr="00672500" w:rsidR="0080388A" w:rsidP="76F2792A" w:rsidRDefault="10EC7DB2" w14:paraId="2C89F553" w14:textId="34E0FE38">
            <w:pPr>
              <w:rPr>
                <w:rFonts w:asciiTheme="minorHAnsi" w:hAnsiTheme="minorHAnsi"/>
              </w:rPr>
            </w:pPr>
            <w:r w:rsidRPr="76F2792A">
              <w:rPr>
                <w:rFonts w:asciiTheme="minorHAnsi" w:hAnsiTheme="minorHAnsi"/>
              </w:rPr>
              <w:t>Approved</w:t>
            </w:r>
          </w:p>
        </w:tc>
      </w:tr>
      <w:tr w:rsidRPr="009834AA" w:rsidR="008C097E" w:rsidTr="3E6D68BC" w14:paraId="7AE25AC5" w14:textId="77777777">
        <w:trPr>
          <w:trHeight w:val="323"/>
        </w:trPr>
        <w:tc>
          <w:tcPr>
            <w:tcW w:w="4135" w:type="dxa"/>
            <w:shd w:val="clear" w:color="auto" w:fill="F2F2F2" w:themeFill="background1" w:themeFillShade="F2"/>
            <w:tcMar/>
          </w:tcPr>
          <w:p w:rsidRPr="009834AA" w:rsidR="008C097E" w:rsidRDefault="00E81461" w14:paraId="47CE212B" w14:textId="77777777">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Mar/>
          </w:tcPr>
          <w:p w:rsidRPr="009834AA" w:rsidR="008C097E" w:rsidRDefault="008C097E" w14:paraId="49DB3DE5" w14:textId="77777777">
            <w:pPr>
              <w:rPr>
                <w:rFonts w:asciiTheme="minorHAnsi" w:hAnsiTheme="minorHAnsi"/>
                <w:bCs/>
              </w:rPr>
            </w:pPr>
          </w:p>
        </w:tc>
      </w:tr>
      <w:tr w:rsidR="008C097E" w:rsidTr="3E6D68BC" w14:paraId="59AB5201" w14:textId="77777777">
        <w:trPr>
          <w:trHeight w:val="1025"/>
        </w:trPr>
        <w:tc>
          <w:tcPr>
            <w:tcW w:w="4135" w:type="dxa"/>
            <w:tcMar/>
          </w:tcPr>
          <w:p w:rsidRPr="00E81461" w:rsidR="008C097E" w:rsidP="00B1755C" w:rsidRDefault="008C097E" w14:paraId="58C13CF0" w14:textId="28E0A496">
            <w:pPr>
              <w:rPr>
                <w:rFonts w:asciiTheme="minorHAnsi" w:hAnsiTheme="minorHAnsi"/>
              </w:rPr>
            </w:pPr>
            <w:r w:rsidRPr="00E81461">
              <w:rPr>
                <w:rFonts w:cs="Arial" w:asciiTheme="minorHAnsi" w:hAnsiTheme="minorHAnsi"/>
              </w:rPr>
              <w:t>Educational Design Committee (EDC) /Curriculum and Instruction Council (C&amp;I) (</w:t>
            </w:r>
            <w:r w:rsidR="00B1755C">
              <w:rPr>
                <w:rFonts w:cs="Arial" w:asciiTheme="minorHAnsi" w:hAnsiTheme="minorHAnsi"/>
              </w:rPr>
              <w:t>Carol</w:t>
            </w:r>
            <w:r w:rsidRPr="00E81461">
              <w:rPr>
                <w:rFonts w:cs="Arial" w:asciiTheme="minorHAnsi" w:hAnsiTheme="minorHAnsi"/>
              </w:rPr>
              <w:t>)</w:t>
            </w:r>
          </w:p>
        </w:tc>
        <w:tc>
          <w:tcPr>
            <w:tcW w:w="6655" w:type="dxa"/>
            <w:tcMar/>
          </w:tcPr>
          <w:p w:rsidRPr="002562CA" w:rsidR="00A56191" w:rsidP="00322382" w:rsidRDefault="00021D61" w14:paraId="0F27B4C0" w14:textId="174AA128">
            <w:pPr>
              <w:rPr>
                <w:rFonts w:asciiTheme="minorHAnsi" w:hAnsiTheme="minorHAnsi"/>
                <w:sz w:val="22"/>
                <w:szCs w:val="22"/>
              </w:rPr>
            </w:pPr>
            <w:r w:rsidRPr="002562CA">
              <w:rPr>
                <w:rFonts w:asciiTheme="minorHAnsi" w:hAnsiTheme="minorHAnsi"/>
                <w:sz w:val="22"/>
                <w:szCs w:val="22"/>
              </w:rPr>
              <w:t>C&amp;I starts meeting March 12</w:t>
            </w:r>
            <w:r w:rsidRPr="002562CA" w:rsidR="008119B9">
              <w:rPr>
                <w:rFonts w:asciiTheme="minorHAnsi" w:hAnsiTheme="minorHAnsi"/>
                <w:sz w:val="22"/>
                <w:szCs w:val="22"/>
              </w:rPr>
              <w:t>.</w:t>
            </w:r>
          </w:p>
          <w:p w:rsidRPr="002562CA" w:rsidR="00021D61" w:rsidP="002562CA" w:rsidRDefault="00021D61" w14:paraId="084BA952" w14:textId="21A5D7B8">
            <w:pPr>
              <w:rPr>
                <w:rFonts w:asciiTheme="minorHAnsi" w:hAnsiTheme="minorHAnsi"/>
              </w:rPr>
            </w:pPr>
          </w:p>
        </w:tc>
      </w:tr>
      <w:tr w:rsidR="00854523" w:rsidTr="3E6D68BC" w14:paraId="5DA74AED" w14:textId="77777777">
        <w:trPr>
          <w:trHeight w:val="683"/>
        </w:trPr>
        <w:tc>
          <w:tcPr>
            <w:tcW w:w="4135" w:type="dxa"/>
            <w:tcMar/>
          </w:tcPr>
          <w:p w:rsidRPr="001A20E9" w:rsidR="00854523" w:rsidP="76F2792A" w:rsidRDefault="00854523" w14:paraId="1C75D871" w14:textId="15DADAC8">
            <w:pPr>
              <w:rPr>
                <w:rFonts w:asciiTheme="minorHAnsi" w:hAnsiTheme="minorHAnsi" w:cstheme="minorBidi"/>
              </w:rPr>
            </w:pPr>
            <w:r w:rsidRPr="76F2792A">
              <w:rPr>
                <w:rFonts w:asciiTheme="minorHAnsi" w:hAnsiTheme="minorHAnsi" w:cstheme="minorBidi"/>
              </w:rPr>
              <w:t xml:space="preserve">Information Technology Advisory Committee (ITAC) Report </w:t>
            </w:r>
            <w:r w:rsidRPr="76F2792A" w:rsidR="33DDCE5A">
              <w:rPr>
                <w:rFonts w:asciiTheme="minorHAnsi" w:hAnsiTheme="minorHAnsi" w:cstheme="minorBidi"/>
              </w:rPr>
              <w:t>(Mike D, Katie)</w:t>
            </w:r>
          </w:p>
        </w:tc>
        <w:tc>
          <w:tcPr>
            <w:tcW w:w="6655" w:type="dxa"/>
            <w:tcMar/>
          </w:tcPr>
          <w:p w:rsidRPr="002562CA" w:rsidR="00854523" w:rsidP="76F2792A" w:rsidRDefault="7B535D9B" w14:paraId="01D039CD" w14:textId="74A4863B">
            <w:pPr>
              <w:rPr>
                <w:rFonts w:asciiTheme="minorHAnsi" w:hAnsiTheme="minorHAnsi" w:cstheme="minorBidi"/>
                <w:color w:val="000000" w:themeColor="text1"/>
                <w:sz w:val="22"/>
                <w:szCs w:val="22"/>
              </w:rPr>
            </w:pPr>
            <w:r w:rsidRPr="76F2792A">
              <w:rPr>
                <w:rFonts w:asciiTheme="minorHAnsi" w:hAnsiTheme="minorHAnsi" w:cstheme="minorBidi"/>
                <w:color w:val="000000" w:themeColor="text1"/>
                <w:sz w:val="22"/>
                <w:szCs w:val="22"/>
              </w:rPr>
              <w:t>ITAC Meeting March 11, 2024</w:t>
            </w:r>
          </w:p>
          <w:p w:rsidRPr="002562CA" w:rsidR="00854523" w:rsidP="76F2792A" w:rsidRDefault="7B535D9B" w14:paraId="21E4056F" w14:textId="4CF831F8">
            <w:pPr>
              <w:pStyle w:val="ListParagraph"/>
              <w:numPr>
                <w:ilvl w:val="0"/>
                <w:numId w:val="2"/>
              </w:numPr>
              <w:rPr>
                <w:rFonts w:asciiTheme="minorHAnsi" w:hAnsiTheme="minorHAnsi" w:cstheme="minorBidi"/>
                <w:color w:val="000000" w:themeColor="text1"/>
                <w:sz w:val="22"/>
                <w:szCs w:val="22"/>
              </w:rPr>
            </w:pPr>
            <w:r w:rsidRPr="76F2792A">
              <w:rPr>
                <w:rFonts w:asciiTheme="minorHAnsi" w:hAnsiTheme="minorHAnsi" w:cstheme="minorBidi"/>
                <w:color w:val="000000" w:themeColor="text1"/>
                <w:sz w:val="22"/>
                <w:szCs w:val="22"/>
              </w:rPr>
              <w:t>IT Survey Update</w:t>
            </w:r>
            <w:r w:rsidRPr="76F2792A" w:rsidR="57A10A9B">
              <w:rPr>
                <w:rFonts w:asciiTheme="minorHAnsi" w:hAnsiTheme="minorHAnsi" w:cstheme="minorBidi"/>
                <w:color w:val="000000" w:themeColor="text1"/>
                <w:sz w:val="22"/>
                <w:szCs w:val="22"/>
              </w:rPr>
              <w:t xml:space="preserve"> – re-release of Faculty/Manager/Staff and Student surveys</w:t>
            </w:r>
          </w:p>
          <w:p w:rsidRPr="002562CA" w:rsidR="00854523" w:rsidP="76F2792A" w:rsidRDefault="7B535D9B" w14:paraId="4AA61A5E" w14:textId="23B4ADDC">
            <w:pPr>
              <w:pStyle w:val="ListParagraph"/>
              <w:numPr>
                <w:ilvl w:val="0"/>
                <w:numId w:val="2"/>
              </w:numPr>
              <w:rPr>
                <w:rFonts w:asciiTheme="minorHAnsi" w:hAnsiTheme="minorHAnsi" w:cstheme="minorBidi"/>
                <w:color w:val="000000" w:themeColor="text1"/>
              </w:rPr>
            </w:pPr>
            <w:r w:rsidRPr="76F2792A">
              <w:rPr>
                <w:rFonts w:asciiTheme="minorHAnsi" w:hAnsiTheme="minorHAnsi" w:cstheme="minorBidi"/>
                <w:color w:val="000000" w:themeColor="text1"/>
                <w:sz w:val="22"/>
                <w:szCs w:val="22"/>
              </w:rPr>
              <w:t>Academic Tech Update</w:t>
            </w:r>
          </w:p>
          <w:p w:rsidRPr="002562CA" w:rsidR="00854523" w:rsidP="76F2792A" w:rsidRDefault="7B535D9B" w14:paraId="5F0D2DA3" w14:textId="4ADF1563">
            <w:pPr>
              <w:pStyle w:val="ListParagraph"/>
              <w:numPr>
                <w:ilvl w:val="0"/>
                <w:numId w:val="1"/>
              </w:numPr>
              <w:rPr>
                <w:rFonts w:asciiTheme="minorHAnsi" w:hAnsiTheme="minorHAnsi" w:cstheme="minorBidi"/>
                <w:color w:val="000000" w:themeColor="text1"/>
              </w:rPr>
            </w:pPr>
            <w:r w:rsidRPr="76F2792A">
              <w:rPr>
                <w:rFonts w:asciiTheme="minorHAnsi" w:hAnsiTheme="minorHAnsi" w:cstheme="minorBidi"/>
                <w:color w:val="000000" w:themeColor="text1"/>
                <w:sz w:val="22"/>
                <w:szCs w:val="22"/>
              </w:rPr>
              <w:t>MS Office changing</w:t>
            </w:r>
            <w:r w:rsidRPr="76F2792A" w:rsidR="25452010">
              <w:rPr>
                <w:rFonts w:asciiTheme="minorHAnsi" w:hAnsiTheme="minorHAnsi" w:cstheme="minorBidi"/>
                <w:color w:val="000000" w:themeColor="text1"/>
                <w:sz w:val="22"/>
                <w:szCs w:val="22"/>
              </w:rPr>
              <w:t xml:space="preserve"> structure of A1 license</w:t>
            </w:r>
            <w:r w:rsidRPr="76F2792A" w:rsidR="003FFC0A">
              <w:rPr>
                <w:rFonts w:asciiTheme="minorHAnsi" w:hAnsiTheme="minorHAnsi" w:cstheme="minorBidi"/>
                <w:color w:val="000000" w:themeColor="text1"/>
                <w:sz w:val="22"/>
                <w:szCs w:val="22"/>
              </w:rPr>
              <w:t xml:space="preserve"> - </w:t>
            </w:r>
            <w:r w:rsidRPr="76F2792A" w:rsidR="25452010">
              <w:rPr>
                <w:rFonts w:asciiTheme="minorHAnsi" w:hAnsiTheme="minorHAnsi" w:cstheme="minorBidi"/>
                <w:color w:val="000000" w:themeColor="text1"/>
                <w:sz w:val="22"/>
                <w:szCs w:val="22"/>
              </w:rPr>
              <w:t xml:space="preserve">IT is investigating license package </w:t>
            </w:r>
            <w:proofErr w:type="gramStart"/>
            <w:r w:rsidRPr="76F2792A" w:rsidR="25452010">
              <w:rPr>
                <w:rFonts w:asciiTheme="minorHAnsi" w:hAnsiTheme="minorHAnsi" w:cstheme="minorBidi"/>
                <w:color w:val="000000" w:themeColor="text1"/>
                <w:sz w:val="22"/>
                <w:szCs w:val="22"/>
              </w:rPr>
              <w:t>options</w:t>
            </w:r>
            <w:proofErr w:type="gramEnd"/>
          </w:p>
          <w:p w:rsidRPr="002562CA" w:rsidR="00854523" w:rsidP="76F2792A" w:rsidRDefault="00854523" w14:paraId="6FFD25FD" w14:textId="7E4A001F">
            <w:pPr>
              <w:rPr>
                <w:rFonts w:asciiTheme="minorHAnsi" w:hAnsiTheme="minorHAnsi" w:cstheme="minorBidi"/>
                <w:color w:val="000000"/>
              </w:rPr>
            </w:pPr>
          </w:p>
        </w:tc>
      </w:tr>
      <w:tr w:rsidR="00854523" w:rsidTr="3E6D68BC" w14:paraId="2106A9EC" w14:textId="77777777">
        <w:trPr>
          <w:trHeight w:val="305"/>
        </w:trPr>
        <w:tc>
          <w:tcPr>
            <w:tcW w:w="4135" w:type="dxa"/>
            <w:tcMar/>
          </w:tcPr>
          <w:p w:rsidR="00854523" w:rsidP="39E03301" w:rsidRDefault="00CF26EF" w14:paraId="6A0AA566" w14:textId="77777777">
            <w:pPr>
              <w:rPr>
                <w:rFonts w:cs="Arial" w:asciiTheme="minorHAnsi" w:hAnsiTheme="minorHAnsi"/>
              </w:rPr>
            </w:pPr>
            <w:r w:rsidRPr="21657311">
              <w:rPr>
                <w:rFonts w:cs="Arial" w:asciiTheme="minorHAnsi" w:hAnsiTheme="minorHAnsi"/>
              </w:rPr>
              <w:t>Office of Distance Learning &amp; Instructional Technology Report &amp; CVC Tech Integration Updates (Katie)</w:t>
            </w:r>
          </w:p>
          <w:p w:rsidRPr="00E81461" w:rsidR="0088130E" w:rsidP="39E03301" w:rsidRDefault="0088130E" w14:paraId="015AB4B2" w14:textId="396CCD11">
            <w:pPr>
              <w:rPr>
                <w:rFonts w:cs="Arial" w:asciiTheme="minorHAnsi" w:hAnsiTheme="minorHAnsi"/>
              </w:rPr>
            </w:pPr>
          </w:p>
        </w:tc>
        <w:tc>
          <w:tcPr>
            <w:tcW w:w="6655" w:type="dxa"/>
            <w:tcMar/>
          </w:tcPr>
          <w:p w:rsidRPr="002562CA" w:rsidR="00854523" w:rsidP="76F2792A" w:rsidRDefault="3065495E" w14:paraId="2266C838" w14:textId="0D15AD0F">
            <w:pPr>
              <w:pStyle w:val="ListParagraph"/>
              <w:numPr>
                <w:ilvl w:val="0"/>
                <w:numId w:val="3"/>
              </w:numPr>
              <w:rPr>
                <w:rFonts w:asciiTheme="minorHAnsi" w:hAnsiTheme="minorHAnsi" w:cstheme="minorBidi"/>
                <w:color w:val="242424"/>
              </w:rPr>
            </w:pPr>
            <w:r w:rsidRPr="76F2792A">
              <w:rPr>
                <w:rFonts w:asciiTheme="minorHAnsi" w:hAnsiTheme="minorHAnsi" w:cstheme="minorBidi"/>
                <w:color w:val="242424"/>
              </w:rPr>
              <w:lastRenderedPageBreak/>
              <w:t xml:space="preserve">Find out Fridays </w:t>
            </w:r>
            <w:r w:rsidRPr="76F2792A" w:rsidR="2D995432">
              <w:rPr>
                <w:rFonts w:asciiTheme="minorHAnsi" w:hAnsiTheme="minorHAnsi" w:cstheme="minorBidi"/>
                <w:color w:val="242424"/>
              </w:rPr>
              <w:t>(</w:t>
            </w:r>
            <w:proofErr w:type="spellStart"/>
            <w:r w:rsidRPr="76F2792A" w:rsidR="2D995432">
              <w:rPr>
                <w:rFonts w:asciiTheme="minorHAnsi" w:hAnsiTheme="minorHAnsi" w:cstheme="minorBidi"/>
                <w:color w:val="242424"/>
              </w:rPr>
              <w:t>FoF</w:t>
            </w:r>
            <w:proofErr w:type="spellEnd"/>
            <w:r w:rsidRPr="76F2792A" w:rsidR="2D995432">
              <w:rPr>
                <w:rFonts w:asciiTheme="minorHAnsi" w:hAnsiTheme="minorHAnsi" w:cstheme="minorBidi"/>
                <w:color w:val="242424"/>
              </w:rPr>
              <w:t xml:space="preserve">) </w:t>
            </w:r>
            <w:r w:rsidRPr="76F2792A">
              <w:rPr>
                <w:rFonts w:asciiTheme="minorHAnsi" w:hAnsiTheme="minorHAnsi" w:cstheme="minorBidi"/>
                <w:color w:val="242424"/>
              </w:rPr>
              <w:t>RSI Marathon Day 3/15</w:t>
            </w:r>
          </w:p>
          <w:p w:rsidRPr="002562CA" w:rsidR="00854523" w:rsidP="76F2792A" w:rsidRDefault="3065495E" w14:paraId="24C6C92C" w14:textId="1E40A632">
            <w:pPr>
              <w:pStyle w:val="ListParagraph"/>
              <w:numPr>
                <w:ilvl w:val="1"/>
                <w:numId w:val="3"/>
              </w:numPr>
              <w:rPr>
                <w:rFonts w:asciiTheme="minorHAnsi" w:hAnsiTheme="minorHAnsi" w:cstheme="minorBidi"/>
                <w:color w:val="242424"/>
              </w:rPr>
            </w:pPr>
            <w:r w:rsidRPr="76F2792A">
              <w:rPr>
                <w:rFonts w:asciiTheme="minorHAnsi" w:hAnsiTheme="minorHAnsi" w:cstheme="minorBidi"/>
                <w:color w:val="242424"/>
              </w:rPr>
              <w:t>RSI for Equity</w:t>
            </w:r>
          </w:p>
          <w:p w:rsidRPr="002562CA" w:rsidR="00854523" w:rsidP="76F2792A" w:rsidRDefault="3065495E" w14:paraId="0901A4F5" w14:textId="05EA8683">
            <w:pPr>
              <w:pStyle w:val="ListParagraph"/>
              <w:numPr>
                <w:ilvl w:val="1"/>
                <w:numId w:val="3"/>
              </w:numPr>
              <w:rPr>
                <w:rFonts w:asciiTheme="minorHAnsi" w:hAnsiTheme="minorHAnsi" w:cstheme="minorBidi"/>
                <w:color w:val="242424"/>
              </w:rPr>
            </w:pPr>
            <w:r w:rsidRPr="76F2792A">
              <w:rPr>
                <w:rFonts w:asciiTheme="minorHAnsi" w:hAnsiTheme="minorHAnsi" w:cstheme="minorBidi"/>
                <w:color w:val="242424"/>
              </w:rPr>
              <w:t>Interactive Touches for Synchronous Classes</w:t>
            </w:r>
          </w:p>
          <w:p w:rsidRPr="002562CA" w:rsidR="00854523" w:rsidP="76F2792A" w:rsidRDefault="3065495E" w14:paraId="416C88AF" w14:textId="03B10703">
            <w:pPr>
              <w:pStyle w:val="ListParagraph"/>
              <w:numPr>
                <w:ilvl w:val="1"/>
                <w:numId w:val="3"/>
              </w:numPr>
              <w:rPr>
                <w:rFonts w:asciiTheme="minorHAnsi" w:hAnsiTheme="minorHAnsi" w:cstheme="minorBidi"/>
                <w:color w:val="242424"/>
              </w:rPr>
            </w:pPr>
            <w:r w:rsidRPr="76F2792A">
              <w:rPr>
                <w:rFonts w:asciiTheme="minorHAnsi" w:hAnsiTheme="minorHAnsi" w:cstheme="minorBidi"/>
                <w:color w:val="242424"/>
              </w:rPr>
              <w:lastRenderedPageBreak/>
              <w:t>Interactive Touches for Text Content</w:t>
            </w:r>
          </w:p>
          <w:p w:rsidRPr="002562CA" w:rsidR="00854523" w:rsidP="76F2792A" w:rsidRDefault="3065495E" w14:paraId="6DF963D5" w14:textId="23E1A028">
            <w:pPr>
              <w:pStyle w:val="ListParagraph"/>
              <w:numPr>
                <w:ilvl w:val="1"/>
                <w:numId w:val="3"/>
              </w:numPr>
              <w:rPr>
                <w:rFonts w:asciiTheme="minorHAnsi" w:hAnsiTheme="minorHAnsi" w:cstheme="minorBidi"/>
                <w:color w:val="242424"/>
              </w:rPr>
            </w:pPr>
            <w:r w:rsidRPr="76F2792A">
              <w:rPr>
                <w:rFonts w:asciiTheme="minorHAnsi" w:hAnsiTheme="minorHAnsi" w:cstheme="minorBidi"/>
                <w:color w:val="242424"/>
              </w:rPr>
              <w:t>Interactive Touches for Video</w:t>
            </w:r>
          </w:p>
          <w:p w:rsidRPr="002562CA" w:rsidR="00854523" w:rsidP="76F2792A" w:rsidRDefault="395E1CB6" w14:paraId="3C857C2C" w14:textId="4EF1E021">
            <w:pPr>
              <w:pStyle w:val="ListParagraph"/>
              <w:numPr>
                <w:ilvl w:val="0"/>
                <w:numId w:val="3"/>
              </w:numPr>
              <w:rPr>
                <w:rFonts w:asciiTheme="minorHAnsi" w:hAnsiTheme="minorHAnsi" w:cstheme="minorBidi"/>
                <w:color w:val="242424"/>
              </w:rPr>
            </w:pPr>
            <w:r w:rsidRPr="76F2792A">
              <w:rPr>
                <w:rFonts w:asciiTheme="minorHAnsi" w:hAnsiTheme="minorHAnsi" w:cstheme="minorBidi"/>
                <w:color w:val="242424"/>
              </w:rPr>
              <w:t xml:space="preserve">April </w:t>
            </w:r>
            <w:proofErr w:type="spellStart"/>
            <w:r w:rsidRPr="76F2792A">
              <w:rPr>
                <w:rFonts w:asciiTheme="minorHAnsi" w:hAnsiTheme="minorHAnsi" w:cstheme="minorBidi"/>
                <w:color w:val="242424"/>
              </w:rPr>
              <w:t>FoF</w:t>
            </w:r>
            <w:proofErr w:type="spellEnd"/>
            <w:r w:rsidRPr="76F2792A" w:rsidR="5682D981">
              <w:rPr>
                <w:rFonts w:asciiTheme="minorHAnsi" w:hAnsiTheme="minorHAnsi" w:cstheme="minorBidi"/>
                <w:color w:val="242424"/>
              </w:rPr>
              <w:t xml:space="preserve"> -- 4/19 Emerging Technology</w:t>
            </w:r>
          </w:p>
          <w:p w:rsidRPr="002562CA" w:rsidR="00854523" w:rsidP="76F2792A" w:rsidRDefault="5682D981" w14:paraId="0AFB472A" w14:textId="0F795582">
            <w:pPr>
              <w:pStyle w:val="ListParagraph"/>
              <w:numPr>
                <w:ilvl w:val="0"/>
                <w:numId w:val="3"/>
              </w:numPr>
              <w:rPr>
                <w:rFonts w:asciiTheme="minorHAnsi" w:hAnsiTheme="minorHAnsi" w:cstheme="minorBidi"/>
                <w:color w:val="242424"/>
              </w:rPr>
            </w:pPr>
            <w:r w:rsidRPr="76F2792A">
              <w:rPr>
                <w:rFonts w:asciiTheme="minorHAnsi" w:hAnsiTheme="minorHAnsi" w:cstheme="minorBidi"/>
                <w:color w:val="242424"/>
              </w:rPr>
              <w:t>April Tech Week with Learning Center</w:t>
            </w:r>
          </w:p>
          <w:p w:rsidRPr="002562CA" w:rsidR="00854523" w:rsidP="76F2792A" w:rsidRDefault="395E1CB6" w14:paraId="148957FA" w14:textId="5223473A">
            <w:pPr>
              <w:pStyle w:val="ListParagraph"/>
              <w:numPr>
                <w:ilvl w:val="0"/>
                <w:numId w:val="3"/>
              </w:numPr>
              <w:rPr>
                <w:rFonts w:asciiTheme="minorHAnsi" w:hAnsiTheme="minorHAnsi" w:cstheme="minorBidi"/>
                <w:b/>
                <w:bCs/>
                <w:color w:val="242424"/>
              </w:rPr>
            </w:pPr>
            <w:r w:rsidRPr="76F2792A">
              <w:rPr>
                <w:rFonts w:asciiTheme="minorHAnsi" w:hAnsiTheme="minorHAnsi" w:cstheme="minorBidi"/>
              </w:rPr>
              <w:t xml:space="preserve">Blogs: </w:t>
            </w:r>
          </w:p>
          <w:p w:rsidRPr="002562CA" w:rsidR="00854523" w:rsidP="76F2792A" w:rsidRDefault="00000000" w14:paraId="14ED6AB4" w14:textId="5B9B64C9">
            <w:pPr>
              <w:pStyle w:val="ListParagraph"/>
              <w:numPr>
                <w:ilvl w:val="1"/>
                <w:numId w:val="3"/>
              </w:numPr>
              <w:rPr>
                <w:rFonts w:asciiTheme="minorHAnsi" w:hAnsiTheme="minorHAnsi" w:cstheme="minorBidi"/>
                <w:b/>
                <w:bCs/>
                <w:color w:val="242424"/>
              </w:rPr>
            </w:pPr>
            <w:hyperlink r:id="rId9">
              <w:r w:rsidRPr="76F2792A" w:rsidR="395E1CB6">
                <w:rPr>
                  <w:rStyle w:val="Hyperlink"/>
                  <w:rFonts w:asciiTheme="minorHAnsi" w:hAnsiTheme="minorHAnsi" w:cstheme="minorBidi"/>
                  <w:b/>
                  <w:bCs/>
                </w:rPr>
                <w:t>Demystifying the ‘Substantive’ of RSI</w:t>
              </w:r>
            </w:hyperlink>
          </w:p>
          <w:p w:rsidRPr="002562CA" w:rsidR="00854523" w:rsidP="76F2792A" w:rsidRDefault="00000000" w14:paraId="57591848" w14:textId="5649A24A">
            <w:pPr>
              <w:pStyle w:val="ListParagraph"/>
              <w:numPr>
                <w:ilvl w:val="1"/>
                <w:numId w:val="3"/>
              </w:numPr>
              <w:rPr>
                <w:rFonts w:asciiTheme="minorHAnsi" w:hAnsiTheme="minorHAnsi" w:cstheme="minorBidi"/>
                <w:b/>
                <w:bCs/>
                <w:color w:val="242424"/>
              </w:rPr>
            </w:pPr>
            <w:hyperlink r:id="rId10">
              <w:r w:rsidRPr="76F2792A" w:rsidR="395E1CB6">
                <w:rPr>
                  <w:rStyle w:val="Hyperlink"/>
                  <w:rFonts w:asciiTheme="minorHAnsi" w:hAnsiTheme="minorHAnsi" w:cstheme="minorBidi"/>
                  <w:b/>
                  <w:bCs/>
                </w:rPr>
                <w:t>Group Projects with Pronto</w:t>
              </w:r>
            </w:hyperlink>
          </w:p>
          <w:p w:rsidRPr="002562CA" w:rsidR="00854523" w:rsidP="76F2792A" w:rsidRDefault="30C582D7" w14:paraId="0509E773" w14:textId="0216A021">
            <w:pPr>
              <w:pStyle w:val="ListParagraph"/>
              <w:numPr>
                <w:ilvl w:val="0"/>
                <w:numId w:val="3"/>
              </w:numPr>
              <w:rPr>
                <w:rFonts w:asciiTheme="minorHAnsi" w:hAnsiTheme="minorHAnsi" w:cstheme="minorBidi"/>
                <w:b/>
                <w:bCs/>
                <w:color w:val="242424"/>
              </w:rPr>
            </w:pPr>
            <w:r w:rsidRPr="76F2792A">
              <w:rPr>
                <w:rFonts w:asciiTheme="minorHAnsi" w:hAnsiTheme="minorHAnsi" w:cstheme="minorBidi"/>
                <w:color w:val="242424"/>
              </w:rPr>
              <w:t>Reminder: New Discussions in Canvas on by default July 24</w:t>
            </w:r>
          </w:p>
          <w:p w:rsidRPr="002562CA" w:rsidR="00854523" w:rsidP="76F2792A" w:rsidRDefault="167E8BD4" w14:paraId="327CCE77" w14:textId="5DD36762">
            <w:pPr>
              <w:pStyle w:val="ListParagraph"/>
              <w:numPr>
                <w:ilvl w:val="0"/>
                <w:numId w:val="3"/>
              </w:numPr>
              <w:rPr>
                <w:rFonts w:asciiTheme="minorHAnsi" w:hAnsiTheme="minorHAnsi" w:cstheme="minorBidi"/>
                <w:b/>
                <w:bCs/>
                <w:color w:val="242424"/>
              </w:rPr>
            </w:pPr>
            <w:r w:rsidRPr="76F2792A">
              <w:rPr>
                <w:rFonts w:asciiTheme="minorHAnsi" w:hAnsiTheme="minorHAnsi" w:cstheme="minorBidi"/>
                <w:color w:val="242424"/>
              </w:rPr>
              <w:t xml:space="preserve">Observer role turned off for CRN courses due to potential FERPA issues.  Can still use in sandbox/non-instructional courses. </w:t>
            </w:r>
          </w:p>
          <w:p w:rsidRPr="002562CA" w:rsidR="00854523" w:rsidP="76F2792A" w:rsidRDefault="222851A1" w14:paraId="2F22BAC7" w14:textId="4C97D9B3">
            <w:pPr>
              <w:pStyle w:val="ListParagraph"/>
              <w:numPr>
                <w:ilvl w:val="1"/>
                <w:numId w:val="3"/>
              </w:numPr>
              <w:rPr>
                <w:rFonts w:asciiTheme="minorHAnsi" w:hAnsiTheme="minorHAnsi" w:cstheme="minorBidi"/>
                <w:b/>
                <w:bCs/>
                <w:color w:val="242424"/>
              </w:rPr>
            </w:pPr>
            <w:r w:rsidRPr="76F2792A">
              <w:rPr>
                <w:rFonts w:asciiTheme="minorHAnsi" w:hAnsiTheme="minorHAnsi" w:cstheme="minorBidi"/>
                <w:b/>
                <w:bCs/>
                <w:color w:val="242424"/>
              </w:rPr>
              <w:t xml:space="preserve">Tutor and TA </w:t>
            </w:r>
            <w:r w:rsidRPr="76F2792A">
              <w:rPr>
                <w:rFonts w:asciiTheme="minorHAnsi" w:hAnsiTheme="minorHAnsi" w:cstheme="minorBidi"/>
                <w:color w:val="242424"/>
              </w:rPr>
              <w:t xml:space="preserve">roles will continue to be adjusted to ensure FERPA </w:t>
            </w:r>
            <w:proofErr w:type="gramStart"/>
            <w:r w:rsidRPr="76F2792A">
              <w:rPr>
                <w:rFonts w:asciiTheme="minorHAnsi" w:hAnsiTheme="minorHAnsi" w:cstheme="minorBidi"/>
                <w:color w:val="242424"/>
              </w:rPr>
              <w:t>protection</w:t>
            </w:r>
            <w:proofErr w:type="gramEnd"/>
          </w:p>
          <w:p w:rsidRPr="002562CA" w:rsidR="00854523" w:rsidP="76F2792A" w:rsidRDefault="00854523" w14:paraId="5A7C7C8A" w14:textId="7C0D03A7">
            <w:pPr>
              <w:rPr>
                <w:rFonts w:asciiTheme="minorHAnsi" w:hAnsiTheme="minorHAnsi" w:cstheme="minorBidi"/>
                <w:b/>
                <w:bCs/>
                <w:color w:val="242424"/>
              </w:rPr>
            </w:pPr>
          </w:p>
          <w:p w:rsidRPr="002562CA" w:rsidR="00854523" w:rsidP="76F2792A" w:rsidRDefault="00854523" w14:paraId="0FD2B216" w14:textId="50DF88E1">
            <w:pPr>
              <w:rPr>
                <w:rFonts w:asciiTheme="minorHAnsi" w:hAnsiTheme="minorHAnsi" w:cstheme="minorBidi"/>
                <w:color w:val="242424"/>
              </w:rPr>
            </w:pPr>
          </w:p>
        </w:tc>
      </w:tr>
      <w:tr w:rsidR="00523DF1" w:rsidTr="3E6D68BC" w14:paraId="17CE18A0" w14:textId="77777777">
        <w:trPr>
          <w:trHeight w:val="305"/>
        </w:trPr>
        <w:tc>
          <w:tcPr>
            <w:tcW w:w="4135" w:type="dxa"/>
            <w:tcMar/>
          </w:tcPr>
          <w:p w:rsidR="00523DF1" w:rsidP="00854523" w:rsidRDefault="00523DF1" w14:paraId="607C865A" w14:textId="77777777">
            <w:pPr>
              <w:rPr>
                <w:rFonts w:cs="Arial" w:asciiTheme="minorHAnsi" w:hAnsiTheme="minorHAnsi"/>
              </w:rPr>
            </w:pPr>
            <w:r>
              <w:rPr>
                <w:rFonts w:cs="Arial" w:asciiTheme="minorHAnsi" w:hAnsiTheme="minorHAnsi"/>
              </w:rPr>
              <w:lastRenderedPageBreak/>
              <w:t>Educational Technology Committee (Sonia)</w:t>
            </w:r>
          </w:p>
          <w:p w:rsidRPr="00E81461" w:rsidR="0088130E" w:rsidP="00854523" w:rsidRDefault="0088130E" w14:paraId="56D6B116" w14:textId="2C30A813">
            <w:pPr>
              <w:rPr>
                <w:rFonts w:cs="Arial" w:asciiTheme="minorHAnsi" w:hAnsiTheme="minorHAnsi"/>
              </w:rPr>
            </w:pPr>
          </w:p>
        </w:tc>
        <w:tc>
          <w:tcPr>
            <w:tcW w:w="6655" w:type="dxa"/>
            <w:tcMar/>
          </w:tcPr>
          <w:p w:rsidRPr="002562CA" w:rsidR="00523DF1" w:rsidP="76F2792A" w:rsidRDefault="002562CA" w14:paraId="05548DBC" w14:textId="33594179">
            <w:pPr>
              <w:pStyle w:val="xparagraph"/>
              <w:shd w:val="clear" w:color="auto" w:fill="FFFFFF" w:themeFill="background1"/>
              <w:spacing w:before="0" w:beforeAutospacing="0" w:after="0" w:afterAutospacing="0"/>
              <w:textAlignment w:val="baseline"/>
              <w:rPr>
                <w:rFonts w:asciiTheme="minorHAnsi" w:hAnsiTheme="minorHAnsi" w:cstheme="minorBidi"/>
                <w:sz w:val="22"/>
                <w:szCs w:val="22"/>
              </w:rPr>
            </w:pPr>
            <w:r w:rsidRPr="76F2792A">
              <w:rPr>
                <w:rFonts w:asciiTheme="minorHAnsi" w:hAnsiTheme="minorHAnsi" w:cstheme="minorBidi"/>
                <w:sz w:val="22"/>
                <w:szCs w:val="22"/>
              </w:rPr>
              <w:t xml:space="preserve"> </w:t>
            </w:r>
            <w:r w:rsidRPr="76F2792A" w:rsidR="2FA4F40C">
              <w:rPr>
                <w:rFonts w:asciiTheme="minorHAnsi" w:hAnsiTheme="minorHAnsi" w:cstheme="minorBidi"/>
                <w:sz w:val="22"/>
                <w:szCs w:val="22"/>
              </w:rPr>
              <w:t>First meeting 3/27</w:t>
            </w:r>
          </w:p>
        </w:tc>
      </w:tr>
      <w:tr w:rsidR="00854523" w:rsidTr="3E6D68BC" w14:paraId="461BA362" w14:textId="77777777">
        <w:trPr>
          <w:trHeight w:val="305"/>
        </w:trPr>
        <w:tc>
          <w:tcPr>
            <w:tcW w:w="4135" w:type="dxa"/>
            <w:tcMar/>
          </w:tcPr>
          <w:p w:rsidRPr="00E81461" w:rsidR="00B916EA" w:rsidP="00854523" w:rsidRDefault="00854523" w14:paraId="127E5616" w14:textId="141B603A">
            <w:pPr>
              <w:rPr>
                <w:rFonts w:cs="Arial" w:asciiTheme="minorHAnsi" w:hAnsiTheme="minorHAnsi"/>
              </w:rPr>
            </w:pPr>
            <w:r w:rsidRPr="00E81461">
              <w:rPr>
                <w:rFonts w:cs="Arial" w:asciiTheme="minorHAnsi" w:hAnsiTheme="minorHAnsi"/>
              </w:rPr>
              <w:t xml:space="preserve">Student Report </w:t>
            </w:r>
          </w:p>
        </w:tc>
        <w:tc>
          <w:tcPr>
            <w:tcW w:w="6655" w:type="dxa"/>
            <w:tcMar/>
          </w:tcPr>
          <w:p w:rsidRPr="002562CA" w:rsidR="00854523" w:rsidP="1F4336BF" w:rsidRDefault="00854523" w14:paraId="13B94869" w14:textId="1B14A1E5">
            <w:pPr>
              <w:pStyle w:val="xparagraph"/>
              <w:shd w:val="clear" w:color="auto" w:fill="FFFFFF" w:themeFill="background1"/>
              <w:spacing w:before="0" w:beforeAutospacing="0" w:after="0" w:afterAutospacing="0"/>
              <w:textAlignment w:val="baseline"/>
              <w:rPr>
                <w:rFonts w:asciiTheme="minorHAnsi" w:hAnsiTheme="minorHAnsi" w:cstheme="minorHAnsi"/>
                <w:sz w:val="22"/>
                <w:szCs w:val="22"/>
              </w:rPr>
            </w:pPr>
          </w:p>
        </w:tc>
      </w:tr>
      <w:tr w:rsidR="00854523" w:rsidTr="3E6D68BC" w14:paraId="2115F190" w14:textId="77777777">
        <w:tc>
          <w:tcPr>
            <w:tcW w:w="4135" w:type="dxa"/>
            <w:shd w:val="clear" w:color="auto" w:fill="D9D9D9" w:themeFill="background1" w:themeFillShade="D9"/>
            <w:tcMar/>
          </w:tcPr>
          <w:p w:rsidRPr="00E81461" w:rsidR="00854523" w:rsidP="00854523" w:rsidRDefault="00854523" w14:paraId="2861ADAE" w14:textId="17CDDAE7">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Mar/>
          </w:tcPr>
          <w:p w:rsidRPr="00672500" w:rsidR="00854523" w:rsidP="00854523" w:rsidRDefault="002562CA" w14:paraId="4650B3FE" w14:textId="034504A5">
            <w:pPr>
              <w:rPr>
                <w:rFonts w:asciiTheme="minorHAnsi" w:hAnsiTheme="minorHAnsi"/>
              </w:rPr>
            </w:pPr>
            <w:r>
              <w:rPr>
                <w:rFonts w:asciiTheme="minorHAnsi" w:hAnsiTheme="minorHAnsi"/>
              </w:rPr>
              <w:t xml:space="preserve">DLC Committee member: Please write </w:t>
            </w:r>
            <w:r w:rsidR="00A52229">
              <w:rPr>
                <w:rFonts w:asciiTheme="minorHAnsi" w:hAnsiTheme="minorHAnsi"/>
              </w:rPr>
              <w:t>“</w:t>
            </w:r>
            <w:r>
              <w:rPr>
                <w:rFonts w:asciiTheme="minorHAnsi" w:hAnsiTheme="minorHAnsi"/>
              </w:rPr>
              <w:t>Approved</w:t>
            </w:r>
            <w:r w:rsidR="00A52229">
              <w:rPr>
                <w:rFonts w:asciiTheme="minorHAnsi" w:hAnsiTheme="minorHAnsi"/>
              </w:rPr>
              <w:t>”</w:t>
            </w:r>
            <w:r>
              <w:rPr>
                <w:rFonts w:asciiTheme="minorHAnsi" w:hAnsiTheme="minorHAnsi"/>
              </w:rPr>
              <w:t xml:space="preserve"> </w:t>
            </w:r>
            <w:r w:rsidR="00A52229">
              <w:rPr>
                <w:rFonts w:asciiTheme="minorHAnsi" w:hAnsiTheme="minorHAnsi"/>
              </w:rPr>
              <w:t xml:space="preserve">or “Approved with…” </w:t>
            </w:r>
            <w:r>
              <w:rPr>
                <w:rFonts w:asciiTheme="minorHAnsi" w:hAnsiTheme="minorHAnsi"/>
              </w:rPr>
              <w:t xml:space="preserve">by the course you are reviewing if </w:t>
            </w:r>
            <w:r w:rsidR="00156D25">
              <w:rPr>
                <w:rFonts w:asciiTheme="minorHAnsi" w:hAnsiTheme="minorHAnsi"/>
              </w:rPr>
              <w:t xml:space="preserve">it’s okay to </w:t>
            </w:r>
            <w:proofErr w:type="gramStart"/>
            <w:r w:rsidR="00156D25">
              <w:rPr>
                <w:rFonts w:asciiTheme="minorHAnsi" w:hAnsiTheme="minorHAnsi"/>
              </w:rPr>
              <w:t>go, or</w:t>
            </w:r>
            <w:proofErr w:type="gramEnd"/>
            <w:r w:rsidR="00156D25">
              <w:rPr>
                <w:rFonts w:asciiTheme="minorHAnsi" w:hAnsiTheme="minorHAnsi"/>
              </w:rPr>
              <w:t xml:space="preserve"> needs a simple correction</w:t>
            </w:r>
            <w:r>
              <w:rPr>
                <w:rFonts w:asciiTheme="minorHAnsi" w:hAnsiTheme="minorHAnsi"/>
              </w:rPr>
              <w:t xml:space="preserve">.  Write </w:t>
            </w:r>
            <w:r w:rsidR="00A52229">
              <w:rPr>
                <w:rFonts w:asciiTheme="minorHAnsi" w:hAnsiTheme="minorHAnsi"/>
              </w:rPr>
              <w:t>“</w:t>
            </w:r>
            <w:r>
              <w:rPr>
                <w:rFonts w:asciiTheme="minorHAnsi" w:hAnsiTheme="minorHAnsi"/>
              </w:rPr>
              <w:t>Committee to Review</w:t>
            </w:r>
            <w:r w:rsidR="00A52229">
              <w:rPr>
                <w:rFonts w:asciiTheme="minorHAnsi" w:hAnsiTheme="minorHAnsi"/>
              </w:rPr>
              <w:t>”</w:t>
            </w:r>
            <w:r>
              <w:rPr>
                <w:rFonts w:asciiTheme="minorHAnsi" w:hAnsiTheme="minorHAnsi"/>
              </w:rPr>
              <w:t xml:space="preserve"> if you want the DLC to </w:t>
            </w:r>
            <w:r w:rsidR="00A52229">
              <w:rPr>
                <w:rFonts w:asciiTheme="minorHAnsi" w:hAnsiTheme="minorHAnsi"/>
              </w:rPr>
              <w:t>discuss</w:t>
            </w:r>
            <w:r>
              <w:rPr>
                <w:rFonts w:asciiTheme="minorHAnsi" w:hAnsiTheme="minorHAnsi"/>
              </w:rPr>
              <w:t xml:space="preserve"> the form during the meeting.</w:t>
            </w:r>
          </w:p>
        </w:tc>
      </w:tr>
      <w:tr w:rsidR="00854523" w:rsidTr="3E6D68BC" w14:paraId="4BCAA1A9" w14:textId="77777777">
        <w:tc>
          <w:tcPr>
            <w:tcW w:w="4135" w:type="dxa"/>
            <w:tcMar/>
          </w:tcPr>
          <w:p w:rsidR="00156D25" w:rsidP="6A407475" w:rsidRDefault="00156D25" w14:paraId="1C86E002" w14:textId="069BC99C">
            <w:pPr>
              <w:rPr>
                <w:rFonts w:asciiTheme="minorHAnsi" w:hAnsiTheme="minorHAnsi"/>
              </w:rPr>
            </w:pPr>
            <w:r>
              <w:rPr>
                <w:rFonts w:asciiTheme="minorHAnsi" w:hAnsiTheme="minorHAnsi"/>
              </w:rPr>
              <w:t>(Hong)</w:t>
            </w:r>
          </w:p>
          <w:p w:rsidR="00916D8F" w:rsidP="6A407475" w:rsidRDefault="0062221B" w14:paraId="58B5BA5C" w14:textId="563724AD">
            <w:pPr>
              <w:rPr>
                <w:rFonts w:asciiTheme="minorHAnsi" w:hAnsiTheme="minorHAnsi"/>
              </w:rPr>
            </w:pPr>
            <w:r>
              <w:rPr>
                <w:rFonts w:asciiTheme="minorHAnsi" w:hAnsiTheme="minorHAnsi"/>
              </w:rPr>
              <w:t>AGAG 1</w:t>
            </w:r>
          </w:p>
          <w:p w:rsidR="0062221B" w:rsidP="6A407475" w:rsidRDefault="0062221B" w14:paraId="1BF71D60" w14:textId="5B0EE168">
            <w:pPr>
              <w:rPr>
                <w:rFonts w:asciiTheme="minorHAnsi" w:hAnsiTheme="minorHAnsi"/>
              </w:rPr>
            </w:pPr>
            <w:r>
              <w:rPr>
                <w:rFonts w:asciiTheme="minorHAnsi" w:hAnsiTheme="minorHAnsi"/>
              </w:rPr>
              <w:t>ARCH 221</w:t>
            </w:r>
          </w:p>
          <w:p w:rsidR="0062221B" w:rsidP="6A407475" w:rsidRDefault="0062221B" w14:paraId="527C8C98" w14:textId="3EC630AD">
            <w:pPr>
              <w:rPr>
                <w:rFonts w:asciiTheme="minorHAnsi" w:hAnsiTheme="minorHAnsi"/>
              </w:rPr>
            </w:pPr>
            <w:r>
              <w:rPr>
                <w:rFonts w:asciiTheme="minorHAnsi" w:hAnsiTheme="minorHAnsi"/>
              </w:rPr>
              <w:t>ARTD 20</w:t>
            </w:r>
          </w:p>
          <w:p w:rsidR="00916D8F" w:rsidP="6A407475" w:rsidRDefault="00916D8F" w14:paraId="023017E6" w14:textId="78F9F8D2">
            <w:pPr>
              <w:rPr>
                <w:rFonts w:asciiTheme="minorHAnsi" w:hAnsiTheme="minorHAnsi"/>
              </w:rPr>
            </w:pPr>
            <w:r>
              <w:rPr>
                <w:rFonts w:asciiTheme="minorHAnsi" w:hAnsiTheme="minorHAnsi"/>
              </w:rPr>
              <w:t>BUSS 36</w:t>
            </w:r>
          </w:p>
          <w:p w:rsidR="0062221B" w:rsidP="6A407475" w:rsidRDefault="0062221B" w14:paraId="4FCA6C78" w14:textId="544639D5">
            <w:pPr>
              <w:rPr>
                <w:rFonts w:asciiTheme="minorHAnsi" w:hAnsiTheme="minorHAnsi"/>
              </w:rPr>
            </w:pPr>
            <w:r>
              <w:rPr>
                <w:rFonts w:asciiTheme="minorHAnsi" w:hAnsiTheme="minorHAnsi"/>
              </w:rPr>
              <w:t>BUSS 79</w:t>
            </w:r>
          </w:p>
          <w:p w:rsidR="00916D8F" w:rsidP="6A407475" w:rsidRDefault="00916D8F" w14:paraId="40162B57" w14:textId="4EBB4AC4">
            <w:pPr>
              <w:rPr>
                <w:rFonts w:asciiTheme="minorHAnsi" w:hAnsiTheme="minorHAnsi"/>
              </w:rPr>
            </w:pPr>
            <w:r>
              <w:rPr>
                <w:rFonts w:asciiTheme="minorHAnsi" w:hAnsiTheme="minorHAnsi"/>
              </w:rPr>
              <w:t>CHLD 10</w:t>
            </w:r>
          </w:p>
          <w:p w:rsidR="00916D8F" w:rsidP="6A407475" w:rsidRDefault="00916D8F" w14:paraId="0C8401F0" w14:textId="25258A2E">
            <w:pPr>
              <w:rPr>
                <w:rFonts w:asciiTheme="minorHAnsi" w:hAnsiTheme="minorHAnsi"/>
              </w:rPr>
            </w:pPr>
            <w:r>
              <w:rPr>
                <w:rFonts w:asciiTheme="minorHAnsi" w:hAnsiTheme="minorHAnsi"/>
              </w:rPr>
              <w:t>CHLD 10H</w:t>
            </w:r>
          </w:p>
          <w:p w:rsidR="00A52229" w:rsidP="6A407475" w:rsidRDefault="00916D8F" w14:paraId="67E1857A" w14:textId="51CA884A">
            <w:pPr>
              <w:rPr>
                <w:rFonts w:asciiTheme="minorHAnsi" w:hAnsiTheme="minorHAnsi"/>
              </w:rPr>
            </w:pPr>
            <w:r>
              <w:rPr>
                <w:rFonts w:asciiTheme="minorHAnsi" w:hAnsiTheme="minorHAnsi"/>
              </w:rPr>
              <w:t>EDUC 10</w:t>
            </w:r>
          </w:p>
          <w:p w:rsidR="0062221B" w:rsidP="6A407475" w:rsidRDefault="0062221B" w14:paraId="4DABF5D3" w14:textId="2DCE89B0">
            <w:pPr>
              <w:rPr>
                <w:rFonts w:asciiTheme="minorHAnsi" w:hAnsiTheme="minorHAnsi"/>
              </w:rPr>
            </w:pPr>
            <w:r>
              <w:rPr>
                <w:rFonts w:asciiTheme="minorHAnsi" w:hAnsiTheme="minorHAnsi"/>
              </w:rPr>
              <w:t>FRCH 1</w:t>
            </w:r>
          </w:p>
          <w:p w:rsidR="0062221B" w:rsidP="6A407475" w:rsidRDefault="0062221B" w14:paraId="73DE6D95" w14:textId="75E26A40">
            <w:pPr>
              <w:rPr>
                <w:rFonts w:asciiTheme="minorHAnsi" w:hAnsiTheme="minorHAnsi"/>
              </w:rPr>
            </w:pPr>
            <w:r>
              <w:rPr>
                <w:rFonts w:asciiTheme="minorHAnsi" w:hAnsiTheme="minorHAnsi"/>
              </w:rPr>
              <w:t>FRCH 2</w:t>
            </w:r>
          </w:p>
          <w:p w:rsidR="00A52229" w:rsidP="6A407475" w:rsidRDefault="00156D25" w14:paraId="36F5E23C" w14:textId="6F4FABB3">
            <w:pPr>
              <w:rPr>
                <w:rFonts w:asciiTheme="minorHAnsi" w:hAnsiTheme="minorHAnsi"/>
              </w:rPr>
            </w:pPr>
            <w:r>
              <w:rPr>
                <w:rFonts w:asciiTheme="minorHAnsi" w:hAnsiTheme="minorHAnsi"/>
              </w:rPr>
              <w:t>(John)</w:t>
            </w:r>
          </w:p>
          <w:p w:rsidR="0062221B" w:rsidP="6A407475" w:rsidRDefault="0062221B" w14:paraId="172C46B1" w14:textId="253706B0">
            <w:pPr>
              <w:rPr>
                <w:rFonts w:asciiTheme="minorHAnsi" w:hAnsiTheme="minorHAnsi"/>
              </w:rPr>
            </w:pPr>
            <w:r>
              <w:rPr>
                <w:rFonts w:asciiTheme="minorHAnsi" w:hAnsiTheme="minorHAnsi"/>
              </w:rPr>
              <w:t>FRCH 3</w:t>
            </w:r>
          </w:p>
          <w:p w:rsidR="0062221B" w:rsidP="6A407475" w:rsidRDefault="0062221B" w14:paraId="18352080" w14:textId="0FB3642F">
            <w:pPr>
              <w:rPr>
                <w:rFonts w:asciiTheme="minorHAnsi" w:hAnsiTheme="minorHAnsi"/>
              </w:rPr>
            </w:pPr>
            <w:r w:rsidRPr="64B6327D">
              <w:rPr>
                <w:rFonts w:asciiTheme="minorHAnsi" w:hAnsiTheme="minorHAnsi"/>
              </w:rPr>
              <w:t>FRCH 4</w:t>
            </w:r>
          </w:p>
          <w:p w:rsidR="24B06788" w:rsidP="64B6327D" w:rsidRDefault="24B06788" w14:paraId="51F79066" w14:textId="2576869A">
            <w:pPr>
              <w:rPr>
                <w:rFonts w:asciiTheme="minorHAnsi" w:hAnsiTheme="minorHAnsi"/>
              </w:rPr>
            </w:pPr>
            <w:r w:rsidRPr="64B6327D">
              <w:rPr>
                <w:rFonts w:asciiTheme="minorHAnsi" w:hAnsiTheme="minorHAnsi"/>
              </w:rPr>
              <w:t>HTL 300</w:t>
            </w:r>
          </w:p>
          <w:p w:rsidRPr="00A846AF" w:rsidR="00DD16AA" w:rsidP="00DD16AA" w:rsidRDefault="00DD16AA" w14:paraId="01489E76" w14:textId="77777777">
            <w:pPr>
              <w:rPr>
                <w:rFonts w:asciiTheme="minorHAnsi" w:hAnsiTheme="minorHAnsi"/>
              </w:rPr>
            </w:pPr>
            <w:r w:rsidRPr="00A846AF">
              <w:rPr>
                <w:rFonts w:asciiTheme="minorHAnsi" w:hAnsiTheme="minorHAnsi"/>
              </w:rPr>
              <w:t>HTL 301</w:t>
            </w:r>
          </w:p>
          <w:p w:rsidRPr="00A846AF" w:rsidR="00DD16AA" w:rsidP="00DD16AA" w:rsidRDefault="00DD16AA" w14:paraId="59F3B682" w14:textId="77777777">
            <w:pPr>
              <w:rPr>
                <w:rFonts w:asciiTheme="minorHAnsi" w:hAnsiTheme="minorHAnsi"/>
              </w:rPr>
            </w:pPr>
            <w:r w:rsidRPr="00A846AF">
              <w:rPr>
                <w:rFonts w:asciiTheme="minorHAnsi" w:hAnsiTheme="minorHAnsi"/>
              </w:rPr>
              <w:t>HTL 302</w:t>
            </w:r>
          </w:p>
          <w:p w:rsidRPr="00A846AF" w:rsidR="00DD16AA" w:rsidP="00DD16AA" w:rsidRDefault="00DD16AA" w14:paraId="1D576B75" w14:textId="77777777">
            <w:pPr>
              <w:rPr>
                <w:rFonts w:asciiTheme="minorHAnsi" w:hAnsiTheme="minorHAnsi"/>
              </w:rPr>
            </w:pPr>
            <w:r w:rsidRPr="00A846AF">
              <w:rPr>
                <w:rFonts w:asciiTheme="minorHAnsi" w:hAnsiTheme="minorHAnsi"/>
              </w:rPr>
              <w:t>HTL 308</w:t>
            </w:r>
          </w:p>
          <w:p w:rsidRPr="00A846AF" w:rsidR="00DD16AA" w:rsidP="00DD16AA" w:rsidRDefault="00DD16AA" w14:paraId="5B8355FE" w14:textId="77777777">
            <w:pPr>
              <w:rPr>
                <w:rFonts w:asciiTheme="minorHAnsi" w:hAnsiTheme="minorHAnsi"/>
              </w:rPr>
            </w:pPr>
            <w:r w:rsidRPr="00A846AF">
              <w:rPr>
                <w:rFonts w:asciiTheme="minorHAnsi" w:hAnsiTheme="minorHAnsi"/>
              </w:rPr>
              <w:t>HTL 312</w:t>
            </w:r>
          </w:p>
          <w:p w:rsidRPr="00A846AF" w:rsidR="00DD16AA" w:rsidP="00DD16AA" w:rsidRDefault="00DD16AA" w14:paraId="45F72B89" w14:textId="77777777">
            <w:pPr>
              <w:rPr>
                <w:rFonts w:asciiTheme="minorHAnsi" w:hAnsiTheme="minorHAnsi"/>
              </w:rPr>
            </w:pPr>
            <w:r w:rsidRPr="00A846AF">
              <w:rPr>
                <w:rFonts w:asciiTheme="minorHAnsi" w:hAnsiTheme="minorHAnsi"/>
              </w:rPr>
              <w:lastRenderedPageBreak/>
              <w:t>HTL 330</w:t>
            </w:r>
          </w:p>
          <w:p w:rsidRPr="00A846AF" w:rsidR="00DD16AA" w:rsidP="00DD16AA" w:rsidRDefault="00DD16AA" w14:paraId="69073784" w14:textId="77777777">
            <w:pPr>
              <w:rPr>
                <w:rFonts w:asciiTheme="minorHAnsi" w:hAnsiTheme="minorHAnsi"/>
              </w:rPr>
            </w:pPr>
            <w:r w:rsidRPr="00A846AF">
              <w:rPr>
                <w:rFonts w:asciiTheme="minorHAnsi" w:hAnsiTheme="minorHAnsi"/>
              </w:rPr>
              <w:t>HTL 390</w:t>
            </w:r>
          </w:p>
          <w:p w:rsidRPr="00A846AF" w:rsidR="00DD16AA" w:rsidP="00DD16AA" w:rsidRDefault="00DD16AA" w14:paraId="22D4968A" w14:textId="77777777">
            <w:pPr>
              <w:rPr>
                <w:rFonts w:asciiTheme="minorHAnsi" w:hAnsiTheme="minorHAnsi"/>
              </w:rPr>
            </w:pPr>
            <w:r w:rsidRPr="64B6327D">
              <w:rPr>
                <w:rFonts w:asciiTheme="minorHAnsi" w:hAnsiTheme="minorHAnsi"/>
              </w:rPr>
              <w:t>HTL 404</w:t>
            </w:r>
          </w:p>
          <w:p w:rsidRPr="00A846AF" w:rsidR="00A52229" w:rsidP="00DD16AA" w:rsidRDefault="009130E5" w14:paraId="79BF1039" w14:textId="5A0BC765">
            <w:pPr>
              <w:rPr>
                <w:rFonts w:asciiTheme="minorHAnsi" w:hAnsiTheme="minorHAnsi"/>
              </w:rPr>
            </w:pPr>
            <w:r w:rsidRPr="64B6327D">
              <w:rPr>
                <w:rFonts w:asciiTheme="minorHAnsi" w:hAnsiTheme="minorHAnsi"/>
              </w:rPr>
              <w:t>(Mike D)</w:t>
            </w:r>
          </w:p>
          <w:p w:rsidRPr="00A846AF" w:rsidR="00DD16AA" w:rsidP="64B6327D" w:rsidRDefault="35CF1100" w14:paraId="7F83EA8F" w14:textId="19770A5D">
            <w:pPr>
              <w:rPr>
                <w:rFonts w:asciiTheme="minorHAnsi" w:hAnsiTheme="minorHAnsi"/>
              </w:rPr>
            </w:pPr>
            <w:r w:rsidRPr="76F2792A">
              <w:rPr>
                <w:rFonts w:asciiTheme="minorHAnsi" w:hAnsiTheme="minorHAnsi"/>
              </w:rPr>
              <w:t xml:space="preserve">HTL 406 </w:t>
            </w:r>
          </w:p>
          <w:p w:rsidRPr="00A846AF" w:rsidR="00DD16AA" w:rsidP="64B6327D" w:rsidRDefault="00DD16AA" w14:paraId="70135947" w14:textId="06D563B0">
            <w:pPr>
              <w:rPr>
                <w:rFonts w:asciiTheme="minorHAnsi" w:hAnsiTheme="minorHAnsi"/>
              </w:rPr>
            </w:pPr>
            <w:r w:rsidRPr="76F2792A">
              <w:rPr>
                <w:rFonts w:asciiTheme="minorHAnsi" w:hAnsiTheme="minorHAnsi"/>
              </w:rPr>
              <w:t>HTL 410</w:t>
            </w:r>
            <w:r w:rsidRPr="76F2792A" w:rsidR="07B019C6">
              <w:rPr>
                <w:rFonts w:asciiTheme="minorHAnsi" w:hAnsiTheme="minorHAnsi"/>
              </w:rPr>
              <w:t xml:space="preserve"> </w:t>
            </w:r>
          </w:p>
          <w:p w:rsidR="00A846AF" w:rsidP="76F2792A" w:rsidRDefault="00DD16AA" w14:paraId="142AE91F" w14:textId="435DF881">
            <w:pPr>
              <w:rPr>
                <w:rFonts w:asciiTheme="minorHAnsi" w:hAnsiTheme="minorHAnsi"/>
              </w:rPr>
            </w:pPr>
            <w:r w:rsidRPr="76F2792A">
              <w:rPr>
                <w:rFonts w:asciiTheme="minorHAnsi" w:hAnsiTheme="minorHAnsi"/>
              </w:rPr>
              <w:t>HTL 432</w:t>
            </w:r>
            <w:r w:rsidRPr="76F2792A" w:rsidR="5CA442BD">
              <w:rPr>
                <w:rFonts w:asciiTheme="minorHAnsi" w:hAnsiTheme="minorHAnsi"/>
              </w:rPr>
              <w:t xml:space="preserve"> </w:t>
            </w:r>
          </w:p>
          <w:p w:rsidRPr="00A846AF" w:rsidR="00A846AF" w:rsidP="76F2792A" w:rsidRDefault="00A846AF" w14:paraId="4094A607" w14:textId="07135518">
            <w:pPr>
              <w:rPr>
                <w:rFonts w:asciiTheme="minorHAnsi" w:hAnsiTheme="minorHAnsi"/>
              </w:rPr>
            </w:pPr>
            <w:r w:rsidRPr="76F2792A">
              <w:rPr>
                <w:rFonts w:asciiTheme="minorHAnsi" w:hAnsiTheme="minorHAnsi"/>
              </w:rPr>
              <w:t>HTL 440</w:t>
            </w:r>
            <w:r w:rsidRPr="76F2792A" w:rsidR="1CDC2B20">
              <w:rPr>
                <w:rFonts w:asciiTheme="minorHAnsi" w:hAnsiTheme="minorHAnsi"/>
              </w:rPr>
              <w:t xml:space="preserve"> </w:t>
            </w:r>
          </w:p>
          <w:p w:rsidR="0062221B" w:rsidP="76F2792A" w:rsidRDefault="0062221B" w14:paraId="7A8C421B" w14:textId="63D6FD20">
            <w:pPr>
              <w:rPr>
                <w:rFonts w:asciiTheme="minorHAnsi" w:hAnsiTheme="minorHAnsi"/>
              </w:rPr>
            </w:pPr>
            <w:r w:rsidRPr="76F2792A">
              <w:rPr>
                <w:rFonts w:asciiTheme="minorHAnsi" w:hAnsiTheme="minorHAnsi"/>
              </w:rPr>
              <w:t>JAPN 2</w:t>
            </w:r>
            <w:r w:rsidRPr="76F2792A" w:rsidR="0B4B621B">
              <w:rPr>
                <w:rFonts w:asciiTheme="minorHAnsi" w:hAnsiTheme="minorHAnsi"/>
              </w:rPr>
              <w:t xml:space="preserve"> </w:t>
            </w:r>
            <w:r w:rsidRPr="76F2792A" w:rsidR="7FDA70B5">
              <w:rPr>
                <w:rFonts w:asciiTheme="minorHAnsi" w:hAnsiTheme="minorHAnsi"/>
              </w:rPr>
              <w:t xml:space="preserve">- </w:t>
            </w:r>
            <w:r w:rsidRPr="76F2792A" w:rsidR="0DFF2CFE">
              <w:rPr>
                <w:rFonts w:asciiTheme="minorHAnsi" w:hAnsiTheme="minorHAnsi"/>
              </w:rPr>
              <w:t>Committee to Review</w:t>
            </w:r>
            <w:r w:rsidRPr="76F2792A" w:rsidR="7FDA70B5">
              <w:rPr>
                <w:rFonts w:asciiTheme="minorHAnsi" w:hAnsiTheme="minorHAnsi"/>
              </w:rPr>
              <w:t>???</w:t>
            </w:r>
          </w:p>
          <w:p w:rsidR="0062221B" w:rsidP="76F2792A" w:rsidRDefault="0062221B" w14:paraId="0BA5A241" w14:textId="68E7BCED">
            <w:pPr>
              <w:rPr>
                <w:rFonts w:asciiTheme="minorHAnsi" w:hAnsiTheme="minorHAnsi"/>
              </w:rPr>
            </w:pPr>
            <w:r w:rsidRPr="76F2792A">
              <w:rPr>
                <w:rFonts w:asciiTheme="minorHAnsi" w:hAnsiTheme="minorHAnsi"/>
              </w:rPr>
              <w:t>JAPN 3</w:t>
            </w:r>
            <w:r w:rsidRPr="76F2792A" w:rsidR="0B4B621B">
              <w:rPr>
                <w:rFonts w:asciiTheme="minorHAnsi" w:hAnsiTheme="minorHAnsi"/>
              </w:rPr>
              <w:t xml:space="preserve"> </w:t>
            </w:r>
            <w:r w:rsidRPr="76F2792A" w:rsidR="16A410C1">
              <w:rPr>
                <w:rFonts w:asciiTheme="minorHAnsi" w:hAnsiTheme="minorHAnsi"/>
              </w:rPr>
              <w:t xml:space="preserve">- </w:t>
            </w:r>
            <w:r w:rsidRPr="76F2792A" w:rsidR="1C996641">
              <w:rPr>
                <w:rFonts w:asciiTheme="minorHAnsi" w:hAnsiTheme="minorHAnsi"/>
              </w:rPr>
              <w:t>Committee to Review</w:t>
            </w:r>
            <w:r w:rsidRPr="76F2792A" w:rsidR="16A410C1">
              <w:rPr>
                <w:rFonts w:asciiTheme="minorHAnsi" w:hAnsiTheme="minorHAnsi"/>
              </w:rPr>
              <w:t>???</w:t>
            </w:r>
          </w:p>
          <w:p w:rsidR="0086210C" w:rsidP="76F2792A" w:rsidRDefault="0086210C" w14:paraId="13947152" w14:textId="77777777">
            <w:pPr>
              <w:rPr>
                <w:rFonts w:asciiTheme="minorHAnsi" w:hAnsiTheme="minorHAnsi"/>
              </w:rPr>
            </w:pPr>
          </w:p>
          <w:p w:rsidR="00916D8F" w:rsidP="76F2792A" w:rsidRDefault="0078343A" w14:paraId="61AFE585" w14:textId="716D925A">
            <w:pPr>
              <w:rPr>
                <w:rFonts w:asciiTheme="minorHAnsi" w:hAnsiTheme="minorHAnsi"/>
              </w:rPr>
            </w:pPr>
            <w:r w:rsidRPr="76F2792A">
              <w:rPr>
                <w:rFonts w:asciiTheme="minorHAnsi" w:hAnsiTheme="minorHAnsi"/>
              </w:rPr>
              <w:t>MATH 260</w:t>
            </w:r>
            <w:r w:rsidRPr="76F2792A" w:rsidR="2B385968">
              <w:rPr>
                <w:rFonts w:asciiTheme="minorHAnsi" w:hAnsiTheme="minorHAnsi"/>
              </w:rPr>
              <w:t xml:space="preserve"> </w:t>
            </w:r>
            <w:r w:rsidR="0086210C">
              <w:rPr>
                <w:rFonts w:asciiTheme="minorHAnsi" w:hAnsiTheme="minorHAnsi"/>
              </w:rPr>
              <w:t xml:space="preserve"> </w:t>
            </w:r>
          </w:p>
          <w:p w:rsidR="0078343A" w:rsidP="76F2792A" w:rsidRDefault="0078343A" w14:paraId="13A4F4BC" w14:textId="794E64E7">
            <w:pPr>
              <w:rPr>
                <w:rFonts w:asciiTheme="minorHAnsi" w:hAnsiTheme="minorHAnsi"/>
              </w:rPr>
            </w:pPr>
            <w:r w:rsidRPr="76F2792A">
              <w:rPr>
                <w:rFonts w:asciiTheme="minorHAnsi" w:hAnsiTheme="minorHAnsi"/>
              </w:rPr>
              <w:t>MATH 285</w:t>
            </w:r>
            <w:r w:rsidRPr="76F2792A" w:rsidR="2B385968">
              <w:rPr>
                <w:rFonts w:asciiTheme="minorHAnsi" w:hAnsiTheme="minorHAnsi"/>
              </w:rPr>
              <w:t xml:space="preserve"> </w:t>
            </w:r>
            <w:r w:rsidR="0086210C">
              <w:rPr>
                <w:rFonts w:asciiTheme="minorHAnsi" w:hAnsiTheme="minorHAnsi"/>
              </w:rPr>
              <w:t xml:space="preserve"> </w:t>
            </w:r>
          </w:p>
          <w:p w:rsidR="00916D8F" w:rsidP="76F2792A" w:rsidRDefault="00916D8F" w14:paraId="595BB782" w14:textId="46ED641D">
            <w:pPr>
              <w:rPr>
                <w:rFonts w:asciiTheme="minorHAnsi" w:hAnsiTheme="minorHAnsi"/>
              </w:rPr>
            </w:pPr>
            <w:r w:rsidRPr="76F2792A">
              <w:rPr>
                <w:rFonts w:asciiTheme="minorHAnsi" w:hAnsiTheme="minorHAnsi"/>
              </w:rPr>
              <w:t>MATH 290</w:t>
            </w:r>
            <w:r w:rsidRPr="76F2792A" w:rsidR="389F4AFC">
              <w:rPr>
                <w:rFonts w:asciiTheme="minorHAnsi" w:hAnsiTheme="minorHAnsi"/>
              </w:rPr>
              <w:t xml:space="preserve"> </w:t>
            </w:r>
            <w:r w:rsidR="0086210C">
              <w:rPr>
                <w:rFonts w:asciiTheme="minorHAnsi" w:hAnsiTheme="minorHAnsi"/>
              </w:rPr>
              <w:t xml:space="preserve"> </w:t>
            </w:r>
          </w:p>
          <w:p w:rsidR="00916D8F" w:rsidP="76F2792A" w:rsidRDefault="00916D8F" w14:paraId="2E780096" w14:textId="0B8B133C">
            <w:pPr>
              <w:rPr>
                <w:rFonts w:asciiTheme="minorHAnsi" w:hAnsiTheme="minorHAnsi"/>
              </w:rPr>
            </w:pPr>
            <w:r w:rsidRPr="76F2792A">
              <w:rPr>
                <w:rFonts w:asciiTheme="minorHAnsi" w:hAnsiTheme="minorHAnsi"/>
              </w:rPr>
              <w:t>MUS14A</w:t>
            </w:r>
            <w:r w:rsidRPr="76F2792A" w:rsidR="389F4AFC">
              <w:rPr>
                <w:rFonts w:asciiTheme="minorHAnsi" w:hAnsiTheme="minorHAnsi"/>
              </w:rPr>
              <w:t xml:space="preserve"> </w:t>
            </w:r>
            <w:r w:rsidR="0086210C">
              <w:rPr>
                <w:rFonts w:asciiTheme="minorHAnsi" w:hAnsiTheme="minorHAnsi"/>
              </w:rPr>
              <w:t xml:space="preserve"> </w:t>
            </w:r>
          </w:p>
          <w:p w:rsidR="00A52229" w:rsidP="6A407475" w:rsidRDefault="00154274" w14:paraId="3B5242CF" w14:textId="49EB8151">
            <w:pPr>
              <w:rPr>
                <w:rFonts w:asciiTheme="minorHAnsi" w:hAnsiTheme="minorHAnsi"/>
              </w:rPr>
            </w:pPr>
            <w:r w:rsidRPr="64B6327D">
              <w:rPr>
                <w:rFonts w:asciiTheme="minorHAnsi" w:hAnsiTheme="minorHAnsi"/>
              </w:rPr>
              <w:t>(Sable)</w:t>
            </w:r>
          </w:p>
          <w:p w:rsidR="00916D8F" w:rsidP="64B6327D" w:rsidRDefault="33BE734D" w14:paraId="25FDADEC" w14:textId="2FBEC4F5">
            <w:pPr>
              <w:rPr>
                <w:rFonts w:asciiTheme="minorHAnsi" w:hAnsiTheme="minorHAnsi"/>
              </w:rPr>
            </w:pPr>
            <w:r w:rsidRPr="64B6327D">
              <w:rPr>
                <w:rFonts w:asciiTheme="minorHAnsi" w:hAnsiTheme="minorHAnsi"/>
              </w:rPr>
              <w:t xml:space="preserve">MUS 14B </w:t>
            </w:r>
          </w:p>
          <w:p w:rsidR="00916D8F" w:rsidP="64B6327D" w:rsidRDefault="00916D8F" w14:paraId="7AE04392" w14:textId="6C77070C">
            <w:pPr>
              <w:rPr>
                <w:rFonts w:asciiTheme="minorHAnsi" w:hAnsiTheme="minorHAnsi"/>
              </w:rPr>
            </w:pPr>
            <w:r w:rsidRPr="64B6327D">
              <w:rPr>
                <w:rFonts w:asciiTheme="minorHAnsi" w:hAnsiTheme="minorHAnsi"/>
              </w:rPr>
              <w:t>MUS 14BH</w:t>
            </w:r>
          </w:p>
          <w:p w:rsidR="0062221B" w:rsidP="6A407475" w:rsidRDefault="0062221B" w14:paraId="2C06C3BA" w14:textId="15DD4E41">
            <w:pPr>
              <w:rPr>
                <w:rFonts w:asciiTheme="minorHAnsi" w:hAnsiTheme="minorHAnsi"/>
              </w:rPr>
            </w:pPr>
            <w:r>
              <w:rPr>
                <w:rFonts w:asciiTheme="minorHAnsi" w:hAnsiTheme="minorHAnsi"/>
              </w:rPr>
              <w:t>MUS 103</w:t>
            </w:r>
          </w:p>
          <w:p w:rsidR="0062221B" w:rsidP="6A407475" w:rsidRDefault="0062221B" w14:paraId="09B9A7F9" w14:textId="2F4836B2">
            <w:pPr>
              <w:rPr>
                <w:rFonts w:asciiTheme="minorHAnsi" w:hAnsiTheme="minorHAnsi"/>
              </w:rPr>
            </w:pPr>
            <w:r>
              <w:rPr>
                <w:rFonts w:asciiTheme="minorHAnsi" w:hAnsiTheme="minorHAnsi"/>
              </w:rPr>
              <w:t>MUS 103H</w:t>
            </w:r>
          </w:p>
          <w:p w:rsidR="0062221B" w:rsidP="6A407475" w:rsidRDefault="0062221B" w14:paraId="44BC3100" w14:textId="42308EFE">
            <w:pPr>
              <w:rPr>
                <w:rFonts w:asciiTheme="minorHAnsi" w:hAnsiTheme="minorHAnsi"/>
              </w:rPr>
            </w:pPr>
            <w:r w:rsidRPr="64B6327D">
              <w:rPr>
                <w:rFonts w:asciiTheme="minorHAnsi" w:hAnsiTheme="minorHAnsi"/>
              </w:rPr>
              <w:t>MUSA 110</w:t>
            </w:r>
          </w:p>
          <w:p w:rsidR="0062221B" w:rsidP="6A407475" w:rsidRDefault="0062221B" w14:paraId="42CD3EC3" w14:textId="720B19E1">
            <w:pPr>
              <w:rPr>
                <w:rFonts w:asciiTheme="minorHAnsi" w:hAnsiTheme="minorHAnsi"/>
              </w:rPr>
            </w:pPr>
            <w:r>
              <w:rPr>
                <w:rFonts w:asciiTheme="minorHAnsi" w:hAnsiTheme="minorHAnsi"/>
              </w:rPr>
              <w:t>MUSA 230</w:t>
            </w:r>
          </w:p>
          <w:p w:rsidR="0062221B" w:rsidP="6A407475" w:rsidRDefault="0062221B" w14:paraId="73CD9F77" w14:textId="19ECE8CE">
            <w:pPr>
              <w:rPr>
                <w:rFonts w:asciiTheme="minorHAnsi" w:hAnsiTheme="minorHAnsi"/>
              </w:rPr>
            </w:pPr>
            <w:r>
              <w:rPr>
                <w:rFonts w:asciiTheme="minorHAnsi" w:hAnsiTheme="minorHAnsi"/>
              </w:rPr>
              <w:t>PHOT 17</w:t>
            </w:r>
          </w:p>
          <w:p w:rsidR="0062221B" w:rsidP="6A407475" w:rsidRDefault="0062221B" w14:paraId="5060CD01" w14:textId="314C7FBD">
            <w:pPr>
              <w:rPr>
                <w:rFonts w:asciiTheme="minorHAnsi" w:hAnsiTheme="minorHAnsi"/>
              </w:rPr>
            </w:pPr>
            <w:r>
              <w:rPr>
                <w:rFonts w:asciiTheme="minorHAnsi" w:hAnsiTheme="minorHAnsi"/>
              </w:rPr>
              <w:t>PHOT 28</w:t>
            </w:r>
          </w:p>
          <w:p w:rsidR="0062221B" w:rsidP="6A407475" w:rsidRDefault="0062221B" w14:paraId="367C8B45" w14:textId="2EECD004">
            <w:pPr>
              <w:rPr>
                <w:rFonts w:asciiTheme="minorHAnsi" w:hAnsiTheme="minorHAnsi"/>
              </w:rPr>
            </w:pPr>
            <w:r>
              <w:rPr>
                <w:rFonts w:asciiTheme="minorHAnsi" w:hAnsiTheme="minorHAnsi"/>
              </w:rPr>
              <w:t>PHOT 29</w:t>
            </w:r>
          </w:p>
          <w:p w:rsidR="00916D8F" w:rsidP="6A407475" w:rsidRDefault="0062221B" w14:paraId="66AEA8EF" w14:textId="71E47D62">
            <w:pPr>
              <w:rPr>
                <w:rFonts w:asciiTheme="minorHAnsi" w:hAnsiTheme="minorHAnsi"/>
              </w:rPr>
            </w:pPr>
            <w:r>
              <w:rPr>
                <w:rFonts w:asciiTheme="minorHAnsi" w:hAnsiTheme="minorHAnsi"/>
              </w:rPr>
              <w:t>R-TV 36</w:t>
            </w:r>
          </w:p>
          <w:p w:rsidR="00A52229" w:rsidP="6A407475" w:rsidRDefault="00154274" w14:paraId="6D2EA7D3" w14:textId="243D53FC">
            <w:pPr>
              <w:rPr>
                <w:rFonts w:asciiTheme="minorHAnsi" w:hAnsiTheme="minorHAnsi"/>
              </w:rPr>
            </w:pPr>
            <w:r>
              <w:rPr>
                <w:rFonts w:asciiTheme="minorHAnsi" w:hAnsiTheme="minorHAnsi"/>
              </w:rPr>
              <w:t>(Sonia)</w:t>
            </w:r>
          </w:p>
          <w:p w:rsidR="00916D8F" w:rsidP="6A407475" w:rsidRDefault="00916D8F" w14:paraId="1F4B0925" w14:textId="0A874207">
            <w:pPr>
              <w:rPr>
                <w:rFonts w:asciiTheme="minorHAnsi" w:hAnsiTheme="minorHAnsi"/>
              </w:rPr>
            </w:pPr>
            <w:r>
              <w:rPr>
                <w:rFonts w:asciiTheme="minorHAnsi" w:hAnsiTheme="minorHAnsi"/>
              </w:rPr>
              <w:t>SPCH 1A</w:t>
            </w:r>
          </w:p>
          <w:p w:rsidR="00916D8F" w:rsidP="6A407475" w:rsidRDefault="00916D8F" w14:paraId="566DCF84" w14:textId="553EB25D">
            <w:pPr>
              <w:rPr>
                <w:rFonts w:asciiTheme="minorHAnsi" w:hAnsiTheme="minorHAnsi"/>
              </w:rPr>
            </w:pPr>
            <w:r>
              <w:rPr>
                <w:rFonts w:asciiTheme="minorHAnsi" w:hAnsiTheme="minorHAnsi"/>
              </w:rPr>
              <w:t>SPCH 1AH</w:t>
            </w:r>
          </w:p>
          <w:p w:rsidR="00DD16AA" w:rsidP="6A407475" w:rsidRDefault="00DD16AA" w14:paraId="57E98A00" w14:textId="3EE5BC25">
            <w:pPr>
              <w:rPr>
                <w:rFonts w:asciiTheme="minorHAnsi" w:hAnsiTheme="minorHAnsi"/>
              </w:rPr>
            </w:pPr>
            <w:r>
              <w:rPr>
                <w:rFonts w:asciiTheme="minorHAnsi" w:hAnsiTheme="minorHAnsi"/>
              </w:rPr>
              <w:t>SPCH 2</w:t>
            </w:r>
          </w:p>
          <w:p w:rsidR="00916D8F" w:rsidP="6A407475" w:rsidRDefault="00916D8F" w14:paraId="72C139A6" w14:textId="25068CD0">
            <w:pPr>
              <w:rPr>
                <w:rFonts w:asciiTheme="minorHAnsi" w:hAnsiTheme="minorHAnsi"/>
              </w:rPr>
            </w:pPr>
            <w:r>
              <w:rPr>
                <w:rFonts w:asciiTheme="minorHAnsi" w:hAnsiTheme="minorHAnsi"/>
              </w:rPr>
              <w:t>SPCH 4</w:t>
            </w:r>
          </w:p>
          <w:p w:rsidR="00DD16AA" w:rsidP="6A407475" w:rsidRDefault="00DD16AA" w14:paraId="6AAF4E55" w14:textId="250D0C9D">
            <w:pPr>
              <w:rPr>
                <w:rFonts w:asciiTheme="minorHAnsi" w:hAnsiTheme="minorHAnsi"/>
              </w:rPr>
            </w:pPr>
            <w:r>
              <w:rPr>
                <w:rFonts w:asciiTheme="minorHAnsi" w:hAnsiTheme="minorHAnsi"/>
              </w:rPr>
              <w:t>SPCH 6</w:t>
            </w:r>
          </w:p>
          <w:p w:rsidR="00DD16AA" w:rsidP="6A407475" w:rsidRDefault="00DD16AA" w14:paraId="090502F7" w14:textId="6B28E8E0">
            <w:pPr>
              <w:rPr>
                <w:rFonts w:asciiTheme="minorHAnsi" w:hAnsiTheme="minorHAnsi"/>
              </w:rPr>
            </w:pPr>
            <w:r>
              <w:rPr>
                <w:rFonts w:asciiTheme="minorHAnsi" w:hAnsiTheme="minorHAnsi"/>
              </w:rPr>
              <w:t>SPCH 7</w:t>
            </w:r>
          </w:p>
          <w:p w:rsidR="00DD16AA" w:rsidP="6A407475" w:rsidRDefault="00DD16AA" w14:paraId="4EE94354" w14:textId="344F9E81">
            <w:pPr>
              <w:rPr>
                <w:rFonts w:asciiTheme="minorHAnsi" w:hAnsiTheme="minorHAnsi"/>
              </w:rPr>
            </w:pPr>
            <w:r>
              <w:rPr>
                <w:rFonts w:asciiTheme="minorHAnsi" w:hAnsiTheme="minorHAnsi"/>
              </w:rPr>
              <w:t>SPCH 7H</w:t>
            </w:r>
          </w:p>
          <w:p w:rsidR="00DD16AA" w:rsidP="6A407475" w:rsidRDefault="00DD16AA" w14:paraId="764ECC28" w14:textId="07A00AC1">
            <w:pPr>
              <w:rPr>
                <w:rFonts w:asciiTheme="minorHAnsi" w:hAnsiTheme="minorHAnsi"/>
              </w:rPr>
            </w:pPr>
            <w:r>
              <w:rPr>
                <w:rFonts w:asciiTheme="minorHAnsi" w:hAnsiTheme="minorHAnsi"/>
              </w:rPr>
              <w:t>SPCH 8</w:t>
            </w:r>
          </w:p>
          <w:p w:rsidR="00DD16AA" w:rsidP="6A407475" w:rsidRDefault="00DD16AA" w14:paraId="3EE386AD" w14:textId="0A7EBE95">
            <w:pPr>
              <w:rPr>
                <w:rFonts w:asciiTheme="minorHAnsi" w:hAnsiTheme="minorHAnsi"/>
              </w:rPr>
            </w:pPr>
            <w:r>
              <w:rPr>
                <w:rFonts w:asciiTheme="minorHAnsi" w:hAnsiTheme="minorHAnsi"/>
              </w:rPr>
              <w:t>SPCH 8H</w:t>
            </w:r>
          </w:p>
          <w:p w:rsidRPr="008019A3" w:rsidR="001A1649" w:rsidP="6A407475" w:rsidRDefault="0078343A" w14:paraId="12992271" w14:textId="3B9C9BA9">
            <w:pPr>
              <w:rPr>
                <w:rFonts w:asciiTheme="minorHAnsi" w:hAnsiTheme="minorHAnsi"/>
              </w:rPr>
            </w:pPr>
            <w:r>
              <w:rPr>
                <w:rFonts w:asciiTheme="minorHAnsi" w:hAnsiTheme="minorHAnsi"/>
              </w:rPr>
              <w:t>SPCH 300</w:t>
            </w:r>
          </w:p>
          <w:p w:rsidRPr="008019A3" w:rsidR="001A1649" w:rsidP="6A407475" w:rsidRDefault="002562CA" w14:paraId="032789A0" w14:textId="38170874">
            <w:pPr>
              <w:rPr>
                <w:rFonts w:asciiTheme="minorHAnsi" w:hAnsiTheme="minorHAnsi"/>
              </w:rPr>
            </w:pPr>
            <w:r>
              <w:rPr>
                <w:rFonts w:asciiTheme="minorHAnsi" w:hAnsiTheme="minorHAnsi"/>
              </w:rPr>
              <w:t xml:space="preserve"> </w:t>
            </w:r>
          </w:p>
        </w:tc>
        <w:tc>
          <w:tcPr>
            <w:tcW w:w="6655" w:type="dxa"/>
            <w:tcMar/>
          </w:tcPr>
          <w:p w:rsidRPr="008119B9" w:rsidR="00105423" w:rsidP="5D19FF20" w:rsidRDefault="00105423" w14:paraId="2608ACE1" w14:textId="3D77E816">
            <w:pPr>
              <w:pStyle w:val="ListParagraph"/>
              <w:ind w:left="0"/>
              <w:rPr>
                <w:rFonts w:asciiTheme="minorHAnsi" w:hAnsiTheme="minorHAnsi"/>
                <w:sz w:val="22"/>
                <w:szCs w:val="22"/>
              </w:rPr>
            </w:pPr>
          </w:p>
          <w:p w:rsidRPr="008119B9" w:rsidR="00105423" w:rsidP="76F2792A" w:rsidRDefault="51F39F09" w14:paraId="333933C0" w14:textId="740A4CFD">
            <w:pPr>
              <w:pStyle w:val="ListParagraph"/>
              <w:ind w:left="0"/>
              <w:rPr>
                <w:rFonts w:asciiTheme="minorHAnsi" w:hAnsiTheme="minorHAnsi"/>
              </w:rPr>
            </w:pPr>
            <w:r w:rsidRPr="76F2792A">
              <w:rPr>
                <w:rFonts w:asciiTheme="minorHAnsi" w:hAnsiTheme="minorHAnsi"/>
              </w:rPr>
              <w:t xml:space="preserve">Approved with complete top </w:t>
            </w:r>
            <w:proofErr w:type="gramStart"/>
            <w:r w:rsidRPr="76F2792A">
              <w:rPr>
                <w:rFonts w:asciiTheme="minorHAnsi" w:hAnsiTheme="minorHAnsi"/>
              </w:rPr>
              <w:t>section</w:t>
            </w:r>
            <w:proofErr w:type="gramEnd"/>
          </w:p>
          <w:p w:rsidRPr="008119B9" w:rsidR="00105423" w:rsidP="76F2792A" w:rsidRDefault="70BE5469" w14:paraId="570CC6BC" w14:textId="302FEB1C">
            <w:pPr>
              <w:pStyle w:val="ListParagraph"/>
              <w:ind w:left="0"/>
              <w:rPr>
                <w:rFonts w:asciiTheme="minorHAnsi" w:hAnsiTheme="minorHAnsi"/>
              </w:rPr>
            </w:pPr>
            <w:r w:rsidRPr="76F2792A">
              <w:rPr>
                <w:rFonts w:asciiTheme="minorHAnsi" w:hAnsiTheme="minorHAnsi"/>
              </w:rPr>
              <w:t>Approved</w:t>
            </w:r>
          </w:p>
          <w:p w:rsidRPr="008119B9" w:rsidR="00105423" w:rsidP="76F2792A" w:rsidRDefault="5C2C3B3A" w14:paraId="0CFA997B" w14:textId="057BED39">
            <w:pPr>
              <w:pStyle w:val="ListParagraph"/>
              <w:ind w:left="0"/>
              <w:rPr>
                <w:rFonts w:asciiTheme="minorHAnsi" w:hAnsiTheme="minorHAnsi"/>
              </w:rPr>
            </w:pPr>
            <w:r w:rsidRPr="76F2792A">
              <w:rPr>
                <w:rFonts w:asciiTheme="minorHAnsi" w:hAnsiTheme="minorHAnsi"/>
              </w:rPr>
              <w:t xml:space="preserve">Approved </w:t>
            </w:r>
            <w:commentRangeStart w:id="0"/>
            <w:r w:rsidRPr="76F2792A">
              <w:rPr>
                <w:rFonts w:asciiTheme="minorHAnsi" w:hAnsiTheme="minorHAnsi"/>
              </w:rPr>
              <w:t>(PDF version)</w:t>
            </w:r>
            <w:commentRangeEnd w:id="0"/>
            <w:r w:rsidR="00105423">
              <w:commentReference w:id="0"/>
            </w:r>
          </w:p>
          <w:p w:rsidRPr="008119B9" w:rsidR="00105423" w:rsidP="76F2792A" w:rsidRDefault="173B28D7" w14:paraId="6159698E" w14:textId="302FEB1C">
            <w:pPr>
              <w:pStyle w:val="ListParagraph"/>
              <w:ind w:left="0"/>
              <w:rPr>
                <w:rFonts w:asciiTheme="minorHAnsi" w:hAnsiTheme="minorHAnsi"/>
              </w:rPr>
            </w:pPr>
            <w:r w:rsidRPr="76F2792A">
              <w:rPr>
                <w:rFonts w:asciiTheme="minorHAnsi" w:hAnsiTheme="minorHAnsi"/>
              </w:rPr>
              <w:t>Approved</w:t>
            </w:r>
          </w:p>
          <w:p w:rsidRPr="008119B9" w:rsidR="00105423" w:rsidP="76F2792A" w:rsidRDefault="38C6191D" w14:paraId="56222D01" w14:textId="66DC2A28">
            <w:pPr>
              <w:pStyle w:val="ListParagraph"/>
              <w:ind w:left="0"/>
              <w:rPr>
                <w:rFonts w:asciiTheme="minorHAnsi" w:hAnsiTheme="minorHAnsi"/>
              </w:rPr>
            </w:pPr>
            <w:r w:rsidRPr="76F2792A">
              <w:rPr>
                <w:rFonts w:asciiTheme="minorHAnsi" w:hAnsiTheme="minorHAnsi"/>
              </w:rPr>
              <w:t>Approved</w:t>
            </w:r>
          </w:p>
          <w:p w:rsidRPr="008119B9" w:rsidR="00105423" w:rsidP="76F2792A" w:rsidRDefault="2C76FD86" w14:paraId="2CF629DB" w14:textId="302FEB1C">
            <w:pPr>
              <w:pStyle w:val="ListParagraph"/>
              <w:ind w:left="0"/>
              <w:rPr>
                <w:rFonts w:asciiTheme="minorHAnsi" w:hAnsiTheme="minorHAnsi"/>
              </w:rPr>
            </w:pPr>
            <w:r w:rsidRPr="76F2792A">
              <w:rPr>
                <w:rFonts w:asciiTheme="minorHAnsi" w:hAnsiTheme="minorHAnsi"/>
              </w:rPr>
              <w:t>Approved</w:t>
            </w:r>
          </w:p>
          <w:p w:rsidRPr="008119B9" w:rsidR="00105423" w:rsidP="76F2792A" w:rsidRDefault="0BC9701F" w14:paraId="16B5D148" w14:textId="302FEB1C">
            <w:pPr>
              <w:pStyle w:val="ListParagraph"/>
              <w:ind w:left="0"/>
              <w:rPr>
                <w:rFonts w:asciiTheme="minorHAnsi" w:hAnsiTheme="minorHAnsi"/>
              </w:rPr>
            </w:pPr>
            <w:r w:rsidRPr="76F2792A">
              <w:rPr>
                <w:rFonts w:asciiTheme="minorHAnsi" w:hAnsiTheme="minorHAnsi"/>
              </w:rPr>
              <w:t>Approved</w:t>
            </w:r>
          </w:p>
          <w:p w:rsidRPr="008119B9" w:rsidR="00105423" w:rsidP="76F2792A" w:rsidRDefault="7E40BE06" w14:paraId="2CFC54CB" w14:textId="302FEB1C">
            <w:pPr>
              <w:pStyle w:val="ListParagraph"/>
              <w:ind w:left="0"/>
              <w:rPr>
                <w:rFonts w:asciiTheme="minorHAnsi" w:hAnsiTheme="minorHAnsi"/>
              </w:rPr>
            </w:pPr>
            <w:r w:rsidRPr="76F2792A">
              <w:rPr>
                <w:rFonts w:asciiTheme="minorHAnsi" w:hAnsiTheme="minorHAnsi"/>
              </w:rPr>
              <w:t>Approved</w:t>
            </w:r>
          </w:p>
          <w:p w:rsidRPr="008119B9" w:rsidR="00105423" w:rsidP="76F2792A" w:rsidRDefault="0A75B74E" w14:paraId="3F3D01B9" w14:textId="302FEB1C">
            <w:pPr>
              <w:pStyle w:val="ListParagraph"/>
              <w:ind w:left="0"/>
              <w:rPr>
                <w:rFonts w:asciiTheme="minorHAnsi" w:hAnsiTheme="minorHAnsi"/>
              </w:rPr>
            </w:pPr>
            <w:r w:rsidRPr="76F2792A">
              <w:rPr>
                <w:rFonts w:asciiTheme="minorHAnsi" w:hAnsiTheme="minorHAnsi"/>
              </w:rPr>
              <w:t>Approved</w:t>
            </w:r>
          </w:p>
          <w:p w:rsidRPr="008119B9" w:rsidR="00105423" w:rsidP="76F2792A" w:rsidRDefault="0A75B74E" w14:paraId="6182091A" w14:textId="302FEB1C">
            <w:pPr>
              <w:pStyle w:val="ListParagraph"/>
              <w:ind w:left="0"/>
              <w:rPr>
                <w:rFonts w:asciiTheme="minorHAnsi" w:hAnsiTheme="minorHAnsi"/>
              </w:rPr>
            </w:pPr>
            <w:r w:rsidRPr="76F2792A">
              <w:rPr>
                <w:rFonts w:asciiTheme="minorHAnsi" w:hAnsiTheme="minorHAnsi"/>
              </w:rPr>
              <w:t>Approved</w:t>
            </w:r>
          </w:p>
          <w:p w:rsidRPr="008119B9" w:rsidR="00105423" w:rsidP="76F2792A" w:rsidRDefault="00105423" w14:paraId="1DAA3E56" w14:textId="50B30B01">
            <w:pPr>
              <w:pStyle w:val="ListParagraph"/>
              <w:ind w:left="0"/>
              <w:rPr>
                <w:rFonts w:asciiTheme="minorHAnsi" w:hAnsiTheme="minorHAnsi"/>
              </w:rPr>
            </w:pPr>
          </w:p>
          <w:p w:rsidRPr="008119B9" w:rsidR="00105423" w:rsidP="76F2792A" w:rsidRDefault="217CA1FA" w14:paraId="2F67500C" w14:textId="32CEF239">
            <w:pPr>
              <w:pStyle w:val="ListParagraph"/>
              <w:ind w:left="0"/>
              <w:rPr>
                <w:rFonts w:asciiTheme="minorHAnsi" w:hAnsiTheme="minorHAnsi"/>
              </w:rPr>
            </w:pPr>
            <w:r w:rsidRPr="76F2792A">
              <w:rPr>
                <w:rFonts w:asciiTheme="minorHAnsi" w:hAnsiTheme="minorHAnsi"/>
              </w:rPr>
              <w:t>Approved</w:t>
            </w:r>
          </w:p>
          <w:p w:rsidRPr="008119B9" w:rsidR="00105423" w:rsidP="76F2792A" w:rsidRDefault="51E954DD" w14:paraId="1C225BD7" w14:textId="17EF1643">
            <w:pPr>
              <w:pStyle w:val="ListParagraph"/>
              <w:ind w:left="0"/>
              <w:rPr>
                <w:rFonts w:asciiTheme="minorHAnsi" w:hAnsiTheme="minorHAnsi"/>
              </w:rPr>
            </w:pPr>
            <w:r w:rsidRPr="76F2792A">
              <w:rPr>
                <w:rFonts w:asciiTheme="minorHAnsi" w:hAnsiTheme="minorHAnsi"/>
              </w:rPr>
              <w:t>Approved</w:t>
            </w:r>
            <w:r w:rsidRPr="76F2792A" w:rsidR="42825DD9">
              <w:rPr>
                <w:rFonts w:asciiTheme="minorHAnsi" w:hAnsiTheme="minorHAnsi"/>
              </w:rPr>
              <w:t xml:space="preserve"> with one minor edit</w:t>
            </w:r>
            <w:r w:rsidRPr="76F2792A" w:rsidR="3ACCA3C5">
              <w:rPr>
                <w:rFonts w:asciiTheme="minorHAnsi" w:hAnsiTheme="minorHAnsi"/>
              </w:rPr>
              <w:t xml:space="preserve"> (approval year)</w:t>
            </w:r>
          </w:p>
          <w:p w:rsidRPr="008119B9" w:rsidR="00105423" w:rsidP="76F2792A" w:rsidRDefault="1019A68B" w14:paraId="0D54B369" w14:textId="0092468E">
            <w:pPr>
              <w:pStyle w:val="ListParagraph"/>
              <w:ind w:left="0"/>
              <w:rPr>
                <w:rFonts w:asciiTheme="minorHAnsi" w:hAnsiTheme="minorHAnsi"/>
              </w:rPr>
            </w:pPr>
            <w:r w:rsidRPr="76F2792A">
              <w:rPr>
                <w:rFonts w:asciiTheme="minorHAnsi" w:hAnsiTheme="minorHAnsi"/>
              </w:rPr>
              <w:t>Approved</w:t>
            </w:r>
          </w:p>
          <w:p w:rsidRPr="008119B9" w:rsidR="00105423" w:rsidP="76F2792A" w:rsidRDefault="7096FC91" w14:paraId="62B5FBE5" w14:textId="37799EF5">
            <w:pPr>
              <w:pStyle w:val="ListParagraph"/>
              <w:ind w:left="0"/>
              <w:rPr>
                <w:rFonts w:asciiTheme="minorHAnsi" w:hAnsiTheme="minorHAnsi"/>
              </w:rPr>
            </w:pPr>
            <w:r w:rsidRPr="76F2792A">
              <w:rPr>
                <w:rFonts w:asciiTheme="minorHAnsi" w:hAnsiTheme="minorHAnsi"/>
              </w:rPr>
              <w:t>Approved</w:t>
            </w:r>
          </w:p>
          <w:p w:rsidRPr="008119B9" w:rsidR="00105423" w:rsidP="76F2792A" w:rsidRDefault="7842C05E" w14:paraId="3C494994" w14:textId="160B4BE1">
            <w:pPr>
              <w:pStyle w:val="ListParagraph"/>
              <w:ind w:left="0"/>
              <w:rPr>
                <w:rFonts w:asciiTheme="minorHAnsi" w:hAnsiTheme="minorHAnsi"/>
              </w:rPr>
            </w:pPr>
            <w:r w:rsidRPr="76F2792A">
              <w:rPr>
                <w:rFonts w:asciiTheme="minorHAnsi" w:hAnsiTheme="minorHAnsi"/>
              </w:rPr>
              <w:t>Approved</w:t>
            </w:r>
          </w:p>
          <w:p w:rsidRPr="008119B9" w:rsidR="00105423" w:rsidP="76F2792A" w:rsidRDefault="2A0D30D8" w14:paraId="583EA04F" w14:textId="18FF44AF">
            <w:pPr>
              <w:pStyle w:val="ListParagraph"/>
              <w:ind w:left="0"/>
              <w:rPr>
                <w:rFonts w:asciiTheme="minorHAnsi" w:hAnsiTheme="minorHAnsi"/>
              </w:rPr>
            </w:pPr>
            <w:r w:rsidRPr="76F2792A">
              <w:rPr>
                <w:rFonts w:asciiTheme="minorHAnsi" w:hAnsiTheme="minorHAnsi"/>
              </w:rPr>
              <w:t>Approved</w:t>
            </w:r>
          </w:p>
          <w:p w:rsidRPr="008119B9" w:rsidR="00105423" w:rsidP="76F2792A" w:rsidRDefault="1A94832F" w14:paraId="6E504C93" w14:textId="1CB508DC">
            <w:pPr>
              <w:pStyle w:val="ListParagraph"/>
              <w:ind w:left="0"/>
              <w:rPr>
                <w:rFonts w:asciiTheme="minorHAnsi" w:hAnsiTheme="minorHAnsi"/>
              </w:rPr>
            </w:pPr>
            <w:r w:rsidRPr="76F2792A">
              <w:rPr>
                <w:rFonts w:asciiTheme="minorHAnsi" w:hAnsiTheme="minorHAnsi"/>
              </w:rPr>
              <w:t>Approved</w:t>
            </w:r>
          </w:p>
          <w:p w:rsidRPr="008119B9" w:rsidR="00105423" w:rsidP="76F2792A" w:rsidRDefault="08F4DCDE" w14:paraId="1FC6B8E4" w14:textId="2BFF2412">
            <w:pPr>
              <w:pStyle w:val="ListParagraph"/>
              <w:ind w:left="0"/>
              <w:rPr>
                <w:rFonts w:asciiTheme="minorHAnsi" w:hAnsiTheme="minorHAnsi"/>
              </w:rPr>
            </w:pPr>
            <w:r w:rsidRPr="76F2792A">
              <w:rPr>
                <w:rFonts w:asciiTheme="minorHAnsi" w:hAnsiTheme="minorHAnsi"/>
              </w:rPr>
              <w:lastRenderedPageBreak/>
              <w:t>Approved</w:t>
            </w:r>
          </w:p>
          <w:p w:rsidRPr="008119B9" w:rsidR="00105423" w:rsidP="76F2792A" w:rsidRDefault="6F782C90" w14:paraId="1A98B25D" w14:textId="3D16246C">
            <w:pPr>
              <w:pStyle w:val="ListParagraph"/>
              <w:ind w:left="0"/>
              <w:rPr>
                <w:rFonts w:asciiTheme="minorHAnsi" w:hAnsiTheme="minorHAnsi"/>
              </w:rPr>
            </w:pPr>
            <w:r w:rsidRPr="76F2792A">
              <w:rPr>
                <w:rFonts w:asciiTheme="minorHAnsi" w:hAnsiTheme="minorHAnsi"/>
              </w:rPr>
              <w:t>Approved with one minor</w:t>
            </w:r>
            <w:r w:rsidRPr="76F2792A" w:rsidR="6CFDBD41">
              <w:rPr>
                <w:rFonts w:asciiTheme="minorHAnsi" w:hAnsiTheme="minorHAnsi"/>
              </w:rPr>
              <w:t xml:space="preserve"> edit</w:t>
            </w:r>
            <w:r w:rsidRPr="76F2792A" w:rsidR="1F15DE30">
              <w:rPr>
                <w:rFonts w:asciiTheme="minorHAnsi" w:hAnsiTheme="minorHAnsi"/>
              </w:rPr>
              <w:t xml:space="preserve"> (units)</w:t>
            </w:r>
          </w:p>
          <w:p w:rsidRPr="008119B9" w:rsidR="00105423" w:rsidP="76F2792A" w:rsidRDefault="08F3775A" w14:paraId="55B26DB1" w14:textId="2D5FC2BA">
            <w:pPr>
              <w:pStyle w:val="ListParagraph"/>
              <w:ind w:left="0"/>
              <w:rPr>
                <w:rFonts w:asciiTheme="minorHAnsi" w:hAnsiTheme="minorHAnsi"/>
              </w:rPr>
            </w:pPr>
            <w:r w:rsidRPr="76F2792A">
              <w:rPr>
                <w:rFonts w:asciiTheme="minorHAnsi" w:hAnsiTheme="minorHAnsi"/>
              </w:rPr>
              <w:t>Approved with one minor</w:t>
            </w:r>
            <w:r w:rsidRPr="76F2792A" w:rsidR="27A31B46">
              <w:rPr>
                <w:rFonts w:asciiTheme="minorHAnsi" w:hAnsiTheme="minorHAnsi"/>
              </w:rPr>
              <w:t xml:space="preserve"> edit</w:t>
            </w:r>
            <w:r w:rsidRPr="76F2792A" w:rsidR="482D89F1">
              <w:rPr>
                <w:rFonts w:asciiTheme="minorHAnsi" w:hAnsiTheme="minorHAnsi"/>
              </w:rPr>
              <w:t xml:space="preserve"> (units)</w:t>
            </w:r>
          </w:p>
          <w:p w:rsidRPr="008119B9" w:rsidR="00105423" w:rsidP="76F2792A" w:rsidRDefault="00105423" w14:paraId="033AA433" w14:textId="3F1B2F0F">
            <w:pPr>
              <w:pStyle w:val="ListParagraph"/>
              <w:ind w:left="0"/>
              <w:rPr>
                <w:rFonts w:asciiTheme="minorHAnsi" w:hAnsiTheme="minorHAnsi"/>
              </w:rPr>
            </w:pPr>
          </w:p>
          <w:p w:rsidR="0086210C" w:rsidP="76F2792A" w:rsidRDefault="0086210C" w14:paraId="02CD3A94" w14:textId="77777777">
            <w:pPr>
              <w:pStyle w:val="ListParagraph"/>
              <w:ind w:left="0"/>
              <w:rPr>
                <w:rFonts w:asciiTheme="minorHAnsi" w:hAnsiTheme="minorHAnsi"/>
              </w:rPr>
            </w:pPr>
            <w:r>
              <w:rPr>
                <w:rFonts w:asciiTheme="minorHAnsi" w:hAnsiTheme="minorHAnsi"/>
              </w:rPr>
              <w:t xml:space="preserve">Approved with check app </w:t>
            </w:r>
            <w:proofErr w:type="gramStart"/>
            <w:r>
              <w:rPr>
                <w:rFonts w:asciiTheme="minorHAnsi" w:hAnsiTheme="minorHAnsi"/>
              </w:rPr>
              <w:t>box</w:t>
            </w:r>
            <w:proofErr w:type="gramEnd"/>
          </w:p>
          <w:p w:rsidR="0086210C" w:rsidP="0086210C" w:rsidRDefault="0086210C" w14:paraId="55F34549" w14:textId="77777777">
            <w:pPr>
              <w:pStyle w:val="ListParagraph"/>
              <w:ind w:left="0"/>
              <w:rPr>
                <w:rFonts w:asciiTheme="minorHAnsi" w:hAnsiTheme="minorHAnsi"/>
              </w:rPr>
            </w:pPr>
            <w:r>
              <w:rPr>
                <w:rFonts w:asciiTheme="minorHAnsi" w:hAnsiTheme="minorHAnsi"/>
              </w:rPr>
              <w:t xml:space="preserve">Approved with check app </w:t>
            </w:r>
            <w:proofErr w:type="gramStart"/>
            <w:r>
              <w:rPr>
                <w:rFonts w:asciiTheme="minorHAnsi" w:hAnsiTheme="minorHAnsi"/>
              </w:rPr>
              <w:t>box</w:t>
            </w:r>
            <w:proofErr w:type="gramEnd"/>
          </w:p>
          <w:p w:rsidR="0086210C" w:rsidP="0086210C" w:rsidRDefault="0086210C" w14:paraId="70B5F2A9" w14:textId="76B3D30D">
            <w:pPr>
              <w:pStyle w:val="ListParagraph"/>
              <w:ind w:left="0"/>
              <w:rPr>
                <w:rFonts w:asciiTheme="minorHAnsi" w:hAnsiTheme="minorHAnsi"/>
              </w:rPr>
            </w:pPr>
            <w:r>
              <w:rPr>
                <w:rFonts w:asciiTheme="minorHAnsi" w:hAnsiTheme="minorHAnsi"/>
              </w:rPr>
              <w:t xml:space="preserve">Approved with check app box and title </w:t>
            </w:r>
            <w:proofErr w:type="gramStart"/>
            <w:r>
              <w:rPr>
                <w:rFonts w:asciiTheme="minorHAnsi" w:hAnsiTheme="minorHAnsi"/>
              </w:rPr>
              <w:t>correction</w:t>
            </w:r>
            <w:proofErr w:type="gramEnd"/>
          </w:p>
          <w:p w:rsidR="0086210C" w:rsidP="0086210C" w:rsidRDefault="0086210C" w14:paraId="0F2B21E0" w14:textId="77777777">
            <w:pPr>
              <w:pStyle w:val="ListParagraph"/>
              <w:ind w:left="0"/>
              <w:rPr>
                <w:rFonts w:asciiTheme="minorHAnsi" w:hAnsiTheme="minorHAnsi"/>
              </w:rPr>
            </w:pPr>
            <w:r>
              <w:rPr>
                <w:rFonts w:asciiTheme="minorHAnsi" w:hAnsiTheme="minorHAnsi"/>
              </w:rPr>
              <w:t xml:space="preserve">Approved with check app </w:t>
            </w:r>
            <w:proofErr w:type="gramStart"/>
            <w:r>
              <w:rPr>
                <w:rFonts w:asciiTheme="minorHAnsi" w:hAnsiTheme="minorHAnsi"/>
              </w:rPr>
              <w:t>box</w:t>
            </w:r>
            <w:proofErr w:type="gramEnd"/>
          </w:p>
          <w:p w:rsidR="00105423" w:rsidP="76F2792A" w:rsidRDefault="09AC57A9" w14:paraId="7FD971A5" w14:textId="2745AC60">
            <w:pPr>
              <w:pStyle w:val="ListParagraph"/>
              <w:ind w:left="0"/>
              <w:rPr>
                <w:rFonts w:asciiTheme="minorHAnsi" w:hAnsiTheme="minorHAnsi"/>
              </w:rPr>
            </w:pPr>
            <w:r w:rsidRPr="76F2792A">
              <w:rPr>
                <w:rFonts w:asciiTheme="minorHAnsi" w:hAnsiTheme="minorHAnsi"/>
              </w:rPr>
              <w:t>JPN 2</w:t>
            </w:r>
            <w:r w:rsidRPr="76F2792A" w:rsidR="0D6B51BC">
              <w:rPr>
                <w:rFonts w:asciiTheme="minorHAnsi" w:hAnsiTheme="minorHAnsi"/>
              </w:rPr>
              <w:t xml:space="preserve"> &amp; 3 -</w:t>
            </w:r>
            <w:r w:rsidRPr="76F2792A">
              <w:rPr>
                <w:rFonts w:asciiTheme="minorHAnsi" w:hAnsiTheme="minorHAnsi"/>
              </w:rPr>
              <w:t xml:space="preserve"> a few of the “Achieving Course Outcomes in This DL Course” not checked</w:t>
            </w:r>
            <w:r w:rsidRPr="76F2792A" w:rsidR="36145114">
              <w:rPr>
                <w:rFonts w:asciiTheme="minorHAnsi" w:hAnsiTheme="minorHAnsi"/>
              </w:rPr>
              <w:t>; “student interaction” checked no</w:t>
            </w:r>
            <w:r w:rsidRPr="76F2792A" w:rsidR="31C73394">
              <w:rPr>
                <w:rFonts w:asciiTheme="minorHAnsi" w:hAnsiTheme="minorHAnsi"/>
              </w:rPr>
              <w:t xml:space="preserve">, but then methods </w:t>
            </w:r>
            <w:proofErr w:type="gramStart"/>
            <w:r w:rsidRPr="76F2792A" w:rsidR="31C73394">
              <w:rPr>
                <w:rFonts w:asciiTheme="minorHAnsi" w:hAnsiTheme="minorHAnsi"/>
              </w:rPr>
              <w:t>checked</w:t>
            </w:r>
            <w:proofErr w:type="gramEnd"/>
          </w:p>
          <w:p w:rsidR="0086210C" w:rsidP="76F2792A" w:rsidRDefault="0086210C" w14:paraId="065D3AA5" w14:textId="209EB23C">
            <w:pPr>
              <w:pStyle w:val="ListParagraph"/>
              <w:ind w:left="0"/>
              <w:rPr>
                <w:rFonts w:asciiTheme="minorHAnsi" w:hAnsiTheme="minorHAnsi"/>
              </w:rPr>
            </w:pPr>
            <w:r>
              <w:rPr>
                <w:rFonts w:asciiTheme="minorHAnsi" w:hAnsiTheme="minorHAnsi"/>
              </w:rPr>
              <w:t>Approved</w:t>
            </w:r>
          </w:p>
          <w:p w:rsidRPr="008119B9" w:rsidR="0086210C" w:rsidP="76F2792A" w:rsidRDefault="0086210C" w14:paraId="40A9826D" w14:textId="407D4B76">
            <w:pPr>
              <w:pStyle w:val="ListParagraph"/>
              <w:ind w:left="0"/>
              <w:rPr>
                <w:rFonts w:asciiTheme="minorHAnsi" w:hAnsiTheme="minorHAnsi"/>
              </w:rPr>
            </w:pPr>
            <w:r>
              <w:rPr>
                <w:rFonts w:asciiTheme="minorHAnsi" w:hAnsiTheme="minorHAnsi"/>
              </w:rPr>
              <w:t>Approved</w:t>
            </w:r>
          </w:p>
          <w:p w:rsidRPr="008119B9" w:rsidR="00105423" w:rsidP="76F2792A" w:rsidRDefault="0086210C" w14:paraId="186AE48A" w14:textId="4403DFA9">
            <w:pPr>
              <w:pStyle w:val="ListParagraph"/>
              <w:ind w:left="0"/>
              <w:rPr>
                <w:rFonts w:asciiTheme="minorHAnsi" w:hAnsiTheme="minorHAnsi"/>
              </w:rPr>
            </w:pPr>
            <w:r>
              <w:rPr>
                <w:rFonts w:asciiTheme="minorHAnsi" w:hAnsiTheme="minorHAnsi"/>
              </w:rPr>
              <w:t>Approved</w:t>
            </w:r>
          </w:p>
          <w:p w:rsidRPr="008119B9" w:rsidR="00105423" w:rsidP="76F2792A" w:rsidRDefault="0086210C" w14:paraId="6C16A7F7" w14:textId="5D55902C">
            <w:pPr>
              <w:pStyle w:val="ListParagraph"/>
              <w:ind w:left="0"/>
              <w:rPr>
                <w:rFonts w:asciiTheme="minorHAnsi" w:hAnsiTheme="minorHAnsi"/>
              </w:rPr>
            </w:pPr>
            <w:r>
              <w:rPr>
                <w:rFonts w:asciiTheme="minorHAnsi" w:hAnsiTheme="minorHAnsi"/>
              </w:rPr>
              <w:t>Approved</w:t>
            </w:r>
          </w:p>
          <w:p w:rsidRPr="008119B9" w:rsidR="00105423" w:rsidP="76F2792A" w:rsidRDefault="00105423" w14:paraId="6B23C5B2" w14:textId="78862EE2">
            <w:pPr>
              <w:pStyle w:val="ListParagraph"/>
              <w:ind w:left="0"/>
              <w:rPr>
                <w:rFonts w:asciiTheme="minorHAnsi" w:hAnsiTheme="minorHAnsi"/>
              </w:rPr>
            </w:pPr>
          </w:p>
          <w:p w:rsidRPr="008119B9" w:rsidR="00AE5F7C" w:rsidP="00AE5F7C" w:rsidRDefault="00AE5F7C" w14:paraId="487BC04D" w14:textId="5F50A53B">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2694BB44"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32E0E623"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74DBFA1D"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58634F09"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337631DA"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7892D159"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72E28EF2"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352BF854"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AE5F7C" w:rsidP="00AE5F7C" w:rsidRDefault="00AE5F7C" w14:paraId="78E99CA9" w14:textId="77777777">
            <w:pPr>
              <w:pStyle w:val="ListParagraph"/>
              <w:ind w:left="0"/>
              <w:rPr>
                <w:rFonts w:asciiTheme="minorHAnsi" w:hAnsiTheme="minorHAnsi"/>
              </w:rPr>
            </w:pPr>
            <w:r>
              <w:rPr>
                <w:rFonts w:asciiTheme="minorHAnsi" w:hAnsiTheme="minorHAnsi"/>
              </w:rPr>
              <w:t xml:space="preserve">Review next </w:t>
            </w:r>
            <w:proofErr w:type="gramStart"/>
            <w:r>
              <w:rPr>
                <w:rFonts w:asciiTheme="minorHAnsi" w:hAnsiTheme="minorHAnsi"/>
              </w:rPr>
              <w:t>meeting</w:t>
            </w:r>
            <w:proofErr w:type="gramEnd"/>
          </w:p>
          <w:p w:rsidRPr="008119B9" w:rsidR="00105423" w:rsidP="76F2792A" w:rsidRDefault="00105423" w14:paraId="03080B85" w14:textId="4B6D5782">
            <w:pPr>
              <w:pStyle w:val="ListParagraph"/>
              <w:ind w:left="0"/>
              <w:rPr>
                <w:rFonts w:asciiTheme="minorHAnsi" w:hAnsiTheme="minorHAnsi"/>
              </w:rPr>
            </w:pPr>
          </w:p>
          <w:p w:rsidRPr="008119B9" w:rsidR="00105423" w:rsidP="76F2792A" w:rsidRDefault="6E9F56A9" w14:paraId="62FBF860" w14:textId="11C83C49">
            <w:pPr>
              <w:pStyle w:val="ListParagraph"/>
              <w:ind w:left="0"/>
              <w:rPr>
                <w:rFonts w:asciiTheme="minorHAnsi" w:hAnsiTheme="minorHAnsi"/>
              </w:rPr>
            </w:pPr>
            <w:r w:rsidRPr="76F2792A">
              <w:rPr>
                <w:rFonts w:asciiTheme="minorHAnsi" w:hAnsiTheme="minorHAnsi"/>
              </w:rPr>
              <w:t>Approved</w:t>
            </w:r>
          </w:p>
          <w:p w:rsidRPr="008119B9" w:rsidR="00105423" w:rsidP="76F2792A" w:rsidRDefault="55D54A46" w14:paraId="132FA107" w14:textId="2513FDD1">
            <w:pPr>
              <w:pStyle w:val="ListParagraph"/>
              <w:ind w:left="0"/>
              <w:rPr>
                <w:rFonts w:asciiTheme="minorHAnsi" w:hAnsiTheme="minorHAnsi"/>
              </w:rPr>
            </w:pPr>
            <w:r w:rsidRPr="76F2792A">
              <w:rPr>
                <w:rFonts w:asciiTheme="minorHAnsi" w:hAnsiTheme="minorHAnsi"/>
              </w:rPr>
              <w:t>Approved</w:t>
            </w:r>
          </w:p>
          <w:p w:rsidRPr="008119B9" w:rsidR="00105423" w:rsidP="76F2792A" w:rsidRDefault="7B8A9D45" w14:paraId="24DC23F6" w14:textId="789EA803">
            <w:pPr>
              <w:pStyle w:val="ListParagraph"/>
              <w:ind w:left="0"/>
              <w:rPr>
                <w:rFonts w:asciiTheme="minorHAnsi" w:hAnsiTheme="minorHAnsi"/>
              </w:rPr>
            </w:pPr>
            <w:r w:rsidRPr="76F2792A">
              <w:rPr>
                <w:rFonts w:asciiTheme="minorHAnsi" w:hAnsiTheme="minorHAnsi"/>
              </w:rPr>
              <w:t>Approved</w:t>
            </w:r>
          </w:p>
          <w:p w:rsidRPr="008119B9" w:rsidR="00105423" w:rsidP="76F2792A" w:rsidRDefault="2D21529F" w14:paraId="0E075C1D" w14:textId="5EACCF93">
            <w:pPr>
              <w:pStyle w:val="ListParagraph"/>
              <w:ind w:left="0"/>
              <w:rPr>
                <w:rFonts w:asciiTheme="minorHAnsi" w:hAnsiTheme="minorHAnsi"/>
              </w:rPr>
            </w:pPr>
            <w:r w:rsidRPr="76F2792A">
              <w:rPr>
                <w:rFonts w:asciiTheme="minorHAnsi" w:hAnsiTheme="minorHAnsi"/>
              </w:rPr>
              <w:t>Approved</w:t>
            </w:r>
          </w:p>
          <w:p w:rsidRPr="008119B9" w:rsidR="00105423" w:rsidP="76F2792A" w:rsidRDefault="2D21529F" w14:paraId="0985A13D" w14:textId="1131D79C">
            <w:pPr>
              <w:pStyle w:val="ListParagraph"/>
              <w:ind w:left="0"/>
              <w:rPr>
                <w:rFonts w:asciiTheme="minorHAnsi" w:hAnsiTheme="minorHAnsi"/>
              </w:rPr>
            </w:pPr>
            <w:r w:rsidRPr="76F2792A">
              <w:rPr>
                <w:rFonts w:asciiTheme="minorHAnsi" w:hAnsiTheme="minorHAnsi"/>
              </w:rPr>
              <w:t>Approved</w:t>
            </w:r>
          </w:p>
          <w:p w:rsidRPr="008119B9" w:rsidR="00105423" w:rsidP="76F2792A" w:rsidRDefault="4F460CF4" w14:paraId="7F807872" w14:textId="23CF27FE">
            <w:pPr>
              <w:pStyle w:val="ListParagraph"/>
              <w:ind w:left="0"/>
              <w:rPr>
                <w:rFonts w:asciiTheme="minorHAnsi" w:hAnsiTheme="minorHAnsi"/>
              </w:rPr>
            </w:pPr>
            <w:r w:rsidRPr="76F2792A">
              <w:rPr>
                <w:rFonts w:asciiTheme="minorHAnsi" w:hAnsiTheme="minorHAnsi"/>
              </w:rPr>
              <w:t>Approved</w:t>
            </w:r>
          </w:p>
          <w:p w:rsidRPr="008119B9" w:rsidR="00105423" w:rsidP="76F2792A" w:rsidRDefault="4F460CF4" w14:paraId="7D03957D" w14:textId="09BB4619">
            <w:pPr>
              <w:pStyle w:val="ListParagraph"/>
              <w:ind w:left="0"/>
              <w:rPr>
                <w:rFonts w:asciiTheme="minorHAnsi" w:hAnsiTheme="minorHAnsi"/>
              </w:rPr>
            </w:pPr>
            <w:r w:rsidRPr="76F2792A">
              <w:rPr>
                <w:rFonts w:asciiTheme="minorHAnsi" w:hAnsiTheme="minorHAnsi"/>
              </w:rPr>
              <w:t>Approved</w:t>
            </w:r>
          </w:p>
          <w:p w:rsidRPr="008119B9" w:rsidR="00105423" w:rsidP="76F2792A" w:rsidRDefault="4F460CF4" w14:paraId="4F93D3A1" w14:textId="16C34920">
            <w:pPr>
              <w:pStyle w:val="ListParagraph"/>
              <w:ind w:left="0"/>
              <w:rPr>
                <w:rFonts w:asciiTheme="minorHAnsi" w:hAnsiTheme="minorHAnsi"/>
              </w:rPr>
            </w:pPr>
            <w:r w:rsidRPr="76F2792A">
              <w:rPr>
                <w:rFonts w:asciiTheme="minorHAnsi" w:hAnsiTheme="minorHAnsi"/>
              </w:rPr>
              <w:t>Approved</w:t>
            </w:r>
          </w:p>
          <w:p w:rsidRPr="008119B9" w:rsidR="00105423" w:rsidP="76F2792A" w:rsidRDefault="4F460CF4" w14:paraId="38706947" w14:textId="66785454">
            <w:pPr>
              <w:pStyle w:val="ListParagraph"/>
              <w:ind w:left="0"/>
              <w:rPr>
                <w:rFonts w:asciiTheme="minorHAnsi" w:hAnsiTheme="minorHAnsi"/>
              </w:rPr>
            </w:pPr>
            <w:r w:rsidRPr="76F2792A">
              <w:rPr>
                <w:rFonts w:asciiTheme="minorHAnsi" w:hAnsiTheme="minorHAnsi"/>
              </w:rPr>
              <w:t>Approved</w:t>
            </w:r>
          </w:p>
          <w:p w:rsidRPr="008119B9" w:rsidR="00105423" w:rsidP="76F2792A" w:rsidRDefault="362AD402" w14:paraId="18D95879" w14:textId="1B7C93FD">
            <w:pPr>
              <w:pStyle w:val="ListParagraph"/>
              <w:ind w:left="0"/>
              <w:rPr>
                <w:rFonts w:asciiTheme="minorHAnsi" w:hAnsiTheme="minorHAnsi"/>
              </w:rPr>
            </w:pPr>
            <w:r w:rsidRPr="76F2792A">
              <w:rPr>
                <w:rFonts w:asciiTheme="minorHAnsi" w:hAnsiTheme="minorHAnsi"/>
              </w:rPr>
              <w:t>Title doesn’t match; corrected in Word Doc</w:t>
            </w:r>
          </w:p>
          <w:p w:rsidRPr="008119B9" w:rsidR="00105423" w:rsidP="76F2792A" w:rsidRDefault="00105423" w14:paraId="562FBCF2" w14:textId="0C120BDE">
            <w:pPr>
              <w:pStyle w:val="ListParagraph"/>
              <w:ind w:left="0"/>
              <w:rPr>
                <w:rFonts w:asciiTheme="minorHAnsi" w:hAnsiTheme="minorHAnsi"/>
              </w:rPr>
            </w:pPr>
          </w:p>
          <w:p w:rsidRPr="008119B9" w:rsidR="00105423" w:rsidP="3E6D68BC" w:rsidRDefault="00105423" w14:paraId="46EEA206" w14:textId="535E7188">
            <w:pPr>
              <w:pStyle w:val="ListParagraph"/>
              <w:ind w:left="0"/>
              <w:rPr>
                <w:rFonts w:ascii="Calibri" w:hAnsi="Calibri" w:asciiTheme="minorAscii" w:hAnsiTheme="minorAscii"/>
                <w:b w:val="1"/>
                <w:bCs w:val="1"/>
                <w:i w:val="1"/>
                <w:iCs w:val="1"/>
              </w:rPr>
            </w:pPr>
            <w:r w:rsidRPr="3E6D68BC" w:rsidR="08013F21">
              <w:rPr>
                <w:rFonts w:ascii="Calibri" w:hAnsi="Calibri" w:asciiTheme="minorAscii" w:hAnsiTheme="minorAscii"/>
                <w:b w:val="1"/>
                <w:bCs w:val="1"/>
                <w:i w:val="1"/>
                <w:iCs w:val="1"/>
              </w:rPr>
              <w:t xml:space="preserve">These items are recommended for approval by DLC.  They will be sent to </w:t>
            </w:r>
            <w:r w:rsidRPr="3E6D68BC" w:rsidR="08013F21">
              <w:rPr>
                <w:rFonts w:ascii="Calibri" w:hAnsi="Calibri" w:asciiTheme="minorAscii" w:hAnsiTheme="minorAscii"/>
                <w:b w:val="1"/>
                <w:bCs w:val="1"/>
                <w:i w:val="1"/>
                <w:iCs w:val="1"/>
              </w:rPr>
              <w:t>curriculum</w:t>
            </w:r>
            <w:r w:rsidRPr="3E6D68BC" w:rsidR="08013F21">
              <w:rPr>
                <w:rFonts w:ascii="Calibri" w:hAnsi="Calibri" w:asciiTheme="minorAscii" w:hAnsiTheme="minorAscii"/>
                <w:b w:val="1"/>
                <w:bCs w:val="1"/>
                <w:i w:val="1"/>
                <w:iCs w:val="1"/>
              </w:rPr>
              <w:t xml:space="preserve"> for the EDC agenda.</w:t>
            </w:r>
          </w:p>
        </w:tc>
      </w:tr>
      <w:tr w:rsidR="00854523" w:rsidTr="3E6D68BC" w14:paraId="03619921" w14:textId="77777777">
        <w:trPr>
          <w:trHeight w:val="395"/>
        </w:trPr>
        <w:tc>
          <w:tcPr>
            <w:tcW w:w="4135" w:type="dxa"/>
            <w:shd w:val="clear" w:color="auto" w:fill="D9D9D9" w:themeFill="background1" w:themeFillShade="D9"/>
            <w:tcMar/>
          </w:tcPr>
          <w:p w:rsidR="00854523" w:rsidP="00854523" w:rsidRDefault="001B0A88" w14:paraId="20F555EB" w14:textId="2B5D0B22">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Mar/>
          </w:tcPr>
          <w:p w:rsidRPr="001B0A88" w:rsidR="00854523" w:rsidP="001B0A88" w:rsidRDefault="00854523" w14:paraId="7EEDC9BF" w14:textId="073E4E6C">
            <w:pPr>
              <w:rPr>
                <w:rFonts w:asciiTheme="minorHAnsi" w:hAnsiTheme="minorHAnsi"/>
              </w:rPr>
            </w:pPr>
          </w:p>
        </w:tc>
      </w:tr>
      <w:tr w:rsidR="6A407475" w:rsidTr="3E6D68BC" w14:paraId="2A5BFD2A" w14:textId="77777777">
        <w:trPr>
          <w:trHeight w:val="305"/>
        </w:trPr>
        <w:tc>
          <w:tcPr>
            <w:tcW w:w="4135" w:type="dxa"/>
            <w:tcMar/>
          </w:tcPr>
          <w:p w:rsidR="17BCBB09" w:rsidP="6A407475" w:rsidRDefault="17BCBB09" w14:paraId="00C4415C" w14:textId="5116ED21">
            <w:pPr>
              <w:rPr>
                <w:rFonts w:asciiTheme="minorHAnsi" w:hAnsiTheme="minorHAnsi"/>
              </w:rPr>
            </w:pPr>
            <w:r w:rsidRPr="6A407475">
              <w:rPr>
                <w:rFonts w:asciiTheme="minorHAnsi" w:hAnsiTheme="minorHAnsi"/>
              </w:rPr>
              <w:lastRenderedPageBreak/>
              <w:t>Accreditation team meeting with DLC</w:t>
            </w:r>
          </w:p>
        </w:tc>
        <w:tc>
          <w:tcPr>
            <w:tcW w:w="6655" w:type="dxa"/>
            <w:tcMar/>
          </w:tcPr>
          <w:p w:rsidR="17BCBB09" w:rsidP="6A407475" w:rsidRDefault="002562CA" w14:paraId="0F3A992C" w14:textId="0C5A0472">
            <w:pPr>
              <w:rPr>
                <w:rFonts w:ascii="Calibri" w:hAnsi="Calibri" w:cs="Calibri"/>
                <w:color w:val="000000" w:themeColor="text1"/>
              </w:rPr>
            </w:pPr>
            <w:r>
              <w:rPr>
                <w:rFonts w:ascii="Calibri" w:hAnsi="Calibri" w:cs="Calibri"/>
                <w:color w:val="000000" w:themeColor="text1"/>
              </w:rPr>
              <w:t>Met Wednesday</w:t>
            </w:r>
            <w:r w:rsidRPr="6A407475" w:rsidR="17BCBB09">
              <w:rPr>
                <w:rFonts w:ascii="Calibri" w:hAnsi="Calibri" w:cs="Calibri"/>
                <w:color w:val="000000" w:themeColor="text1"/>
              </w:rPr>
              <w:t>, Feb 28 at 10 a.m. in the POD Loft</w:t>
            </w:r>
            <w:r>
              <w:rPr>
                <w:rFonts w:ascii="Calibri" w:hAnsi="Calibri" w:cs="Calibri"/>
                <w:color w:val="000000" w:themeColor="text1"/>
              </w:rPr>
              <w:t xml:space="preserve">.  From the DLC, Catherine, </w:t>
            </w:r>
            <w:r w:rsidR="00F61853">
              <w:rPr>
                <w:rFonts w:ascii="Calibri" w:hAnsi="Calibri" w:cs="Calibri"/>
                <w:color w:val="000000" w:themeColor="text1"/>
              </w:rPr>
              <w:t xml:space="preserve">Hong, </w:t>
            </w:r>
            <w:r>
              <w:rPr>
                <w:rFonts w:ascii="Calibri" w:hAnsi="Calibri" w:cs="Calibri"/>
                <w:color w:val="000000" w:themeColor="text1"/>
              </w:rPr>
              <w:t xml:space="preserve">John, L.E., Katie, </w:t>
            </w:r>
            <w:r w:rsidR="00F61853">
              <w:rPr>
                <w:rFonts w:ascii="Calibri" w:hAnsi="Calibri" w:cs="Calibri"/>
                <w:color w:val="000000" w:themeColor="text1"/>
              </w:rPr>
              <w:t xml:space="preserve">Tammy, Eric, Michael, </w:t>
            </w:r>
            <w:r>
              <w:rPr>
                <w:rFonts w:ascii="Calibri" w:hAnsi="Calibri" w:cs="Calibri"/>
                <w:color w:val="000000" w:themeColor="text1"/>
              </w:rPr>
              <w:t xml:space="preserve">Romelia, and I attended.  The head of the accreditation review team, as well as a faculty review team member and ACCJC representative, were there as well.  We already knew about Core Indicator #4, </w:t>
            </w:r>
            <w:r w:rsidRPr="002562CA">
              <w:rPr>
                <w:rFonts w:ascii="Calibri" w:hAnsi="Calibri" w:cs="Calibri"/>
                <w:color w:val="000000" w:themeColor="text1"/>
              </w:rPr>
              <w:t xml:space="preserve">concern about levels of RSI.  </w:t>
            </w:r>
          </w:p>
          <w:p w:rsidR="002562CA" w:rsidP="002562CA" w:rsidRDefault="002562CA" w14:paraId="0C3A9E0B" w14:textId="28971933">
            <w:pPr>
              <w:pStyle w:val="ListParagraph"/>
              <w:numPr>
                <w:ilvl w:val="0"/>
                <w:numId w:val="42"/>
              </w:numPr>
              <w:rPr>
                <w:rFonts w:ascii="Calibri" w:hAnsi="Calibri" w:cs="Calibri"/>
                <w:color w:val="000000" w:themeColor="text1"/>
              </w:rPr>
            </w:pPr>
            <w:r w:rsidRPr="002562CA">
              <w:rPr>
                <w:rFonts w:ascii="Calibri" w:hAnsi="Calibri" w:cs="Calibri"/>
                <w:color w:val="000000" w:themeColor="text1"/>
              </w:rPr>
              <w:t>The review team asked us to explain our processes.  Each faculty member at the table described how they met RSI in their own courses, which I think the team liked.</w:t>
            </w:r>
          </w:p>
          <w:p w:rsidR="001C646F" w:rsidP="002562CA" w:rsidRDefault="001C646F" w14:paraId="031D0AC8" w14:textId="1F1EACFA">
            <w:pPr>
              <w:pStyle w:val="ListParagraph"/>
              <w:numPr>
                <w:ilvl w:val="0"/>
                <w:numId w:val="42"/>
              </w:numPr>
              <w:rPr>
                <w:rFonts w:ascii="Calibri" w:hAnsi="Calibri" w:cs="Calibri"/>
                <w:color w:val="000000" w:themeColor="text1"/>
              </w:rPr>
            </w:pPr>
            <w:r>
              <w:rPr>
                <w:rFonts w:ascii="Calibri" w:hAnsi="Calibri" w:cs="Calibri"/>
                <w:color w:val="000000" w:themeColor="text1"/>
              </w:rPr>
              <w:t>We asked what their definition of discussion facilitation was.  The review team replied that the campus needed to make that determination, but we all discussed various ways we facilitate discussion, including ways that are not captured in a Canvas shell.</w:t>
            </w:r>
          </w:p>
          <w:p w:rsidR="001C646F" w:rsidP="002562CA" w:rsidRDefault="001C646F" w14:paraId="46916FA7" w14:textId="5436E3A5">
            <w:pPr>
              <w:pStyle w:val="ListParagraph"/>
              <w:numPr>
                <w:ilvl w:val="0"/>
                <w:numId w:val="42"/>
              </w:numPr>
              <w:rPr>
                <w:rFonts w:ascii="Calibri" w:hAnsi="Calibri" w:cs="Calibri"/>
                <w:color w:val="000000" w:themeColor="text1"/>
              </w:rPr>
            </w:pPr>
            <w:r>
              <w:rPr>
                <w:rFonts w:ascii="Calibri" w:hAnsi="Calibri" w:cs="Calibri"/>
                <w:color w:val="000000" w:themeColor="text1"/>
              </w:rPr>
              <w:t>The review team suggested that we might want to capture evidence of exchanges not in the Canvas shell via screenshots (for instance) and add them to the DL Handbook.</w:t>
            </w:r>
          </w:p>
          <w:p w:rsidR="001C646F" w:rsidP="002562CA" w:rsidRDefault="001C646F" w14:paraId="294DCDA6" w14:textId="2322685F">
            <w:pPr>
              <w:pStyle w:val="ListParagraph"/>
              <w:numPr>
                <w:ilvl w:val="0"/>
                <w:numId w:val="42"/>
              </w:numPr>
              <w:rPr>
                <w:rFonts w:ascii="Calibri" w:hAnsi="Calibri" w:cs="Calibri"/>
                <w:color w:val="000000" w:themeColor="text1"/>
              </w:rPr>
            </w:pPr>
            <w:r>
              <w:rPr>
                <w:rFonts w:ascii="Calibri" w:hAnsi="Calibri" w:cs="Calibri"/>
                <w:color w:val="000000" w:themeColor="text1"/>
              </w:rPr>
              <w:t>The review team suggested that the Handbook address how to incorporate student feedback.</w:t>
            </w:r>
          </w:p>
          <w:p w:rsidRPr="00F61853" w:rsidR="002562CA" w:rsidP="6A407475" w:rsidRDefault="00F61853" w14:noSpellErr="1" w14:paraId="0DDF2524" w14:textId="3025B528">
            <w:pPr>
              <w:pStyle w:val="ListParagraph"/>
              <w:numPr>
                <w:ilvl w:val="0"/>
                <w:numId w:val="42"/>
              </w:numPr>
              <w:rPr>
                <w:rFonts w:ascii="Calibri" w:hAnsi="Calibri" w:cs="Calibri"/>
                <w:color w:val="000000" w:themeColor="text1"/>
              </w:rPr>
            </w:pPr>
            <w:r w:rsidRPr="3E6D68BC" w:rsidR="00F61853">
              <w:rPr>
                <w:rFonts w:ascii="Calibri" w:hAnsi="Calibri" w:cs="Calibri"/>
                <w:color w:val="000000" w:themeColor="text1" w:themeTint="FF" w:themeShade="FF"/>
              </w:rPr>
              <w:t xml:space="preserve">I sent the RSI Rubric draft </w:t>
            </w:r>
            <w:r w:rsidRPr="3E6D68BC" w:rsidR="25332EA0">
              <w:rPr>
                <w:rFonts w:ascii="Calibri" w:hAnsi="Calibri" w:cs="Calibri"/>
                <w:color w:val="000000" w:themeColor="text1" w:themeTint="FF" w:themeShade="FF"/>
              </w:rPr>
              <w:t xml:space="preserve">and the Flex Day presentation slides </w:t>
            </w:r>
            <w:r w:rsidRPr="3E6D68BC" w:rsidR="00F61853">
              <w:rPr>
                <w:rFonts w:ascii="Calibri" w:hAnsi="Calibri" w:cs="Calibri"/>
                <w:color w:val="000000" w:themeColor="text1" w:themeTint="FF" w:themeShade="FF"/>
              </w:rPr>
              <w:t>to them per their request.</w:t>
            </w:r>
          </w:p>
          <w:p w:rsidRPr="00F61853" w:rsidR="002562CA" w:rsidP="3E6D68BC" w:rsidRDefault="00F61853" w14:paraId="474D18F2" w14:textId="71C0513A">
            <w:pPr>
              <w:pStyle w:val="Normal"/>
              <w:rPr>
                <w:rFonts w:ascii="Calibri" w:hAnsi="Calibri" w:cs="Calibri"/>
                <w:b w:val="1"/>
                <w:bCs w:val="1"/>
                <w:i w:val="1"/>
                <w:iCs w:val="1"/>
                <w:color w:val="000000" w:themeColor="text1"/>
              </w:rPr>
            </w:pPr>
            <w:r w:rsidRPr="3E6D68BC" w:rsidR="37B41DBC">
              <w:rPr>
                <w:rFonts w:ascii="Calibri" w:hAnsi="Calibri" w:cs="Calibri"/>
                <w:b w:val="1"/>
                <w:bCs w:val="1"/>
                <w:i w:val="1"/>
                <w:iCs w:val="1"/>
                <w:color w:val="000000" w:themeColor="text1" w:themeTint="FF" w:themeShade="FF"/>
              </w:rPr>
              <w:t>Future topic: Discussion Facilitation.</w:t>
            </w:r>
          </w:p>
        </w:tc>
      </w:tr>
      <w:tr w:rsidR="009B4085" w:rsidTr="3E6D68BC" w14:paraId="76A9A601" w14:textId="77777777">
        <w:trPr>
          <w:trHeight w:val="305"/>
        </w:trPr>
        <w:tc>
          <w:tcPr>
            <w:tcW w:w="4135" w:type="dxa"/>
            <w:tcMar/>
          </w:tcPr>
          <w:p w:rsidR="009B4085" w:rsidP="494E5302" w:rsidRDefault="00D13F0C" w14:paraId="71206317" w14:textId="3C8F6E21">
            <w:pPr>
              <w:rPr>
                <w:rFonts w:asciiTheme="minorHAnsi" w:hAnsiTheme="minorHAnsi"/>
              </w:rPr>
            </w:pPr>
            <w:r>
              <w:rPr>
                <w:rFonts w:asciiTheme="minorHAnsi" w:hAnsiTheme="minorHAnsi"/>
              </w:rPr>
              <w:t>Subgroup - Equity</w:t>
            </w:r>
          </w:p>
        </w:tc>
        <w:tc>
          <w:tcPr>
            <w:tcW w:w="6655" w:type="dxa"/>
            <w:tcMar/>
          </w:tcPr>
          <w:p w:rsidR="00560521" w:rsidP="00560521" w:rsidRDefault="00934F25" w14:paraId="55D1A686" w14:textId="7255E679">
            <w:pPr>
              <w:rPr>
                <w:rFonts w:ascii="Calibri" w:hAnsi="Calibri" w:cs="Calibri"/>
                <w:color w:val="000000" w:themeColor="text1"/>
              </w:rPr>
            </w:pPr>
            <w:r>
              <w:rPr>
                <w:rFonts w:ascii="Calibri" w:hAnsi="Calibri" w:cs="Calibri"/>
                <w:color w:val="000000" w:themeColor="text1"/>
              </w:rPr>
              <w:t xml:space="preserve">Met March 5.  Dr. John </w:t>
            </w:r>
            <w:proofErr w:type="spellStart"/>
            <w:r>
              <w:rPr>
                <w:rFonts w:ascii="Calibri" w:hAnsi="Calibri" w:cs="Calibri"/>
                <w:color w:val="000000" w:themeColor="text1"/>
              </w:rPr>
              <w:t>Barkman</w:t>
            </w:r>
            <w:proofErr w:type="spellEnd"/>
            <w:r>
              <w:rPr>
                <w:rFonts w:ascii="Calibri" w:hAnsi="Calibri" w:cs="Calibri"/>
                <w:color w:val="000000" w:themeColor="text1"/>
              </w:rPr>
              <w:t xml:space="preserve"> from RIE joined us.  After clarifying what codes to access, he set forth ideas about creating a survey for students.  </w:t>
            </w:r>
            <w:r w:rsidR="00F61853">
              <w:rPr>
                <w:rFonts w:ascii="Calibri" w:hAnsi="Calibri" w:cs="Calibri"/>
                <w:color w:val="000000" w:themeColor="text1"/>
              </w:rPr>
              <w:t>We can also access existing data to research different groups.</w:t>
            </w:r>
          </w:p>
          <w:p w:rsidRPr="00560521" w:rsidR="00934F25" w:rsidP="00560521" w:rsidRDefault="00934F25" w14:paraId="0286564E" w14:textId="07AB2633">
            <w:pPr>
              <w:rPr>
                <w:rFonts w:ascii="Calibri" w:hAnsi="Calibri" w:cs="Calibri"/>
                <w:color w:val="000000" w:themeColor="text1"/>
              </w:rPr>
            </w:pPr>
            <w:r>
              <w:rPr>
                <w:rFonts w:ascii="Calibri" w:hAnsi="Calibri" w:cs="Calibri"/>
                <w:color w:val="000000" w:themeColor="text1"/>
              </w:rPr>
              <w:t>We will determine our next meeting time.</w:t>
            </w:r>
          </w:p>
        </w:tc>
      </w:tr>
      <w:tr w:rsidR="00D13F0C" w:rsidTr="3E6D68BC" w14:paraId="71B360C4" w14:textId="77777777">
        <w:trPr>
          <w:trHeight w:val="305"/>
        </w:trPr>
        <w:tc>
          <w:tcPr>
            <w:tcW w:w="4135" w:type="dxa"/>
            <w:tcMar/>
          </w:tcPr>
          <w:p w:rsidR="00D13F0C" w:rsidP="494E5302" w:rsidRDefault="00D13F0C" w14:paraId="6DCF52B8" w14:textId="57F869E3">
            <w:pPr>
              <w:rPr>
                <w:rFonts w:asciiTheme="minorHAnsi" w:hAnsiTheme="minorHAnsi"/>
              </w:rPr>
            </w:pPr>
            <w:r>
              <w:rPr>
                <w:rFonts w:asciiTheme="minorHAnsi" w:hAnsiTheme="minorHAnsi"/>
              </w:rPr>
              <w:t>Subgroup - SPOT</w:t>
            </w:r>
          </w:p>
        </w:tc>
        <w:tc>
          <w:tcPr>
            <w:tcW w:w="6655" w:type="dxa"/>
            <w:tcMar/>
          </w:tcPr>
          <w:p w:rsidR="00322382" w:rsidP="00E971AF" w:rsidRDefault="00322382" w14:paraId="12FA773D" w14:textId="4DD5C016">
            <w:pPr>
              <w:rPr>
                <w:rFonts w:ascii="Calibri" w:hAnsi="Calibri" w:cs="Calibri"/>
                <w:color w:val="000000" w:themeColor="text1"/>
              </w:rPr>
            </w:pPr>
            <w:r>
              <w:rPr>
                <w:rFonts w:ascii="Calibri" w:hAnsi="Calibri" w:cs="Calibri"/>
                <w:color w:val="000000" w:themeColor="text1"/>
              </w:rPr>
              <w:t>Met</w:t>
            </w:r>
            <w:r w:rsidR="00A56191">
              <w:rPr>
                <w:rFonts w:ascii="Calibri" w:hAnsi="Calibri" w:cs="Calibri"/>
                <w:color w:val="000000" w:themeColor="text1"/>
              </w:rPr>
              <w:t xml:space="preserve"> </w:t>
            </w:r>
            <w:r w:rsidR="002562CA">
              <w:rPr>
                <w:rFonts w:ascii="Calibri" w:hAnsi="Calibri" w:cs="Calibri"/>
                <w:color w:val="000000" w:themeColor="text1"/>
              </w:rPr>
              <w:t>March 5.</w:t>
            </w:r>
          </w:p>
          <w:p w:rsidR="000B4EB2" w:rsidP="6A407475" w:rsidRDefault="00934F25" w14:paraId="5FAD3814" w14:textId="77777777">
            <w:pPr>
              <w:rPr>
                <w:rFonts w:ascii="Calibri" w:hAnsi="Calibri" w:cs="Calibri"/>
                <w:color w:val="000000" w:themeColor="text1"/>
              </w:rPr>
            </w:pPr>
            <w:r>
              <w:rPr>
                <w:rFonts w:ascii="Calibri" w:hAnsi="Calibri" w:cs="Calibri"/>
                <w:color w:val="000000" w:themeColor="text1"/>
              </w:rPr>
              <w:t>The subgroup accepted a revamped rubric.</w:t>
            </w:r>
          </w:p>
          <w:p w:rsidR="00934F25" w:rsidP="6A407475" w:rsidRDefault="00934F25" w14:paraId="6C6774D1" w14:textId="77777777">
            <w:pPr>
              <w:rPr>
                <w:rFonts w:ascii="Calibri" w:hAnsi="Calibri" w:cs="Calibri"/>
                <w:color w:val="000000" w:themeColor="text1"/>
              </w:rPr>
            </w:pPr>
            <w:r>
              <w:rPr>
                <w:rFonts w:ascii="Calibri" w:hAnsi="Calibri" w:cs="Calibri"/>
                <w:color w:val="000000" w:themeColor="text1"/>
              </w:rPr>
              <w:t>Catherine asked the group to give input on a revised SPOT course shell so she can interact with the Instructional Designers.</w:t>
            </w:r>
          </w:p>
          <w:p w:rsidR="00934F25" w:rsidP="6A407475" w:rsidRDefault="00934F25" w14:paraId="5D2F97EA" w14:textId="4082C0A1">
            <w:pPr>
              <w:rPr>
                <w:rFonts w:ascii="Calibri" w:hAnsi="Calibri" w:cs="Calibri"/>
                <w:color w:val="000000" w:themeColor="text1"/>
              </w:rPr>
            </w:pPr>
            <w:r>
              <w:rPr>
                <w:rFonts w:ascii="Calibri" w:hAnsi="Calibri" w:cs="Calibri"/>
                <w:color w:val="000000" w:themeColor="text1"/>
              </w:rPr>
              <w:t xml:space="preserve">The subgroup </w:t>
            </w:r>
            <w:r w:rsidR="00F61853">
              <w:rPr>
                <w:rFonts w:ascii="Calibri" w:hAnsi="Calibri" w:cs="Calibri"/>
                <w:color w:val="000000" w:themeColor="text1"/>
              </w:rPr>
              <w:t>discussing</w:t>
            </w:r>
            <w:r>
              <w:rPr>
                <w:rFonts w:ascii="Calibri" w:hAnsi="Calibri" w:cs="Calibri"/>
                <w:color w:val="000000" w:themeColor="text1"/>
              </w:rPr>
              <w:t xml:space="preserve"> the possibility of offering an online facilitated asynchronous course over 8 weeks, perhaps starting in the summer.</w:t>
            </w:r>
          </w:p>
          <w:p w:rsidRPr="000B4EB2" w:rsidR="00F61853" w:rsidP="6A407475" w:rsidRDefault="002A7107" w14:paraId="45A54E23" w14:textId="2103EAE3">
            <w:pPr>
              <w:rPr>
                <w:rFonts w:ascii="Calibri" w:hAnsi="Calibri" w:cs="Calibri"/>
                <w:color w:val="000000" w:themeColor="text1"/>
              </w:rPr>
            </w:pPr>
            <w:r>
              <w:rPr>
                <w:rFonts w:ascii="Calibri" w:hAnsi="Calibri" w:cs="Calibri"/>
                <w:color w:val="000000" w:themeColor="text1"/>
              </w:rPr>
              <w:t>Next meeting April 2</w:t>
            </w:r>
            <w:r w:rsidR="00F61853">
              <w:rPr>
                <w:rFonts w:ascii="Calibri" w:hAnsi="Calibri" w:cs="Calibri"/>
                <w:color w:val="000000" w:themeColor="text1"/>
              </w:rPr>
              <w:t>.</w:t>
            </w:r>
          </w:p>
        </w:tc>
      </w:tr>
      <w:tr w:rsidR="002E5F21" w:rsidTr="3E6D68BC" w14:paraId="3580C274" w14:textId="77777777">
        <w:trPr>
          <w:trHeight w:val="305"/>
        </w:trPr>
        <w:tc>
          <w:tcPr>
            <w:tcW w:w="4135" w:type="dxa"/>
            <w:tcMar/>
          </w:tcPr>
          <w:p w:rsidR="002E5F21" w:rsidP="494E5302" w:rsidRDefault="002E5F21" w14:paraId="6E353A91" w14:textId="501D42F0">
            <w:pPr>
              <w:rPr>
                <w:rFonts w:asciiTheme="minorHAnsi" w:hAnsiTheme="minorHAnsi"/>
              </w:rPr>
            </w:pPr>
            <w:r>
              <w:rPr>
                <w:rFonts w:asciiTheme="minorHAnsi" w:hAnsiTheme="minorHAnsi"/>
              </w:rPr>
              <w:t>Distance Learning Handbook</w:t>
            </w:r>
          </w:p>
        </w:tc>
        <w:tc>
          <w:tcPr>
            <w:tcW w:w="6655" w:type="dxa"/>
            <w:tcMar/>
          </w:tcPr>
          <w:p w:rsidR="002E5F21" w:rsidP="7665EE33" w:rsidRDefault="00656BBE" w14:paraId="3F590488" w14:textId="77777777">
            <w:pPr>
              <w:rPr>
                <w:rFonts w:ascii="Calibri" w:hAnsi="Calibri" w:cs="Calibri"/>
                <w:color w:val="000000" w:themeColor="text1"/>
              </w:rPr>
            </w:pPr>
            <w:r>
              <w:rPr>
                <w:rFonts w:ascii="Calibri" w:hAnsi="Calibri" w:cs="Calibri"/>
                <w:color w:val="000000" w:themeColor="text1"/>
              </w:rPr>
              <w:t>Review of handbook.</w:t>
            </w:r>
            <w:r w:rsidR="002A7107">
              <w:rPr>
                <w:rFonts w:ascii="Calibri" w:hAnsi="Calibri" w:cs="Calibri"/>
                <w:color w:val="000000" w:themeColor="text1"/>
              </w:rPr>
              <w:t xml:space="preserve">  Sections were divided for more updating:</w:t>
            </w:r>
          </w:p>
          <w:p w:rsidRPr="0031485B" w:rsidR="002A7107" w:rsidP="0031485B" w:rsidRDefault="002A7107" w14:paraId="196790BB" w14:textId="2DBE2A6D">
            <w:pPr>
              <w:pStyle w:val="ListParagraph"/>
              <w:numPr>
                <w:ilvl w:val="0"/>
                <w:numId w:val="43"/>
              </w:numPr>
              <w:rPr>
                <w:rFonts w:ascii="Calibri" w:hAnsi="Calibri" w:cs="Calibri"/>
                <w:color w:val="000000" w:themeColor="text1"/>
              </w:rPr>
            </w:pPr>
            <w:r w:rsidRPr="0031485B">
              <w:rPr>
                <w:rFonts w:ascii="Calibri" w:hAnsi="Calibri" w:cs="Calibri"/>
                <w:color w:val="000000" w:themeColor="text1"/>
              </w:rPr>
              <w:t>Mike H will check through Procedures, including evaluations – did we capture all common procedures and are they described adequately?</w:t>
            </w:r>
          </w:p>
          <w:p w:rsidRPr="0031485B" w:rsidR="002A7107" w:rsidP="0031485B" w:rsidRDefault="002A7107" w14:paraId="100B6442" w14:textId="73543E56">
            <w:pPr>
              <w:pStyle w:val="ListParagraph"/>
              <w:numPr>
                <w:ilvl w:val="0"/>
                <w:numId w:val="43"/>
              </w:numPr>
              <w:rPr>
                <w:rFonts w:ascii="Calibri" w:hAnsi="Calibri" w:cs="Calibri"/>
                <w:color w:val="000000" w:themeColor="text1"/>
              </w:rPr>
            </w:pPr>
            <w:r w:rsidRPr="0031485B">
              <w:rPr>
                <w:rFonts w:ascii="Calibri" w:hAnsi="Calibri" w:cs="Calibri"/>
                <w:color w:val="000000" w:themeColor="text1"/>
              </w:rPr>
              <w:t>Sonia and Hong will check Required Course Elements – are there other Required Course Elements that should be included?  Should there be a separate item about authentication?</w:t>
            </w:r>
          </w:p>
          <w:p w:rsidRPr="0031485B" w:rsidR="002A7107" w:rsidP="0031485B" w:rsidRDefault="002A7107" w14:paraId="66D3005C" w14:textId="77777777">
            <w:pPr>
              <w:pStyle w:val="ListParagraph"/>
              <w:numPr>
                <w:ilvl w:val="0"/>
                <w:numId w:val="43"/>
              </w:numPr>
              <w:rPr>
                <w:rFonts w:ascii="Calibri" w:hAnsi="Calibri" w:cs="Calibri"/>
                <w:color w:val="000000" w:themeColor="text1"/>
              </w:rPr>
            </w:pPr>
            <w:r w:rsidRPr="0031485B">
              <w:rPr>
                <w:rFonts w:ascii="Calibri" w:hAnsi="Calibri" w:cs="Calibri"/>
                <w:color w:val="000000" w:themeColor="text1"/>
              </w:rPr>
              <w:lastRenderedPageBreak/>
              <w:t>Carol, Catherine, and Sandra will check Best Practices and include item on student feedback and others as needed.</w:t>
            </w:r>
          </w:p>
          <w:p w:rsidR="002A7107" w:rsidP="7665EE33" w:rsidRDefault="002A7107" w14:paraId="6F5257FF" w14:textId="77777777">
            <w:pPr>
              <w:rPr>
                <w:rFonts w:ascii="Calibri" w:hAnsi="Calibri" w:cs="Calibri"/>
                <w:color w:val="000000" w:themeColor="text1"/>
              </w:rPr>
            </w:pPr>
            <w:r>
              <w:rPr>
                <w:rFonts w:ascii="Calibri" w:hAnsi="Calibri" w:cs="Calibri"/>
                <w:color w:val="000000" w:themeColor="text1"/>
              </w:rPr>
              <w:t>Add to end:  Feedback.  Did we miss something?</w:t>
            </w:r>
          </w:p>
          <w:p w:rsidR="002A7107" w:rsidP="3E6D68BC" w:rsidRDefault="002A7107" w14:noSpellErr="1" w14:paraId="158B62C9" w14:textId="16C8D8AC">
            <w:pPr>
              <w:rPr>
                <w:rFonts w:ascii="Calibri" w:hAnsi="Calibri" w:cs="Calibri"/>
                <w:color w:val="000000" w:themeColor="text1" w:themeTint="FF" w:themeShade="FF"/>
              </w:rPr>
            </w:pPr>
            <w:r w:rsidRPr="3E6D68BC" w:rsidR="002A7107">
              <w:rPr>
                <w:rFonts w:ascii="Calibri" w:hAnsi="Calibri" w:cs="Calibri"/>
                <w:color w:val="000000" w:themeColor="text1" w:themeTint="FF" w:themeShade="FF"/>
              </w:rPr>
              <w:t>The handbook will be reformatted after it is removed from One Drive</w:t>
            </w:r>
            <w:r w:rsidRPr="3E6D68BC" w:rsidR="002A7107">
              <w:rPr>
                <w:rFonts w:ascii="Calibri" w:hAnsi="Calibri" w:cs="Calibri"/>
                <w:color w:val="000000" w:themeColor="text1" w:themeTint="FF" w:themeShade="FF"/>
              </w:rPr>
              <w:t xml:space="preserve">.  </w:t>
            </w:r>
            <w:r w:rsidRPr="3E6D68BC" w:rsidR="002A7107">
              <w:rPr>
                <w:rFonts w:ascii="Calibri" w:hAnsi="Calibri" w:cs="Calibri"/>
                <w:color w:val="000000" w:themeColor="text1" w:themeTint="FF" w:themeShade="FF"/>
              </w:rPr>
              <w:t>Don’t</w:t>
            </w:r>
            <w:r w:rsidRPr="3E6D68BC" w:rsidR="002A7107">
              <w:rPr>
                <w:rFonts w:ascii="Calibri" w:hAnsi="Calibri" w:cs="Calibri"/>
                <w:color w:val="000000" w:themeColor="text1" w:themeTint="FF" w:themeShade="FF"/>
              </w:rPr>
              <w:t xml:space="preserve"> worry about the formatting </w:t>
            </w:r>
            <w:r w:rsidRPr="3E6D68BC" w:rsidR="0031485B">
              <w:rPr>
                <w:rFonts w:ascii="Calibri" w:hAnsi="Calibri" w:cs="Calibri"/>
                <w:color w:val="000000" w:themeColor="text1" w:themeTint="FF" w:themeShade="FF"/>
              </w:rPr>
              <w:t>right now</w:t>
            </w:r>
            <w:r w:rsidRPr="3E6D68BC" w:rsidR="002A7107">
              <w:rPr>
                <w:rFonts w:ascii="Calibri" w:hAnsi="Calibri" w:cs="Calibri"/>
                <w:color w:val="000000" w:themeColor="text1" w:themeTint="FF" w:themeShade="FF"/>
              </w:rPr>
              <w:t>.</w:t>
            </w:r>
          </w:p>
          <w:p w:rsidR="002A7107" w:rsidP="3E6D68BC" w:rsidRDefault="002A7107" w14:paraId="0B14BC19" w14:textId="61EC3158">
            <w:pPr>
              <w:pStyle w:val="Normal"/>
              <w:rPr>
                <w:rFonts w:ascii="Calibri" w:hAnsi="Calibri" w:cs="Calibri"/>
                <w:b w:val="1"/>
                <w:bCs w:val="1"/>
                <w:i w:val="1"/>
                <w:iCs w:val="1"/>
                <w:color w:val="000000" w:themeColor="text1"/>
              </w:rPr>
            </w:pPr>
            <w:r w:rsidRPr="3E6D68BC" w:rsidR="7E77C94F">
              <w:rPr>
                <w:rFonts w:ascii="Calibri" w:hAnsi="Calibri" w:cs="Calibri"/>
                <w:b w:val="1"/>
                <w:bCs w:val="1"/>
                <w:i w:val="1"/>
                <w:iCs w:val="1"/>
                <w:color w:val="000000" w:themeColor="text1" w:themeTint="FF" w:themeShade="FF"/>
              </w:rPr>
              <w:t xml:space="preserve">These changes will be updated in the draft and </w:t>
            </w:r>
            <w:r w:rsidRPr="3E6D68BC" w:rsidR="7E77C94F">
              <w:rPr>
                <w:rFonts w:ascii="Calibri" w:hAnsi="Calibri" w:cs="Calibri"/>
                <w:b w:val="1"/>
                <w:bCs w:val="1"/>
                <w:i w:val="1"/>
                <w:iCs w:val="1"/>
                <w:color w:val="000000" w:themeColor="text1" w:themeTint="FF" w:themeShade="FF"/>
              </w:rPr>
              <w:t>reviewed</w:t>
            </w:r>
            <w:r w:rsidRPr="3E6D68BC" w:rsidR="7E77C94F">
              <w:rPr>
                <w:rFonts w:ascii="Calibri" w:hAnsi="Calibri" w:cs="Calibri"/>
                <w:b w:val="1"/>
                <w:bCs w:val="1"/>
                <w:i w:val="1"/>
                <w:iCs w:val="1"/>
                <w:color w:val="000000" w:themeColor="text1" w:themeTint="FF" w:themeShade="FF"/>
              </w:rPr>
              <w:t xml:space="preserve"> next meeting.</w:t>
            </w:r>
          </w:p>
        </w:tc>
      </w:tr>
    </w:tbl>
    <w:p w:rsidR="005E66F6" w:rsidP="004C32EC" w:rsidRDefault="005E66F6" w14:paraId="1FB58156" w14:textId="14482657">
      <w:pPr>
        <w:rPr>
          <w:rFonts w:asciiTheme="minorHAnsi" w:hAnsiTheme="minorHAnsi"/>
          <w:b/>
          <w:sz w:val="20"/>
          <w:szCs w:val="20"/>
        </w:rPr>
      </w:pPr>
    </w:p>
    <w:p w:rsidRPr="00D86594" w:rsidR="004B19E4" w:rsidP="004B19E4" w:rsidRDefault="004B19E4" w14:paraId="4EFBFE36" w14:textId="77777777">
      <w:pPr>
        <w:jc w:val="center"/>
        <w:rPr>
          <w:rFonts w:asciiTheme="minorHAnsi" w:hAnsiTheme="minorHAnsi"/>
          <w:b/>
          <w:sz w:val="22"/>
          <w:szCs w:val="22"/>
        </w:rPr>
      </w:pPr>
    </w:p>
    <w:p w:rsidR="004C32EC" w:rsidP="004C32EC" w:rsidRDefault="00896676" w14:paraId="4E9851E6" w14:textId="5297D291">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sidR="00322382">
        <w:rPr>
          <w:rFonts w:asciiTheme="minorHAnsi" w:hAnsiTheme="minorHAnsi"/>
          <w:b/>
          <w:sz w:val="20"/>
          <w:szCs w:val="20"/>
        </w:rPr>
        <w:t>4</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rsidRPr="005263AA" w:rsidR="008C097E" w:rsidP="008C097E" w:rsidRDefault="008C097E" w14:paraId="6C95E618" w14:textId="037971F1">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Pr="005263AA" w:rsidR="007F7F4C">
        <w:rPr>
          <w:rFonts w:ascii="Arial Narrow" w:hAnsi="Arial Narrow"/>
          <w:b/>
          <w:sz w:val="20"/>
          <w:szCs w:val="20"/>
        </w:rPr>
        <w:t xml:space="preserve">5 PM </w:t>
      </w:r>
      <w:r w:rsidR="00A67749">
        <w:rPr>
          <w:rFonts w:ascii="Arial Narrow" w:hAnsi="Arial Narrow"/>
          <w:b/>
          <w:sz w:val="20"/>
          <w:szCs w:val="20"/>
        </w:rPr>
        <w:t>online via Zoom</w:t>
      </w:r>
    </w:p>
    <w:p w:rsidRPr="005263AA" w:rsidR="008C097E" w:rsidP="008C097E" w:rsidRDefault="008C097E" w14:paraId="4DA9196F" w14:textId="3B4A84A9">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rsidRPr="00D86594" w:rsidR="00645722" w:rsidP="00D86594" w:rsidRDefault="008C097E" w14:paraId="18D910EE" w14:textId="5C013FAC">
      <w:pPr>
        <w:pStyle w:val="Subtitle"/>
        <w:jc w:val="left"/>
        <w:rPr>
          <w:rFonts w:ascii="Arial" w:hAnsi="Arial" w:cs="Arial"/>
          <w:color w:val="0000FF"/>
          <w:sz w:val="20"/>
          <w:szCs w:val="20"/>
          <w:u w:val="single"/>
        </w:rPr>
        <w:sectPr w:rsidRPr="00D86594" w:rsidR="00645722" w:rsidSect="009F1808">
          <w:headerReference w:type="even" r:id="rId15"/>
          <w:headerReference w:type="default" r:id="rId16"/>
          <w:footerReference w:type="even" r:id="rId17"/>
          <w:footerReference w:type="default" r:id="rId18"/>
          <w:headerReference w:type="first" r:id="rId19"/>
          <w:footerReference w:type="first" r:id="rId20"/>
          <w:type w:val="continuous"/>
          <w:pgSz w:w="12240" w:h="15840" w:orient="portrait"/>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rsidRPr="00A96121" w:rsidR="00A96121" w:rsidP="00A96121" w:rsidRDefault="00A96121" w14:paraId="68360D24" w14:textId="5964C1CF">
      <w:pPr>
        <w:rPr>
          <w:rFonts w:asciiTheme="minorHAnsi" w:hAnsiTheme="minorHAnsi" w:cstheme="minorHAnsi"/>
        </w:rPr>
      </w:pPr>
    </w:p>
    <w:sectPr w:rsidRPr="00A96121" w:rsidR="00A96121" w:rsidSect="009F1808">
      <w:headerReference w:type="even" r:id="rId21"/>
      <w:headerReference w:type="default" r:id="rId22"/>
      <w:footerReference w:type="even" r:id="rId23"/>
      <w:footerReference w:type="default" r:id="rId24"/>
      <w:headerReference w:type="first" r:id="rId25"/>
      <w:footerReference w:type="first" r:id="rId26"/>
      <w:type w:val="continuous"/>
      <w:pgSz w:w="12240" w:h="15840" w:orient="portrait"/>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H" w:author="Guo, Hong" w:date="2024-03-12T13:37:00Z" w:id="0">
    <w:p w:rsidR="76F2792A" w:rsidRDefault="76F2792A" w14:paraId="46377FD9" w14:textId="393A7A0D">
      <w:r>
        <w:t xml:space="preserve">ARTD also has a .doc version which has a lot of issues. The pdf is good.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377F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5D4D08" w16cex:dateUtc="2024-03-12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377FD9" w16cid:durableId="795D4D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CF0" w:rsidP="005E5603" w:rsidRDefault="00C96CF0" w14:paraId="070ADC40" w14:textId="77777777">
      <w:r>
        <w:separator/>
      </w:r>
    </w:p>
  </w:endnote>
  <w:endnote w:type="continuationSeparator" w:id="0">
    <w:p w:rsidR="00C96CF0" w:rsidP="005E5603" w:rsidRDefault="00C96CF0" w14:paraId="73F08F8E" w14:textId="77777777">
      <w:r>
        <w:continuationSeparator/>
      </w:r>
    </w:p>
  </w:endnote>
  <w:endnote w:type="continuationNotice" w:id="1">
    <w:p w:rsidR="00C96CF0" w:rsidRDefault="00C96CF0" w14:paraId="5DB65F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5FBCF5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262ED0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7B66999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5C23766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4451C91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5AB513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CF0" w:rsidP="005E5603" w:rsidRDefault="00C96CF0" w14:paraId="74971191" w14:textId="77777777">
      <w:r>
        <w:separator/>
      </w:r>
    </w:p>
  </w:footnote>
  <w:footnote w:type="continuationSeparator" w:id="0">
    <w:p w:rsidR="00C96CF0" w:rsidP="005E5603" w:rsidRDefault="00C96CF0" w14:paraId="60382CFC" w14:textId="77777777">
      <w:r>
        <w:continuationSeparator/>
      </w:r>
    </w:p>
  </w:footnote>
  <w:footnote w:type="continuationNotice" w:id="1">
    <w:p w:rsidR="00C96CF0" w:rsidRDefault="00C96CF0" w14:paraId="580A20A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5F0188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7966090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5722" w:rsidRDefault="00645722" w14:paraId="4FF6874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085CEF4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4F551CB2" w14:textId="541A0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D44" w:rsidRDefault="00872D44" w14:paraId="4728BD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64490D9"/>
    <w:multiLevelType w:val="hybridMultilevel"/>
    <w:tmpl w:val="D29AFF48"/>
    <w:lvl w:ilvl="0" w:tplc="226A8512">
      <w:start w:val="1"/>
      <w:numFmt w:val="bullet"/>
      <w:lvlText w:val=""/>
      <w:lvlJc w:val="left"/>
      <w:pPr>
        <w:ind w:left="720" w:hanging="360"/>
      </w:pPr>
      <w:rPr>
        <w:rFonts w:hint="default" w:ascii="Symbol" w:hAnsi="Symbol"/>
      </w:rPr>
    </w:lvl>
    <w:lvl w:ilvl="1" w:tplc="88246870">
      <w:start w:val="1"/>
      <w:numFmt w:val="bullet"/>
      <w:lvlText w:val="o"/>
      <w:lvlJc w:val="left"/>
      <w:pPr>
        <w:ind w:left="1440" w:hanging="360"/>
      </w:pPr>
      <w:rPr>
        <w:rFonts w:hint="default" w:ascii="Courier New" w:hAnsi="Courier New"/>
      </w:rPr>
    </w:lvl>
    <w:lvl w:ilvl="2" w:tplc="1FB4AB0E">
      <w:start w:val="1"/>
      <w:numFmt w:val="bullet"/>
      <w:lvlText w:val=""/>
      <w:lvlJc w:val="left"/>
      <w:pPr>
        <w:ind w:left="2160" w:hanging="360"/>
      </w:pPr>
      <w:rPr>
        <w:rFonts w:hint="default" w:ascii="Wingdings" w:hAnsi="Wingdings"/>
      </w:rPr>
    </w:lvl>
    <w:lvl w:ilvl="3" w:tplc="C76275C4">
      <w:start w:val="1"/>
      <w:numFmt w:val="bullet"/>
      <w:lvlText w:val=""/>
      <w:lvlJc w:val="left"/>
      <w:pPr>
        <w:ind w:left="2880" w:hanging="360"/>
      </w:pPr>
      <w:rPr>
        <w:rFonts w:hint="default" w:ascii="Symbol" w:hAnsi="Symbol"/>
      </w:rPr>
    </w:lvl>
    <w:lvl w:ilvl="4" w:tplc="3C54F55A">
      <w:start w:val="1"/>
      <w:numFmt w:val="bullet"/>
      <w:lvlText w:val="o"/>
      <w:lvlJc w:val="left"/>
      <w:pPr>
        <w:ind w:left="3600" w:hanging="360"/>
      </w:pPr>
      <w:rPr>
        <w:rFonts w:hint="default" w:ascii="Courier New" w:hAnsi="Courier New"/>
      </w:rPr>
    </w:lvl>
    <w:lvl w:ilvl="5" w:tplc="FF2A8C26">
      <w:start w:val="1"/>
      <w:numFmt w:val="bullet"/>
      <w:lvlText w:val=""/>
      <w:lvlJc w:val="left"/>
      <w:pPr>
        <w:ind w:left="4320" w:hanging="360"/>
      </w:pPr>
      <w:rPr>
        <w:rFonts w:hint="default" w:ascii="Wingdings" w:hAnsi="Wingdings"/>
      </w:rPr>
    </w:lvl>
    <w:lvl w:ilvl="6" w:tplc="220681A4">
      <w:start w:val="1"/>
      <w:numFmt w:val="bullet"/>
      <w:lvlText w:val=""/>
      <w:lvlJc w:val="left"/>
      <w:pPr>
        <w:ind w:left="5040" w:hanging="360"/>
      </w:pPr>
      <w:rPr>
        <w:rFonts w:hint="default" w:ascii="Symbol" w:hAnsi="Symbol"/>
      </w:rPr>
    </w:lvl>
    <w:lvl w:ilvl="7" w:tplc="09C64698">
      <w:start w:val="1"/>
      <w:numFmt w:val="bullet"/>
      <w:lvlText w:val="o"/>
      <w:lvlJc w:val="left"/>
      <w:pPr>
        <w:ind w:left="5760" w:hanging="360"/>
      </w:pPr>
      <w:rPr>
        <w:rFonts w:hint="default" w:ascii="Courier New" w:hAnsi="Courier New"/>
      </w:rPr>
    </w:lvl>
    <w:lvl w:ilvl="8" w:tplc="C1DEE5FA">
      <w:start w:val="1"/>
      <w:numFmt w:val="bullet"/>
      <w:lvlText w:val=""/>
      <w:lvlJc w:val="left"/>
      <w:pPr>
        <w:ind w:left="6480" w:hanging="360"/>
      </w:pPr>
      <w:rPr>
        <w:rFonts w:hint="default" w:ascii="Wingdings" w:hAnsi="Wingdings"/>
      </w:rPr>
    </w:lvl>
  </w:abstractNum>
  <w:abstractNum w:abstractNumId="4" w15:restartNumberingAfterBreak="0">
    <w:nsid w:val="06E65EFB"/>
    <w:multiLevelType w:val="hybridMultilevel"/>
    <w:tmpl w:val="14CC2BC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A702187"/>
    <w:multiLevelType w:val="hybridMultilevel"/>
    <w:tmpl w:val="C23E4EB6"/>
    <w:lvl w:ilvl="0" w:tplc="091A8FC6">
      <w:start w:val="1"/>
      <w:numFmt w:val="bullet"/>
      <w:lvlText w:val=""/>
      <w:lvlJc w:val="left"/>
      <w:pPr>
        <w:ind w:left="720" w:hanging="360"/>
      </w:pPr>
      <w:rPr>
        <w:rFonts w:hint="default" w:ascii="Symbol" w:hAnsi="Symbol"/>
      </w:rPr>
    </w:lvl>
    <w:lvl w:ilvl="1" w:tplc="09741066">
      <w:start w:val="1"/>
      <w:numFmt w:val="bullet"/>
      <w:lvlText w:val="o"/>
      <w:lvlJc w:val="left"/>
      <w:pPr>
        <w:ind w:left="1440" w:hanging="360"/>
      </w:pPr>
      <w:rPr>
        <w:rFonts w:hint="default" w:ascii="Courier New" w:hAnsi="Courier New"/>
      </w:rPr>
    </w:lvl>
    <w:lvl w:ilvl="2" w:tplc="9E7095A8">
      <w:start w:val="1"/>
      <w:numFmt w:val="bullet"/>
      <w:lvlText w:val=""/>
      <w:lvlJc w:val="left"/>
      <w:pPr>
        <w:ind w:left="2160" w:hanging="360"/>
      </w:pPr>
      <w:rPr>
        <w:rFonts w:hint="default" w:ascii="Wingdings" w:hAnsi="Wingdings"/>
      </w:rPr>
    </w:lvl>
    <w:lvl w:ilvl="3" w:tplc="C6567294">
      <w:start w:val="1"/>
      <w:numFmt w:val="bullet"/>
      <w:lvlText w:val=""/>
      <w:lvlJc w:val="left"/>
      <w:pPr>
        <w:ind w:left="2880" w:hanging="360"/>
      </w:pPr>
      <w:rPr>
        <w:rFonts w:hint="default" w:ascii="Symbol" w:hAnsi="Symbol"/>
      </w:rPr>
    </w:lvl>
    <w:lvl w:ilvl="4" w:tplc="FD22B704">
      <w:start w:val="1"/>
      <w:numFmt w:val="bullet"/>
      <w:lvlText w:val="o"/>
      <w:lvlJc w:val="left"/>
      <w:pPr>
        <w:ind w:left="3600" w:hanging="360"/>
      </w:pPr>
      <w:rPr>
        <w:rFonts w:hint="default" w:ascii="Courier New" w:hAnsi="Courier New"/>
      </w:rPr>
    </w:lvl>
    <w:lvl w:ilvl="5" w:tplc="81E832C2">
      <w:start w:val="1"/>
      <w:numFmt w:val="bullet"/>
      <w:lvlText w:val=""/>
      <w:lvlJc w:val="left"/>
      <w:pPr>
        <w:ind w:left="4320" w:hanging="360"/>
      </w:pPr>
      <w:rPr>
        <w:rFonts w:hint="default" w:ascii="Wingdings" w:hAnsi="Wingdings"/>
      </w:rPr>
    </w:lvl>
    <w:lvl w:ilvl="6" w:tplc="B61E4454">
      <w:start w:val="1"/>
      <w:numFmt w:val="bullet"/>
      <w:lvlText w:val=""/>
      <w:lvlJc w:val="left"/>
      <w:pPr>
        <w:ind w:left="5040" w:hanging="360"/>
      </w:pPr>
      <w:rPr>
        <w:rFonts w:hint="default" w:ascii="Symbol" w:hAnsi="Symbol"/>
      </w:rPr>
    </w:lvl>
    <w:lvl w:ilvl="7" w:tplc="AD6A26B2">
      <w:start w:val="1"/>
      <w:numFmt w:val="bullet"/>
      <w:lvlText w:val="o"/>
      <w:lvlJc w:val="left"/>
      <w:pPr>
        <w:ind w:left="5760" w:hanging="360"/>
      </w:pPr>
      <w:rPr>
        <w:rFonts w:hint="default" w:ascii="Courier New" w:hAnsi="Courier New"/>
      </w:rPr>
    </w:lvl>
    <w:lvl w:ilvl="8" w:tplc="0232A92A">
      <w:start w:val="1"/>
      <w:numFmt w:val="bullet"/>
      <w:lvlText w:val=""/>
      <w:lvlJc w:val="left"/>
      <w:pPr>
        <w:ind w:left="6480" w:hanging="360"/>
      </w:pPr>
      <w:rPr>
        <w:rFonts w:hint="default" w:ascii="Wingdings" w:hAnsi="Wingdings"/>
      </w:rPr>
    </w:lvl>
  </w:abstractNum>
  <w:abstractNum w:abstractNumId="6" w15:restartNumberingAfterBreak="0">
    <w:nsid w:val="0D6ACBB0"/>
    <w:multiLevelType w:val="hybridMultilevel"/>
    <w:tmpl w:val="6B84083A"/>
    <w:lvl w:ilvl="0" w:tplc="06763130">
      <w:start w:val="1"/>
      <w:numFmt w:val="bullet"/>
      <w:lvlText w:val=""/>
      <w:lvlJc w:val="left"/>
      <w:pPr>
        <w:ind w:left="720" w:hanging="360"/>
      </w:pPr>
      <w:rPr>
        <w:rFonts w:hint="default" w:ascii="Symbol" w:hAnsi="Symbol"/>
      </w:rPr>
    </w:lvl>
    <w:lvl w:ilvl="1" w:tplc="862CDC18">
      <w:start w:val="1"/>
      <w:numFmt w:val="bullet"/>
      <w:lvlText w:val="o"/>
      <w:lvlJc w:val="left"/>
      <w:pPr>
        <w:ind w:left="1440" w:hanging="360"/>
      </w:pPr>
      <w:rPr>
        <w:rFonts w:hint="default" w:ascii="Courier New" w:hAnsi="Courier New"/>
      </w:rPr>
    </w:lvl>
    <w:lvl w:ilvl="2" w:tplc="23C2259C">
      <w:start w:val="1"/>
      <w:numFmt w:val="bullet"/>
      <w:lvlText w:val=""/>
      <w:lvlJc w:val="left"/>
      <w:pPr>
        <w:ind w:left="2160" w:hanging="360"/>
      </w:pPr>
      <w:rPr>
        <w:rFonts w:hint="default" w:ascii="Wingdings" w:hAnsi="Wingdings"/>
      </w:rPr>
    </w:lvl>
    <w:lvl w:ilvl="3" w:tplc="46349A32">
      <w:start w:val="1"/>
      <w:numFmt w:val="bullet"/>
      <w:lvlText w:val=""/>
      <w:lvlJc w:val="left"/>
      <w:pPr>
        <w:ind w:left="2880" w:hanging="360"/>
      </w:pPr>
      <w:rPr>
        <w:rFonts w:hint="default" w:ascii="Symbol" w:hAnsi="Symbol"/>
      </w:rPr>
    </w:lvl>
    <w:lvl w:ilvl="4" w:tplc="0CDCC774">
      <w:start w:val="1"/>
      <w:numFmt w:val="bullet"/>
      <w:lvlText w:val="o"/>
      <w:lvlJc w:val="left"/>
      <w:pPr>
        <w:ind w:left="3600" w:hanging="360"/>
      </w:pPr>
      <w:rPr>
        <w:rFonts w:hint="default" w:ascii="Courier New" w:hAnsi="Courier New"/>
      </w:rPr>
    </w:lvl>
    <w:lvl w:ilvl="5" w:tplc="49B058F4">
      <w:start w:val="1"/>
      <w:numFmt w:val="bullet"/>
      <w:lvlText w:val=""/>
      <w:lvlJc w:val="left"/>
      <w:pPr>
        <w:ind w:left="4320" w:hanging="360"/>
      </w:pPr>
      <w:rPr>
        <w:rFonts w:hint="default" w:ascii="Wingdings" w:hAnsi="Wingdings"/>
      </w:rPr>
    </w:lvl>
    <w:lvl w:ilvl="6" w:tplc="015EC430">
      <w:start w:val="1"/>
      <w:numFmt w:val="bullet"/>
      <w:lvlText w:val=""/>
      <w:lvlJc w:val="left"/>
      <w:pPr>
        <w:ind w:left="5040" w:hanging="360"/>
      </w:pPr>
      <w:rPr>
        <w:rFonts w:hint="default" w:ascii="Symbol" w:hAnsi="Symbol"/>
      </w:rPr>
    </w:lvl>
    <w:lvl w:ilvl="7" w:tplc="EF726ABA">
      <w:start w:val="1"/>
      <w:numFmt w:val="bullet"/>
      <w:lvlText w:val="o"/>
      <w:lvlJc w:val="left"/>
      <w:pPr>
        <w:ind w:left="5760" w:hanging="360"/>
      </w:pPr>
      <w:rPr>
        <w:rFonts w:hint="default" w:ascii="Courier New" w:hAnsi="Courier New"/>
      </w:rPr>
    </w:lvl>
    <w:lvl w:ilvl="8" w:tplc="DB108238">
      <w:start w:val="1"/>
      <w:numFmt w:val="bullet"/>
      <w:lvlText w:val=""/>
      <w:lvlJc w:val="left"/>
      <w:pPr>
        <w:ind w:left="6480" w:hanging="360"/>
      </w:pPr>
      <w:rPr>
        <w:rFonts w:hint="default" w:ascii="Wingdings" w:hAnsi="Wingdings"/>
      </w:rPr>
    </w:lvl>
  </w:abstractNum>
  <w:abstractNum w:abstractNumId="7" w15:restartNumberingAfterBreak="0">
    <w:nsid w:val="0DCD1464"/>
    <w:multiLevelType w:val="hybridMultilevel"/>
    <w:tmpl w:val="D974ED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0F9574BF"/>
    <w:multiLevelType w:val="hybridMultilevel"/>
    <w:tmpl w:val="30B0210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10FB2235"/>
    <w:multiLevelType w:val="hybridMultilevel"/>
    <w:tmpl w:val="015C5F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298772D"/>
    <w:multiLevelType w:val="hybridMultilevel"/>
    <w:tmpl w:val="B4E2E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2B96815"/>
    <w:multiLevelType w:val="hybridMultilevel"/>
    <w:tmpl w:val="94786B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7A5D25"/>
    <w:multiLevelType w:val="hybridMultilevel"/>
    <w:tmpl w:val="73807FE0"/>
    <w:lvl w:ilvl="0" w:tplc="43E4D7C2">
      <w:start w:val="1"/>
      <w:numFmt w:val="decimal"/>
      <w:lvlText w:val="%1."/>
      <w:lvlJc w:val="left"/>
      <w:pPr>
        <w:ind w:left="720" w:hanging="360"/>
      </w:pPr>
    </w:lvl>
    <w:lvl w:ilvl="1" w:tplc="BA4C6B8C">
      <w:start w:val="1"/>
      <w:numFmt w:val="lowerLetter"/>
      <w:lvlText w:val="%2."/>
      <w:lvlJc w:val="left"/>
      <w:pPr>
        <w:ind w:left="1440" w:hanging="360"/>
      </w:pPr>
    </w:lvl>
    <w:lvl w:ilvl="2" w:tplc="403820FC">
      <w:start w:val="1"/>
      <w:numFmt w:val="lowerRoman"/>
      <w:lvlText w:val="%3."/>
      <w:lvlJc w:val="right"/>
      <w:pPr>
        <w:ind w:left="2160" w:hanging="180"/>
      </w:pPr>
    </w:lvl>
    <w:lvl w:ilvl="3" w:tplc="CDA61064">
      <w:start w:val="1"/>
      <w:numFmt w:val="decimal"/>
      <w:lvlText w:val="%4."/>
      <w:lvlJc w:val="left"/>
      <w:pPr>
        <w:ind w:left="2880" w:hanging="360"/>
      </w:pPr>
    </w:lvl>
    <w:lvl w:ilvl="4" w:tplc="1E28587E">
      <w:start w:val="1"/>
      <w:numFmt w:val="lowerLetter"/>
      <w:lvlText w:val="%5."/>
      <w:lvlJc w:val="left"/>
      <w:pPr>
        <w:ind w:left="3600" w:hanging="360"/>
      </w:pPr>
    </w:lvl>
    <w:lvl w:ilvl="5" w:tplc="72C09C22">
      <w:start w:val="1"/>
      <w:numFmt w:val="lowerRoman"/>
      <w:lvlText w:val="%6."/>
      <w:lvlJc w:val="right"/>
      <w:pPr>
        <w:ind w:left="4320" w:hanging="180"/>
      </w:pPr>
    </w:lvl>
    <w:lvl w:ilvl="6" w:tplc="72E42612">
      <w:start w:val="1"/>
      <w:numFmt w:val="decimal"/>
      <w:lvlText w:val="%7."/>
      <w:lvlJc w:val="left"/>
      <w:pPr>
        <w:ind w:left="5040" w:hanging="360"/>
      </w:pPr>
    </w:lvl>
    <w:lvl w:ilvl="7" w:tplc="EFB20B88">
      <w:start w:val="1"/>
      <w:numFmt w:val="lowerLetter"/>
      <w:lvlText w:val="%8."/>
      <w:lvlJc w:val="left"/>
      <w:pPr>
        <w:ind w:left="5760" w:hanging="360"/>
      </w:pPr>
    </w:lvl>
    <w:lvl w:ilvl="8" w:tplc="C5A86D06">
      <w:start w:val="1"/>
      <w:numFmt w:val="lowerRoman"/>
      <w:lvlText w:val="%9."/>
      <w:lvlJc w:val="right"/>
      <w:pPr>
        <w:ind w:left="6480" w:hanging="180"/>
      </w:pPr>
    </w:lvl>
  </w:abstractNum>
  <w:abstractNum w:abstractNumId="14" w15:restartNumberingAfterBreak="0">
    <w:nsid w:val="27A94333"/>
    <w:multiLevelType w:val="hybridMultilevel"/>
    <w:tmpl w:val="81CE1B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8810E65"/>
    <w:multiLevelType w:val="hybridMultilevel"/>
    <w:tmpl w:val="D70EBB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8F263F2"/>
    <w:multiLevelType w:val="hybridMultilevel"/>
    <w:tmpl w:val="B9DCC458"/>
    <w:lvl w:ilvl="0" w:tplc="0A3E4846">
      <w:start w:val="1"/>
      <w:numFmt w:val="bullet"/>
      <w:lvlText w:val=""/>
      <w:lvlJc w:val="left"/>
      <w:pPr>
        <w:ind w:left="720" w:hanging="360"/>
      </w:pPr>
      <w:rPr>
        <w:rFonts w:hint="default" w:ascii="Symbol" w:hAnsi="Symbol"/>
      </w:rPr>
    </w:lvl>
    <w:lvl w:ilvl="1" w:tplc="35AECE78">
      <w:start w:val="1"/>
      <w:numFmt w:val="bullet"/>
      <w:lvlText w:val="o"/>
      <w:lvlJc w:val="left"/>
      <w:pPr>
        <w:ind w:left="1440" w:hanging="360"/>
      </w:pPr>
      <w:rPr>
        <w:rFonts w:hint="default" w:ascii="Courier New" w:hAnsi="Courier New"/>
      </w:rPr>
    </w:lvl>
    <w:lvl w:ilvl="2" w:tplc="4692E448">
      <w:start w:val="1"/>
      <w:numFmt w:val="bullet"/>
      <w:lvlText w:val=""/>
      <w:lvlJc w:val="left"/>
      <w:pPr>
        <w:ind w:left="2160" w:hanging="360"/>
      </w:pPr>
      <w:rPr>
        <w:rFonts w:hint="default" w:ascii="Wingdings" w:hAnsi="Wingdings"/>
      </w:rPr>
    </w:lvl>
    <w:lvl w:ilvl="3" w:tplc="409AA72A">
      <w:start w:val="1"/>
      <w:numFmt w:val="bullet"/>
      <w:lvlText w:val=""/>
      <w:lvlJc w:val="left"/>
      <w:pPr>
        <w:ind w:left="2880" w:hanging="360"/>
      </w:pPr>
      <w:rPr>
        <w:rFonts w:hint="default" w:ascii="Symbol" w:hAnsi="Symbol"/>
      </w:rPr>
    </w:lvl>
    <w:lvl w:ilvl="4" w:tplc="944E1CBE">
      <w:start w:val="1"/>
      <w:numFmt w:val="bullet"/>
      <w:lvlText w:val="o"/>
      <w:lvlJc w:val="left"/>
      <w:pPr>
        <w:ind w:left="3600" w:hanging="360"/>
      </w:pPr>
      <w:rPr>
        <w:rFonts w:hint="default" w:ascii="Courier New" w:hAnsi="Courier New"/>
      </w:rPr>
    </w:lvl>
    <w:lvl w:ilvl="5" w:tplc="F20A2A94">
      <w:start w:val="1"/>
      <w:numFmt w:val="bullet"/>
      <w:lvlText w:val=""/>
      <w:lvlJc w:val="left"/>
      <w:pPr>
        <w:ind w:left="4320" w:hanging="360"/>
      </w:pPr>
      <w:rPr>
        <w:rFonts w:hint="default" w:ascii="Wingdings" w:hAnsi="Wingdings"/>
      </w:rPr>
    </w:lvl>
    <w:lvl w:ilvl="6" w:tplc="CDC69A72">
      <w:start w:val="1"/>
      <w:numFmt w:val="bullet"/>
      <w:lvlText w:val=""/>
      <w:lvlJc w:val="left"/>
      <w:pPr>
        <w:ind w:left="5040" w:hanging="360"/>
      </w:pPr>
      <w:rPr>
        <w:rFonts w:hint="default" w:ascii="Symbol" w:hAnsi="Symbol"/>
      </w:rPr>
    </w:lvl>
    <w:lvl w:ilvl="7" w:tplc="7B0E4706">
      <w:start w:val="1"/>
      <w:numFmt w:val="bullet"/>
      <w:lvlText w:val="o"/>
      <w:lvlJc w:val="left"/>
      <w:pPr>
        <w:ind w:left="5760" w:hanging="360"/>
      </w:pPr>
      <w:rPr>
        <w:rFonts w:hint="default" w:ascii="Courier New" w:hAnsi="Courier New"/>
      </w:rPr>
    </w:lvl>
    <w:lvl w:ilvl="8" w:tplc="388A725C">
      <w:start w:val="1"/>
      <w:numFmt w:val="bullet"/>
      <w:lvlText w:val=""/>
      <w:lvlJc w:val="left"/>
      <w:pPr>
        <w:ind w:left="6480" w:hanging="360"/>
      </w:pPr>
      <w:rPr>
        <w:rFonts w:hint="default" w:ascii="Wingdings" w:hAnsi="Wingdings"/>
      </w:rPr>
    </w:lvl>
  </w:abstractNum>
  <w:abstractNum w:abstractNumId="17" w15:restartNumberingAfterBreak="0">
    <w:nsid w:val="2C533403"/>
    <w:multiLevelType w:val="hybridMultilevel"/>
    <w:tmpl w:val="2636544A"/>
    <w:lvl w:ilvl="0" w:tplc="0DA6FAD4">
      <w:start w:val="1"/>
      <w:numFmt w:val="bullet"/>
      <w:lvlText w:val=""/>
      <w:lvlJc w:val="left"/>
      <w:pPr>
        <w:ind w:left="720" w:hanging="360"/>
      </w:pPr>
      <w:rPr>
        <w:rFonts w:hint="default" w:ascii="Symbol" w:hAnsi="Symbol"/>
      </w:rPr>
    </w:lvl>
    <w:lvl w:ilvl="1" w:tplc="25E8944E">
      <w:start w:val="1"/>
      <w:numFmt w:val="bullet"/>
      <w:lvlText w:val="o"/>
      <w:lvlJc w:val="left"/>
      <w:pPr>
        <w:ind w:left="1440" w:hanging="360"/>
      </w:pPr>
      <w:rPr>
        <w:rFonts w:hint="default" w:ascii="Courier New" w:hAnsi="Courier New"/>
      </w:rPr>
    </w:lvl>
    <w:lvl w:ilvl="2" w:tplc="146273D0">
      <w:start w:val="1"/>
      <w:numFmt w:val="bullet"/>
      <w:lvlText w:val=""/>
      <w:lvlJc w:val="left"/>
      <w:pPr>
        <w:ind w:left="2160" w:hanging="360"/>
      </w:pPr>
      <w:rPr>
        <w:rFonts w:hint="default" w:ascii="Wingdings" w:hAnsi="Wingdings"/>
      </w:rPr>
    </w:lvl>
    <w:lvl w:ilvl="3" w:tplc="69BCB5FE">
      <w:start w:val="1"/>
      <w:numFmt w:val="bullet"/>
      <w:lvlText w:val=""/>
      <w:lvlJc w:val="left"/>
      <w:pPr>
        <w:ind w:left="2880" w:hanging="360"/>
      </w:pPr>
      <w:rPr>
        <w:rFonts w:hint="default" w:ascii="Symbol" w:hAnsi="Symbol"/>
      </w:rPr>
    </w:lvl>
    <w:lvl w:ilvl="4" w:tplc="8402C178">
      <w:start w:val="1"/>
      <w:numFmt w:val="bullet"/>
      <w:lvlText w:val="o"/>
      <w:lvlJc w:val="left"/>
      <w:pPr>
        <w:ind w:left="3600" w:hanging="360"/>
      </w:pPr>
      <w:rPr>
        <w:rFonts w:hint="default" w:ascii="Courier New" w:hAnsi="Courier New"/>
      </w:rPr>
    </w:lvl>
    <w:lvl w:ilvl="5" w:tplc="D55CBA9A">
      <w:start w:val="1"/>
      <w:numFmt w:val="bullet"/>
      <w:lvlText w:val=""/>
      <w:lvlJc w:val="left"/>
      <w:pPr>
        <w:ind w:left="4320" w:hanging="360"/>
      </w:pPr>
      <w:rPr>
        <w:rFonts w:hint="default" w:ascii="Wingdings" w:hAnsi="Wingdings"/>
      </w:rPr>
    </w:lvl>
    <w:lvl w:ilvl="6" w:tplc="273EE0F4">
      <w:start w:val="1"/>
      <w:numFmt w:val="bullet"/>
      <w:lvlText w:val=""/>
      <w:lvlJc w:val="left"/>
      <w:pPr>
        <w:ind w:left="5040" w:hanging="360"/>
      </w:pPr>
      <w:rPr>
        <w:rFonts w:hint="default" w:ascii="Symbol" w:hAnsi="Symbol"/>
      </w:rPr>
    </w:lvl>
    <w:lvl w:ilvl="7" w:tplc="B360F0EC">
      <w:start w:val="1"/>
      <w:numFmt w:val="bullet"/>
      <w:lvlText w:val="o"/>
      <w:lvlJc w:val="left"/>
      <w:pPr>
        <w:ind w:left="5760" w:hanging="360"/>
      </w:pPr>
      <w:rPr>
        <w:rFonts w:hint="default" w:ascii="Courier New" w:hAnsi="Courier New"/>
      </w:rPr>
    </w:lvl>
    <w:lvl w:ilvl="8" w:tplc="127C92FC">
      <w:start w:val="1"/>
      <w:numFmt w:val="bullet"/>
      <w:lvlText w:val=""/>
      <w:lvlJc w:val="left"/>
      <w:pPr>
        <w:ind w:left="6480" w:hanging="360"/>
      </w:pPr>
      <w:rPr>
        <w:rFonts w:hint="default" w:ascii="Wingdings" w:hAnsi="Wingdings"/>
      </w:rPr>
    </w:lvl>
  </w:abstractNum>
  <w:abstractNum w:abstractNumId="18" w15:restartNumberingAfterBreak="0">
    <w:nsid w:val="2EA0D116"/>
    <w:multiLevelType w:val="hybridMultilevel"/>
    <w:tmpl w:val="6D32B388"/>
    <w:lvl w:ilvl="0" w:tplc="F6384DAE">
      <w:start w:val="1"/>
      <w:numFmt w:val="bullet"/>
      <w:lvlText w:val=""/>
      <w:lvlJc w:val="left"/>
      <w:pPr>
        <w:ind w:left="1080" w:hanging="360"/>
      </w:pPr>
      <w:rPr>
        <w:rFonts w:hint="default" w:ascii="Symbol" w:hAnsi="Symbol"/>
      </w:rPr>
    </w:lvl>
    <w:lvl w:ilvl="1" w:tplc="5AF02830">
      <w:start w:val="1"/>
      <w:numFmt w:val="bullet"/>
      <w:lvlText w:val="o"/>
      <w:lvlJc w:val="left"/>
      <w:pPr>
        <w:ind w:left="1800" w:hanging="360"/>
      </w:pPr>
      <w:rPr>
        <w:rFonts w:hint="default" w:ascii="Courier New" w:hAnsi="Courier New"/>
      </w:rPr>
    </w:lvl>
    <w:lvl w:ilvl="2" w:tplc="204EC9D4">
      <w:start w:val="1"/>
      <w:numFmt w:val="bullet"/>
      <w:lvlText w:val=""/>
      <w:lvlJc w:val="left"/>
      <w:pPr>
        <w:ind w:left="2520" w:hanging="360"/>
      </w:pPr>
      <w:rPr>
        <w:rFonts w:hint="default" w:ascii="Wingdings" w:hAnsi="Wingdings"/>
      </w:rPr>
    </w:lvl>
    <w:lvl w:ilvl="3" w:tplc="5AF49FC6">
      <w:start w:val="1"/>
      <w:numFmt w:val="bullet"/>
      <w:lvlText w:val=""/>
      <w:lvlJc w:val="left"/>
      <w:pPr>
        <w:ind w:left="3240" w:hanging="360"/>
      </w:pPr>
      <w:rPr>
        <w:rFonts w:hint="default" w:ascii="Symbol" w:hAnsi="Symbol"/>
      </w:rPr>
    </w:lvl>
    <w:lvl w:ilvl="4" w:tplc="F86E5350">
      <w:start w:val="1"/>
      <w:numFmt w:val="bullet"/>
      <w:lvlText w:val="o"/>
      <w:lvlJc w:val="left"/>
      <w:pPr>
        <w:ind w:left="3960" w:hanging="360"/>
      </w:pPr>
      <w:rPr>
        <w:rFonts w:hint="default" w:ascii="Courier New" w:hAnsi="Courier New"/>
      </w:rPr>
    </w:lvl>
    <w:lvl w:ilvl="5" w:tplc="95A42CF8">
      <w:start w:val="1"/>
      <w:numFmt w:val="bullet"/>
      <w:lvlText w:val=""/>
      <w:lvlJc w:val="left"/>
      <w:pPr>
        <w:ind w:left="4680" w:hanging="360"/>
      </w:pPr>
      <w:rPr>
        <w:rFonts w:hint="default" w:ascii="Wingdings" w:hAnsi="Wingdings"/>
      </w:rPr>
    </w:lvl>
    <w:lvl w:ilvl="6" w:tplc="B20E5804">
      <w:start w:val="1"/>
      <w:numFmt w:val="bullet"/>
      <w:lvlText w:val=""/>
      <w:lvlJc w:val="left"/>
      <w:pPr>
        <w:ind w:left="5400" w:hanging="360"/>
      </w:pPr>
      <w:rPr>
        <w:rFonts w:hint="default" w:ascii="Symbol" w:hAnsi="Symbol"/>
      </w:rPr>
    </w:lvl>
    <w:lvl w:ilvl="7" w:tplc="F10E6FB6">
      <w:start w:val="1"/>
      <w:numFmt w:val="bullet"/>
      <w:lvlText w:val="o"/>
      <w:lvlJc w:val="left"/>
      <w:pPr>
        <w:ind w:left="6120" w:hanging="360"/>
      </w:pPr>
      <w:rPr>
        <w:rFonts w:hint="default" w:ascii="Courier New" w:hAnsi="Courier New"/>
      </w:rPr>
    </w:lvl>
    <w:lvl w:ilvl="8" w:tplc="337EC63C">
      <w:start w:val="1"/>
      <w:numFmt w:val="bullet"/>
      <w:lvlText w:val=""/>
      <w:lvlJc w:val="left"/>
      <w:pPr>
        <w:ind w:left="6840" w:hanging="360"/>
      </w:pPr>
      <w:rPr>
        <w:rFonts w:hint="default" w:ascii="Wingdings" w:hAnsi="Wingdings"/>
      </w:rPr>
    </w:lvl>
  </w:abstractNum>
  <w:abstractNum w:abstractNumId="19" w15:restartNumberingAfterBreak="0">
    <w:nsid w:val="314021B8"/>
    <w:multiLevelType w:val="hybridMultilevel"/>
    <w:tmpl w:val="815AB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214EA2F"/>
    <w:multiLevelType w:val="hybridMultilevel"/>
    <w:tmpl w:val="6E62401A"/>
    <w:lvl w:ilvl="0" w:tplc="9C1EA59E">
      <w:start w:val="1"/>
      <w:numFmt w:val="bullet"/>
      <w:lvlText w:val=""/>
      <w:lvlJc w:val="left"/>
      <w:pPr>
        <w:ind w:left="720" w:hanging="360"/>
      </w:pPr>
      <w:rPr>
        <w:rFonts w:hint="default" w:ascii="Symbol" w:hAnsi="Symbol"/>
      </w:rPr>
    </w:lvl>
    <w:lvl w:ilvl="1" w:tplc="152A6E68">
      <w:start w:val="1"/>
      <w:numFmt w:val="bullet"/>
      <w:lvlText w:val="o"/>
      <w:lvlJc w:val="left"/>
      <w:pPr>
        <w:ind w:left="1440" w:hanging="360"/>
      </w:pPr>
      <w:rPr>
        <w:rFonts w:hint="default" w:ascii="Courier New" w:hAnsi="Courier New"/>
      </w:rPr>
    </w:lvl>
    <w:lvl w:ilvl="2" w:tplc="F8A45804">
      <w:start w:val="1"/>
      <w:numFmt w:val="bullet"/>
      <w:lvlText w:val=""/>
      <w:lvlJc w:val="left"/>
      <w:pPr>
        <w:ind w:left="2160" w:hanging="360"/>
      </w:pPr>
      <w:rPr>
        <w:rFonts w:hint="default" w:ascii="Wingdings" w:hAnsi="Wingdings"/>
      </w:rPr>
    </w:lvl>
    <w:lvl w:ilvl="3" w:tplc="19FE9D2A">
      <w:start w:val="1"/>
      <w:numFmt w:val="bullet"/>
      <w:lvlText w:val=""/>
      <w:lvlJc w:val="left"/>
      <w:pPr>
        <w:ind w:left="2880" w:hanging="360"/>
      </w:pPr>
      <w:rPr>
        <w:rFonts w:hint="default" w:ascii="Symbol" w:hAnsi="Symbol"/>
      </w:rPr>
    </w:lvl>
    <w:lvl w:ilvl="4" w:tplc="BE8A6D38">
      <w:start w:val="1"/>
      <w:numFmt w:val="bullet"/>
      <w:lvlText w:val="o"/>
      <w:lvlJc w:val="left"/>
      <w:pPr>
        <w:ind w:left="3600" w:hanging="360"/>
      </w:pPr>
      <w:rPr>
        <w:rFonts w:hint="default" w:ascii="Courier New" w:hAnsi="Courier New"/>
      </w:rPr>
    </w:lvl>
    <w:lvl w:ilvl="5" w:tplc="6C7C4D82">
      <w:start w:val="1"/>
      <w:numFmt w:val="bullet"/>
      <w:lvlText w:val=""/>
      <w:lvlJc w:val="left"/>
      <w:pPr>
        <w:ind w:left="4320" w:hanging="360"/>
      </w:pPr>
      <w:rPr>
        <w:rFonts w:hint="default" w:ascii="Wingdings" w:hAnsi="Wingdings"/>
      </w:rPr>
    </w:lvl>
    <w:lvl w:ilvl="6" w:tplc="0D281038">
      <w:start w:val="1"/>
      <w:numFmt w:val="bullet"/>
      <w:lvlText w:val=""/>
      <w:lvlJc w:val="left"/>
      <w:pPr>
        <w:ind w:left="5040" w:hanging="360"/>
      </w:pPr>
      <w:rPr>
        <w:rFonts w:hint="default" w:ascii="Symbol" w:hAnsi="Symbol"/>
      </w:rPr>
    </w:lvl>
    <w:lvl w:ilvl="7" w:tplc="9058FB6A">
      <w:start w:val="1"/>
      <w:numFmt w:val="bullet"/>
      <w:lvlText w:val="o"/>
      <w:lvlJc w:val="left"/>
      <w:pPr>
        <w:ind w:left="5760" w:hanging="360"/>
      </w:pPr>
      <w:rPr>
        <w:rFonts w:hint="default" w:ascii="Courier New" w:hAnsi="Courier New"/>
      </w:rPr>
    </w:lvl>
    <w:lvl w:ilvl="8" w:tplc="BAA6F278">
      <w:start w:val="1"/>
      <w:numFmt w:val="bullet"/>
      <w:lvlText w:val=""/>
      <w:lvlJc w:val="left"/>
      <w:pPr>
        <w:ind w:left="6480" w:hanging="360"/>
      </w:pPr>
      <w:rPr>
        <w:rFonts w:hint="default" w:ascii="Wingdings" w:hAnsi="Wingdings"/>
      </w:rPr>
    </w:lvl>
  </w:abstractNum>
  <w:abstractNum w:abstractNumId="21"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8E77CF"/>
    <w:multiLevelType w:val="hybridMultilevel"/>
    <w:tmpl w:val="44BAF72E"/>
    <w:lvl w:ilvl="0" w:tplc="688A1208">
      <w:start w:val="1"/>
      <w:numFmt w:val="bullet"/>
      <w:lvlText w:val=""/>
      <w:lvlJc w:val="left"/>
      <w:pPr>
        <w:ind w:left="720" w:hanging="360"/>
      </w:pPr>
      <w:rPr>
        <w:rFonts w:hint="default" w:ascii="Symbol" w:hAnsi="Symbol"/>
      </w:rPr>
    </w:lvl>
    <w:lvl w:ilvl="1" w:tplc="03B8E150">
      <w:start w:val="1"/>
      <w:numFmt w:val="bullet"/>
      <w:lvlText w:val="o"/>
      <w:lvlJc w:val="left"/>
      <w:pPr>
        <w:ind w:left="1440" w:hanging="360"/>
      </w:pPr>
      <w:rPr>
        <w:rFonts w:hint="default" w:ascii="Courier New" w:hAnsi="Courier New"/>
      </w:rPr>
    </w:lvl>
    <w:lvl w:ilvl="2" w:tplc="7A7C5302">
      <w:start w:val="1"/>
      <w:numFmt w:val="bullet"/>
      <w:lvlText w:val=""/>
      <w:lvlJc w:val="left"/>
      <w:pPr>
        <w:ind w:left="2160" w:hanging="360"/>
      </w:pPr>
      <w:rPr>
        <w:rFonts w:hint="default" w:ascii="Wingdings" w:hAnsi="Wingdings"/>
      </w:rPr>
    </w:lvl>
    <w:lvl w:ilvl="3" w:tplc="D9563D8A">
      <w:start w:val="1"/>
      <w:numFmt w:val="bullet"/>
      <w:lvlText w:val=""/>
      <w:lvlJc w:val="left"/>
      <w:pPr>
        <w:ind w:left="2880" w:hanging="360"/>
      </w:pPr>
      <w:rPr>
        <w:rFonts w:hint="default" w:ascii="Symbol" w:hAnsi="Symbol"/>
      </w:rPr>
    </w:lvl>
    <w:lvl w:ilvl="4" w:tplc="67AA3AA6">
      <w:start w:val="1"/>
      <w:numFmt w:val="bullet"/>
      <w:lvlText w:val="o"/>
      <w:lvlJc w:val="left"/>
      <w:pPr>
        <w:ind w:left="3600" w:hanging="360"/>
      </w:pPr>
      <w:rPr>
        <w:rFonts w:hint="default" w:ascii="Courier New" w:hAnsi="Courier New"/>
      </w:rPr>
    </w:lvl>
    <w:lvl w:ilvl="5" w:tplc="3BBCF612">
      <w:start w:val="1"/>
      <w:numFmt w:val="bullet"/>
      <w:lvlText w:val=""/>
      <w:lvlJc w:val="left"/>
      <w:pPr>
        <w:ind w:left="4320" w:hanging="360"/>
      </w:pPr>
      <w:rPr>
        <w:rFonts w:hint="default" w:ascii="Wingdings" w:hAnsi="Wingdings"/>
      </w:rPr>
    </w:lvl>
    <w:lvl w:ilvl="6" w:tplc="A0D0C5BC">
      <w:start w:val="1"/>
      <w:numFmt w:val="bullet"/>
      <w:lvlText w:val=""/>
      <w:lvlJc w:val="left"/>
      <w:pPr>
        <w:ind w:left="5040" w:hanging="360"/>
      </w:pPr>
      <w:rPr>
        <w:rFonts w:hint="default" w:ascii="Symbol" w:hAnsi="Symbol"/>
      </w:rPr>
    </w:lvl>
    <w:lvl w:ilvl="7" w:tplc="37FAB906">
      <w:start w:val="1"/>
      <w:numFmt w:val="bullet"/>
      <w:lvlText w:val="o"/>
      <w:lvlJc w:val="left"/>
      <w:pPr>
        <w:ind w:left="5760" w:hanging="360"/>
      </w:pPr>
      <w:rPr>
        <w:rFonts w:hint="default" w:ascii="Courier New" w:hAnsi="Courier New"/>
      </w:rPr>
    </w:lvl>
    <w:lvl w:ilvl="8" w:tplc="8FE4C70C">
      <w:start w:val="1"/>
      <w:numFmt w:val="bullet"/>
      <w:lvlText w:val=""/>
      <w:lvlJc w:val="left"/>
      <w:pPr>
        <w:ind w:left="6480" w:hanging="360"/>
      </w:pPr>
      <w:rPr>
        <w:rFonts w:hint="default" w:ascii="Wingdings" w:hAnsi="Wingdings"/>
      </w:rPr>
    </w:lvl>
  </w:abstractNum>
  <w:abstractNum w:abstractNumId="23" w15:restartNumberingAfterBreak="0">
    <w:nsid w:val="3A8D6B7D"/>
    <w:multiLevelType w:val="hybridMultilevel"/>
    <w:tmpl w:val="CC986B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F5E418C"/>
    <w:multiLevelType w:val="hybridMultilevel"/>
    <w:tmpl w:val="C16000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13E29CC"/>
    <w:multiLevelType w:val="hybridMultilevel"/>
    <w:tmpl w:val="4F0AB0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45F74D13"/>
    <w:multiLevelType w:val="hybridMultilevel"/>
    <w:tmpl w:val="C56E9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CB6912"/>
    <w:multiLevelType w:val="hybridMultilevel"/>
    <w:tmpl w:val="D17C054A"/>
    <w:lvl w:ilvl="0" w:tplc="6B6EC260">
      <w:start w:val="1"/>
      <w:numFmt w:val="bullet"/>
      <w:lvlText w:val=""/>
      <w:lvlJc w:val="left"/>
      <w:pPr>
        <w:ind w:left="720" w:hanging="360"/>
      </w:pPr>
      <w:rPr>
        <w:rFonts w:hint="default" w:ascii="Symbol" w:hAnsi="Symbol"/>
      </w:rPr>
    </w:lvl>
    <w:lvl w:ilvl="1" w:tplc="8CB6C9E4">
      <w:start w:val="1"/>
      <w:numFmt w:val="bullet"/>
      <w:lvlText w:val="o"/>
      <w:lvlJc w:val="left"/>
      <w:pPr>
        <w:ind w:left="1440" w:hanging="360"/>
      </w:pPr>
      <w:rPr>
        <w:rFonts w:hint="default" w:ascii="Courier New" w:hAnsi="Courier New"/>
      </w:rPr>
    </w:lvl>
    <w:lvl w:ilvl="2" w:tplc="A6E29F2C">
      <w:start w:val="1"/>
      <w:numFmt w:val="bullet"/>
      <w:lvlText w:val=""/>
      <w:lvlJc w:val="left"/>
      <w:pPr>
        <w:ind w:left="2160" w:hanging="360"/>
      </w:pPr>
      <w:rPr>
        <w:rFonts w:hint="default" w:ascii="Wingdings" w:hAnsi="Wingdings"/>
      </w:rPr>
    </w:lvl>
    <w:lvl w:ilvl="3" w:tplc="F60E10D8">
      <w:start w:val="1"/>
      <w:numFmt w:val="bullet"/>
      <w:lvlText w:val=""/>
      <w:lvlJc w:val="left"/>
      <w:pPr>
        <w:ind w:left="2880" w:hanging="360"/>
      </w:pPr>
      <w:rPr>
        <w:rFonts w:hint="default" w:ascii="Symbol" w:hAnsi="Symbol"/>
      </w:rPr>
    </w:lvl>
    <w:lvl w:ilvl="4" w:tplc="8000E22C">
      <w:start w:val="1"/>
      <w:numFmt w:val="bullet"/>
      <w:lvlText w:val="o"/>
      <w:lvlJc w:val="left"/>
      <w:pPr>
        <w:ind w:left="3600" w:hanging="360"/>
      </w:pPr>
      <w:rPr>
        <w:rFonts w:hint="default" w:ascii="Courier New" w:hAnsi="Courier New"/>
      </w:rPr>
    </w:lvl>
    <w:lvl w:ilvl="5" w:tplc="4074F7B8">
      <w:start w:val="1"/>
      <w:numFmt w:val="bullet"/>
      <w:lvlText w:val=""/>
      <w:lvlJc w:val="left"/>
      <w:pPr>
        <w:ind w:left="4320" w:hanging="360"/>
      </w:pPr>
      <w:rPr>
        <w:rFonts w:hint="default" w:ascii="Wingdings" w:hAnsi="Wingdings"/>
      </w:rPr>
    </w:lvl>
    <w:lvl w:ilvl="6" w:tplc="F106390A">
      <w:start w:val="1"/>
      <w:numFmt w:val="bullet"/>
      <w:lvlText w:val=""/>
      <w:lvlJc w:val="left"/>
      <w:pPr>
        <w:ind w:left="5040" w:hanging="360"/>
      </w:pPr>
      <w:rPr>
        <w:rFonts w:hint="default" w:ascii="Symbol" w:hAnsi="Symbol"/>
      </w:rPr>
    </w:lvl>
    <w:lvl w:ilvl="7" w:tplc="89FADB0E">
      <w:start w:val="1"/>
      <w:numFmt w:val="bullet"/>
      <w:lvlText w:val="o"/>
      <w:lvlJc w:val="left"/>
      <w:pPr>
        <w:ind w:left="5760" w:hanging="360"/>
      </w:pPr>
      <w:rPr>
        <w:rFonts w:hint="default" w:ascii="Courier New" w:hAnsi="Courier New"/>
      </w:rPr>
    </w:lvl>
    <w:lvl w:ilvl="8" w:tplc="2A544C74">
      <w:start w:val="1"/>
      <w:numFmt w:val="bullet"/>
      <w:lvlText w:val=""/>
      <w:lvlJc w:val="left"/>
      <w:pPr>
        <w:ind w:left="6480" w:hanging="360"/>
      </w:pPr>
      <w:rPr>
        <w:rFonts w:hint="default" w:ascii="Wingdings" w:hAnsi="Wingdings"/>
      </w:rPr>
    </w:lvl>
  </w:abstractNum>
  <w:abstractNum w:abstractNumId="28" w15:restartNumberingAfterBreak="0">
    <w:nsid w:val="4A29575E"/>
    <w:multiLevelType w:val="hybridMultilevel"/>
    <w:tmpl w:val="D5AE15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BA7792D"/>
    <w:multiLevelType w:val="hybridMultilevel"/>
    <w:tmpl w:val="ED9CF9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FB937AD"/>
    <w:multiLevelType w:val="hybridMultilevel"/>
    <w:tmpl w:val="3336E8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3216D2A"/>
    <w:multiLevelType w:val="hybridMultilevel"/>
    <w:tmpl w:val="AE2EC4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7864FA1"/>
    <w:multiLevelType w:val="hybridMultilevel"/>
    <w:tmpl w:val="4E6865C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69D7212E"/>
    <w:multiLevelType w:val="hybridMultilevel"/>
    <w:tmpl w:val="4C56E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E50FA38"/>
    <w:multiLevelType w:val="hybridMultilevel"/>
    <w:tmpl w:val="654C76A8"/>
    <w:lvl w:ilvl="0" w:tplc="7D9E9B66">
      <w:start w:val="1"/>
      <w:numFmt w:val="bullet"/>
      <w:lvlText w:val=""/>
      <w:lvlJc w:val="left"/>
      <w:pPr>
        <w:ind w:left="720" w:hanging="360"/>
      </w:pPr>
      <w:rPr>
        <w:rFonts w:hint="default" w:ascii="Symbol" w:hAnsi="Symbol"/>
      </w:rPr>
    </w:lvl>
    <w:lvl w:ilvl="1" w:tplc="327064A4">
      <w:start w:val="1"/>
      <w:numFmt w:val="bullet"/>
      <w:lvlText w:val="o"/>
      <w:lvlJc w:val="left"/>
      <w:pPr>
        <w:ind w:left="1440" w:hanging="360"/>
      </w:pPr>
      <w:rPr>
        <w:rFonts w:hint="default" w:ascii="Courier New" w:hAnsi="Courier New"/>
      </w:rPr>
    </w:lvl>
    <w:lvl w:ilvl="2" w:tplc="7EC487B2">
      <w:start w:val="1"/>
      <w:numFmt w:val="bullet"/>
      <w:lvlText w:val=""/>
      <w:lvlJc w:val="left"/>
      <w:pPr>
        <w:ind w:left="2160" w:hanging="360"/>
      </w:pPr>
      <w:rPr>
        <w:rFonts w:hint="default" w:ascii="Wingdings" w:hAnsi="Wingdings"/>
      </w:rPr>
    </w:lvl>
    <w:lvl w:ilvl="3" w:tplc="51245694">
      <w:start w:val="1"/>
      <w:numFmt w:val="bullet"/>
      <w:lvlText w:val=""/>
      <w:lvlJc w:val="left"/>
      <w:pPr>
        <w:ind w:left="2880" w:hanging="360"/>
      </w:pPr>
      <w:rPr>
        <w:rFonts w:hint="default" w:ascii="Symbol" w:hAnsi="Symbol"/>
      </w:rPr>
    </w:lvl>
    <w:lvl w:ilvl="4" w:tplc="CD1C6998">
      <w:start w:val="1"/>
      <w:numFmt w:val="bullet"/>
      <w:lvlText w:val="o"/>
      <w:lvlJc w:val="left"/>
      <w:pPr>
        <w:ind w:left="3600" w:hanging="360"/>
      </w:pPr>
      <w:rPr>
        <w:rFonts w:hint="default" w:ascii="Courier New" w:hAnsi="Courier New"/>
      </w:rPr>
    </w:lvl>
    <w:lvl w:ilvl="5" w:tplc="85102666">
      <w:start w:val="1"/>
      <w:numFmt w:val="bullet"/>
      <w:lvlText w:val=""/>
      <w:lvlJc w:val="left"/>
      <w:pPr>
        <w:ind w:left="4320" w:hanging="360"/>
      </w:pPr>
      <w:rPr>
        <w:rFonts w:hint="default" w:ascii="Wingdings" w:hAnsi="Wingdings"/>
      </w:rPr>
    </w:lvl>
    <w:lvl w:ilvl="6" w:tplc="673AAA9A">
      <w:start w:val="1"/>
      <w:numFmt w:val="bullet"/>
      <w:lvlText w:val=""/>
      <w:lvlJc w:val="left"/>
      <w:pPr>
        <w:ind w:left="5040" w:hanging="360"/>
      </w:pPr>
      <w:rPr>
        <w:rFonts w:hint="default" w:ascii="Symbol" w:hAnsi="Symbol"/>
      </w:rPr>
    </w:lvl>
    <w:lvl w:ilvl="7" w:tplc="86F4C5D4">
      <w:start w:val="1"/>
      <w:numFmt w:val="bullet"/>
      <w:lvlText w:val="o"/>
      <w:lvlJc w:val="left"/>
      <w:pPr>
        <w:ind w:left="5760" w:hanging="360"/>
      </w:pPr>
      <w:rPr>
        <w:rFonts w:hint="default" w:ascii="Courier New" w:hAnsi="Courier New"/>
      </w:rPr>
    </w:lvl>
    <w:lvl w:ilvl="8" w:tplc="C9E62EC0">
      <w:start w:val="1"/>
      <w:numFmt w:val="bullet"/>
      <w:lvlText w:val=""/>
      <w:lvlJc w:val="left"/>
      <w:pPr>
        <w:ind w:left="6480" w:hanging="360"/>
      </w:pPr>
      <w:rPr>
        <w:rFonts w:hint="default" w:ascii="Wingdings" w:hAnsi="Wingdings"/>
      </w:rPr>
    </w:lvl>
  </w:abstractNum>
  <w:abstractNum w:abstractNumId="35" w15:restartNumberingAfterBreak="0">
    <w:nsid w:val="6FAE2F9C"/>
    <w:multiLevelType w:val="hybridMultilevel"/>
    <w:tmpl w:val="41E0AF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4256D52"/>
    <w:multiLevelType w:val="hybridMultilevel"/>
    <w:tmpl w:val="D032C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74C66FB"/>
    <w:multiLevelType w:val="hybridMultilevel"/>
    <w:tmpl w:val="F3C46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77F1CD8"/>
    <w:multiLevelType w:val="hybridMultilevel"/>
    <w:tmpl w:val="6A800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8040709"/>
    <w:multiLevelType w:val="hybridMultilevel"/>
    <w:tmpl w:val="1374BE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9A33972"/>
    <w:multiLevelType w:val="hybridMultilevel"/>
    <w:tmpl w:val="1A42C7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9EF76B7"/>
    <w:multiLevelType w:val="hybridMultilevel"/>
    <w:tmpl w:val="5890F384"/>
    <w:lvl w:ilvl="0" w:tplc="8E34C400">
      <w:start w:val="1"/>
      <w:numFmt w:val="bullet"/>
      <w:lvlText w:val=""/>
      <w:lvlJc w:val="left"/>
      <w:pPr>
        <w:ind w:left="720" w:hanging="360"/>
      </w:pPr>
      <w:rPr>
        <w:rFonts w:hint="default" w:ascii="Symbol" w:hAnsi="Symbol"/>
      </w:rPr>
    </w:lvl>
    <w:lvl w:ilvl="1" w:tplc="C898F430">
      <w:start w:val="1"/>
      <w:numFmt w:val="bullet"/>
      <w:lvlText w:val="o"/>
      <w:lvlJc w:val="left"/>
      <w:pPr>
        <w:ind w:left="1440" w:hanging="360"/>
      </w:pPr>
      <w:rPr>
        <w:rFonts w:hint="default" w:ascii="Courier New" w:hAnsi="Courier New"/>
      </w:rPr>
    </w:lvl>
    <w:lvl w:ilvl="2" w:tplc="8278A65C">
      <w:start w:val="1"/>
      <w:numFmt w:val="bullet"/>
      <w:lvlText w:val=""/>
      <w:lvlJc w:val="left"/>
      <w:pPr>
        <w:ind w:left="2160" w:hanging="360"/>
      </w:pPr>
      <w:rPr>
        <w:rFonts w:hint="default" w:ascii="Wingdings" w:hAnsi="Wingdings"/>
      </w:rPr>
    </w:lvl>
    <w:lvl w:ilvl="3" w:tplc="8E12D7C6">
      <w:start w:val="1"/>
      <w:numFmt w:val="bullet"/>
      <w:lvlText w:val=""/>
      <w:lvlJc w:val="left"/>
      <w:pPr>
        <w:ind w:left="2880" w:hanging="360"/>
      </w:pPr>
      <w:rPr>
        <w:rFonts w:hint="default" w:ascii="Symbol" w:hAnsi="Symbol"/>
      </w:rPr>
    </w:lvl>
    <w:lvl w:ilvl="4" w:tplc="74A8EA2E">
      <w:start w:val="1"/>
      <w:numFmt w:val="bullet"/>
      <w:lvlText w:val="o"/>
      <w:lvlJc w:val="left"/>
      <w:pPr>
        <w:ind w:left="3600" w:hanging="360"/>
      </w:pPr>
      <w:rPr>
        <w:rFonts w:hint="default" w:ascii="Courier New" w:hAnsi="Courier New"/>
      </w:rPr>
    </w:lvl>
    <w:lvl w:ilvl="5" w:tplc="A86251C6">
      <w:start w:val="1"/>
      <w:numFmt w:val="bullet"/>
      <w:lvlText w:val=""/>
      <w:lvlJc w:val="left"/>
      <w:pPr>
        <w:ind w:left="4320" w:hanging="360"/>
      </w:pPr>
      <w:rPr>
        <w:rFonts w:hint="default" w:ascii="Wingdings" w:hAnsi="Wingdings"/>
      </w:rPr>
    </w:lvl>
    <w:lvl w:ilvl="6" w:tplc="A1F48E6A">
      <w:start w:val="1"/>
      <w:numFmt w:val="bullet"/>
      <w:lvlText w:val=""/>
      <w:lvlJc w:val="left"/>
      <w:pPr>
        <w:ind w:left="5040" w:hanging="360"/>
      </w:pPr>
      <w:rPr>
        <w:rFonts w:hint="default" w:ascii="Symbol" w:hAnsi="Symbol"/>
      </w:rPr>
    </w:lvl>
    <w:lvl w:ilvl="7" w:tplc="15B2A8A2">
      <w:start w:val="1"/>
      <w:numFmt w:val="bullet"/>
      <w:lvlText w:val="o"/>
      <w:lvlJc w:val="left"/>
      <w:pPr>
        <w:ind w:left="5760" w:hanging="360"/>
      </w:pPr>
      <w:rPr>
        <w:rFonts w:hint="default" w:ascii="Courier New" w:hAnsi="Courier New"/>
      </w:rPr>
    </w:lvl>
    <w:lvl w:ilvl="8" w:tplc="DD302F94">
      <w:start w:val="1"/>
      <w:numFmt w:val="bullet"/>
      <w:lvlText w:val=""/>
      <w:lvlJc w:val="left"/>
      <w:pPr>
        <w:ind w:left="6480" w:hanging="360"/>
      </w:pPr>
      <w:rPr>
        <w:rFonts w:hint="default" w:ascii="Wingdings" w:hAnsi="Wingdings"/>
      </w:rPr>
    </w:lvl>
  </w:abstractNum>
  <w:abstractNum w:abstractNumId="42" w15:restartNumberingAfterBreak="0">
    <w:nsid w:val="7EFA03B0"/>
    <w:multiLevelType w:val="hybridMultilevel"/>
    <w:tmpl w:val="3488D1E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859003717">
    <w:abstractNumId w:val="18"/>
  </w:num>
  <w:num w:numId="2" w16cid:durableId="1107775262">
    <w:abstractNumId w:val="13"/>
  </w:num>
  <w:num w:numId="3" w16cid:durableId="740449658">
    <w:abstractNumId w:val="22"/>
  </w:num>
  <w:num w:numId="4" w16cid:durableId="835657461">
    <w:abstractNumId w:val="16"/>
  </w:num>
  <w:num w:numId="5" w16cid:durableId="1581522775">
    <w:abstractNumId w:val="3"/>
  </w:num>
  <w:num w:numId="6" w16cid:durableId="2042047974">
    <w:abstractNumId w:val="20"/>
  </w:num>
  <w:num w:numId="7" w16cid:durableId="1770081636">
    <w:abstractNumId w:val="34"/>
  </w:num>
  <w:num w:numId="8" w16cid:durableId="2052337464">
    <w:abstractNumId w:val="27"/>
  </w:num>
  <w:num w:numId="9" w16cid:durableId="1298098496">
    <w:abstractNumId w:val="5"/>
  </w:num>
  <w:num w:numId="10" w16cid:durableId="2071616759">
    <w:abstractNumId w:val="41"/>
  </w:num>
  <w:num w:numId="11" w16cid:durableId="1267885302">
    <w:abstractNumId w:val="6"/>
  </w:num>
  <w:num w:numId="12" w16cid:durableId="1842352423">
    <w:abstractNumId w:val="17"/>
  </w:num>
  <w:num w:numId="13" w16cid:durableId="1248424801">
    <w:abstractNumId w:val="0"/>
    <w:lvlOverride w:ilvl="0">
      <w:lvl w:ilvl="0">
        <w:numFmt w:val="bullet"/>
        <w:lvlText w:val="•"/>
        <w:legacy w:legacy="1" w:legacySpace="0" w:legacyIndent="0"/>
        <w:lvlJc w:val="left"/>
        <w:rPr>
          <w:rFonts w:hint="default" w:ascii="Helv" w:hAnsi="Helv"/>
        </w:rPr>
      </w:lvl>
    </w:lvlOverride>
  </w:num>
  <w:num w:numId="14" w16cid:durableId="630480106">
    <w:abstractNumId w:val="12"/>
  </w:num>
  <w:num w:numId="15" w16cid:durableId="1357271571">
    <w:abstractNumId w:val="11"/>
  </w:num>
  <w:num w:numId="16" w16cid:durableId="1936664407">
    <w:abstractNumId w:val="9"/>
  </w:num>
  <w:num w:numId="17" w16cid:durableId="2020347444">
    <w:abstractNumId w:val="40"/>
  </w:num>
  <w:num w:numId="18" w16cid:durableId="189222510">
    <w:abstractNumId w:val="10"/>
  </w:num>
  <w:num w:numId="19" w16cid:durableId="716856978">
    <w:abstractNumId w:val="1"/>
  </w:num>
  <w:num w:numId="20" w16cid:durableId="1109545145">
    <w:abstractNumId w:val="2"/>
  </w:num>
  <w:num w:numId="21" w16cid:durableId="296641700">
    <w:abstractNumId w:val="15"/>
  </w:num>
  <w:num w:numId="22" w16cid:durableId="1052727826">
    <w:abstractNumId w:val="29"/>
  </w:num>
  <w:num w:numId="23" w16cid:durableId="888687088">
    <w:abstractNumId w:val="23"/>
  </w:num>
  <w:num w:numId="24" w16cid:durableId="1137262881">
    <w:abstractNumId w:val="39"/>
  </w:num>
  <w:num w:numId="25" w16cid:durableId="1155797313">
    <w:abstractNumId w:val="38"/>
  </w:num>
  <w:num w:numId="26" w16cid:durableId="300576597">
    <w:abstractNumId w:val="37"/>
  </w:num>
  <w:num w:numId="27" w16cid:durableId="1292591970">
    <w:abstractNumId w:val="36"/>
  </w:num>
  <w:num w:numId="28" w16cid:durableId="455371660">
    <w:abstractNumId w:val="14"/>
  </w:num>
  <w:num w:numId="29" w16cid:durableId="404763132">
    <w:abstractNumId w:val="31"/>
  </w:num>
  <w:num w:numId="30" w16cid:durableId="413936372">
    <w:abstractNumId w:val="7"/>
  </w:num>
  <w:num w:numId="31" w16cid:durableId="1312371960">
    <w:abstractNumId w:val="26"/>
  </w:num>
  <w:num w:numId="32" w16cid:durableId="1741054882">
    <w:abstractNumId w:val="4"/>
  </w:num>
  <w:num w:numId="33" w16cid:durableId="653336789">
    <w:abstractNumId w:val="24"/>
  </w:num>
  <w:num w:numId="34" w16cid:durableId="1388340934">
    <w:abstractNumId w:val="42"/>
  </w:num>
  <w:num w:numId="35" w16cid:durableId="1381199511">
    <w:abstractNumId w:val="21"/>
  </w:num>
  <w:num w:numId="36" w16cid:durableId="1838416991">
    <w:abstractNumId w:val="35"/>
  </w:num>
  <w:num w:numId="37" w16cid:durableId="1277251071">
    <w:abstractNumId w:val="33"/>
  </w:num>
  <w:num w:numId="38" w16cid:durableId="1208375967">
    <w:abstractNumId w:val="28"/>
  </w:num>
  <w:num w:numId="39" w16cid:durableId="2123835645">
    <w:abstractNumId w:val="19"/>
  </w:num>
  <w:num w:numId="40" w16cid:durableId="749232570">
    <w:abstractNumId w:val="32"/>
  </w:num>
  <w:num w:numId="41" w16cid:durableId="861170456">
    <w:abstractNumId w:val="25"/>
  </w:num>
  <w:num w:numId="42" w16cid:durableId="820734916">
    <w:abstractNumId w:val="8"/>
  </w:num>
  <w:num w:numId="43" w16cid:durableId="1902134575">
    <w:abstractNumId w:val="3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o, Hong">
    <w15:presenceInfo w15:providerId="AD" w15:userId="S::hguo@mtsac.edu::97eac5af-fb2e-42c5-a800-1efc8fe48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1D61"/>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0D1"/>
    <w:rsid w:val="000A2600"/>
    <w:rsid w:val="000A3575"/>
    <w:rsid w:val="000A63B0"/>
    <w:rsid w:val="000B20E6"/>
    <w:rsid w:val="000B3338"/>
    <w:rsid w:val="000B3652"/>
    <w:rsid w:val="000B3BCA"/>
    <w:rsid w:val="000B47E1"/>
    <w:rsid w:val="000B4EB2"/>
    <w:rsid w:val="000B7AC0"/>
    <w:rsid w:val="000C4225"/>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2D46"/>
    <w:rsid w:val="0010395F"/>
    <w:rsid w:val="00103CA8"/>
    <w:rsid w:val="00104D5C"/>
    <w:rsid w:val="00105423"/>
    <w:rsid w:val="001078D6"/>
    <w:rsid w:val="0011212A"/>
    <w:rsid w:val="00113002"/>
    <w:rsid w:val="00113118"/>
    <w:rsid w:val="00113AAB"/>
    <w:rsid w:val="00113F3E"/>
    <w:rsid w:val="00115AEE"/>
    <w:rsid w:val="0011704C"/>
    <w:rsid w:val="00120E23"/>
    <w:rsid w:val="00121A0F"/>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274"/>
    <w:rsid w:val="00154C07"/>
    <w:rsid w:val="00156D25"/>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1649"/>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23FA"/>
    <w:rsid w:val="001C5388"/>
    <w:rsid w:val="001C5824"/>
    <w:rsid w:val="001C5A37"/>
    <w:rsid w:val="001C5BE7"/>
    <w:rsid w:val="001C646F"/>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2CA"/>
    <w:rsid w:val="0025653F"/>
    <w:rsid w:val="002567F5"/>
    <w:rsid w:val="00256B7E"/>
    <w:rsid w:val="00256EFA"/>
    <w:rsid w:val="00257820"/>
    <w:rsid w:val="00261262"/>
    <w:rsid w:val="00261B32"/>
    <w:rsid w:val="0026230B"/>
    <w:rsid w:val="0026449B"/>
    <w:rsid w:val="002645C6"/>
    <w:rsid w:val="0027330D"/>
    <w:rsid w:val="002741DF"/>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BF1"/>
    <w:rsid w:val="002A2D61"/>
    <w:rsid w:val="002A321F"/>
    <w:rsid w:val="002A4174"/>
    <w:rsid w:val="002A646E"/>
    <w:rsid w:val="002A7107"/>
    <w:rsid w:val="002B0058"/>
    <w:rsid w:val="002B175A"/>
    <w:rsid w:val="002B1E83"/>
    <w:rsid w:val="002B3506"/>
    <w:rsid w:val="002B36E4"/>
    <w:rsid w:val="002B3D83"/>
    <w:rsid w:val="002B4575"/>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67B4"/>
    <w:rsid w:val="002E333B"/>
    <w:rsid w:val="002E34F1"/>
    <w:rsid w:val="002E401F"/>
    <w:rsid w:val="002E4E03"/>
    <w:rsid w:val="002E52C6"/>
    <w:rsid w:val="002E549C"/>
    <w:rsid w:val="002E5F21"/>
    <w:rsid w:val="002F14E1"/>
    <w:rsid w:val="002F30C5"/>
    <w:rsid w:val="002F3320"/>
    <w:rsid w:val="002F3A1C"/>
    <w:rsid w:val="002F4835"/>
    <w:rsid w:val="002F4C3A"/>
    <w:rsid w:val="002F541A"/>
    <w:rsid w:val="002F594B"/>
    <w:rsid w:val="003004F3"/>
    <w:rsid w:val="00300A6E"/>
    <w:rsid w:val="003023CE"/>
    <w:rsid w:val="00303A1D"/>
    <w:rsid w:val="00303E9B"/>
    <w:rsid w:val="00305F11"/>
    <w:rsid w:val="003110D6"/>
    <w:rsid w:val="0031219A"/>
    <w:rsid w:val="00313422"/>
    <w:rsid w:val="0031485B"/>
    <w:rsid w:val="00314C15"/>
    <w:rsid w:val="00315B38"/>
    <w:rsid w:val="00317532"/>
    <w:rsid w:val="00320FA6"/>
    <w:rsid w:val="00321725"/>
    <w:rsid w:val="00322382"/>
    <w:rsid w:val="003223AA"/>
    <w:rsid w:val="003224F5"/>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47E8A"/>
    <w:rsid w:val="003508FE"/>
    <w:rsid w:val="00350D69"/>
    <w:rsid w:val="00351B51"/>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4D"/>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3FFC0A"/>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A9E"/>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CAB"/>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5238F"/>
    <w:rsid w:val="005539E4"/>
    <w:rsid w:val="00554697"/>
    <w:rsid w:val="00560521"/>
    <w:rsid w:val="00560B84"/>
    <w:rsid w:val="00561C71"/>
    <w:rsid w:val="00562346"/>
    <w:rsid w:val="00563103"/>
    <w:rsid w:val="005639E0"/>
    <w:rsid w:val="00563C6E"/>
    <w:rsid w:val="005678D4"/>
    <w:rsid w:val="00567C4E"/>
    <w:rsid w:val="005702EE"/>
    <w:rsid w:val="005704FA"/>
    <w:rsid w:val="00570736"/>
    <w:rsid w:val="00570963"/>
    <w:rsid w:val="00571301"/>
    <w:rsid w:val="00572112"/>
    <w:rsid w:val="00572B89"/>
    <w:rsid w:val="00572F94"/>
    <w:rsid w:val="00573FFB"/>
    <w:rsid w:val="0057400F"/>
    <w:rsid w:val="0057642B"/>
    <w:rsid w:val="00576C21"/>
    <w:rsid w:val="00577B5D"/>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2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6BBE"/>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43A"/>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1699"/>
    <w:rsid w:val="007D20A2"/>
    <w:rsid w:val="007D43D5"/>
    <w:rsid w:val="007D4BC3"/>
    <w:rsid w:val="007D4E7A"/>
    <w:rsid w:val="007D533D"/>
    <w:rsid w:val="007D5ACF"/>
    <w:rsid w:val="007D7507"/>
    <w:rsid w:val="007E0296"/>
    <w:rsid w:val="007E06DA"/>
    <w:rsid w:val="007E5D1D"/>
    <w:rsid w:val="007E6052"/>
    <w:rsid w:val="007E6C33"/>
    <w:rsid w:val="007E6DA9"/>
    <w:rsid w:val="007E7CE3"/>
    <w:rsid w:val="007F03A1"/>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9B9"/>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28D6"/>
    <w:rsid w:val="00854523"/>
    <w:rsid w:val="00857D29"/>
    <w:rsid w:val="0086026F"/>
    <w:rsid w:val="0086210C"/>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00CD"/>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3C39"/>
    <w:rsid w:val="008E6FC3"/>
    <w:rsid w:val="008E7D2B"/>
    <w:rsid w:val="008F231E"/>
    <w:rsid w:val="008F525B"/>
    <w:rsid w:val="008F6A16"/>
    <w:rsid w:val="00900FA2"/>
    <w:rsid w:val="00903CA6"/>
    <w:rsid w:val="00904C8A"/>
    <w:rsid w:val="00906500"/>
    <w:rsid w:val="00907128"/>
    <w:rsid w:val="00911587"/>
    <w:rsid w:val="009130E5"/>
    <w:rsid w:val="009166CA"/>
    <w:rsid w:val="00916D8F"/>
    <w:rsid w:val="0091713B"/>
    <w:rsid w:val="00920723"/>
    <w:rsid w:val="0092112A"/>
    <w:rsid w:val="00921B77"/>
    <w:rsid w:val="00922473"/>
    <w:rsid w:val="00926EB2"/>
    <w:rsid w:val="00930CB4"/>
    <w:rsid w:val="009313B1"/>
    <w:rsid w:val="0093171D"/>
    <w:rsid w:val="00934F25"/>
    <w:rsid w:val="0093722E"/>
    <w:rsid w:val="00937FD2"/>
    <w:rsid w:val="00941069"/>
    <w:rsid w:val="0094127A"/>
    <w:rsid w:val="00942C6A"/>
    <w:rsid w:val="009439BC"/>
    <w:rsid w:val="00945D34"/>
    <w:rsid w:val="0094726C"/>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1808"/>
    <w:rsid w:val="009F23BF"/>
    <w:rsid w:val="009F2556"/>
    <w:rsid w:val="009F3A61"/>
    <w:rsid w:val="009F4494"/>
    <w:rsid w:val="009F5117"/>
    <w:rsid w:val="009F5C53"/>
    <w:rsid w:val="009F7054"/>
    <w:rsid w:val="00A00FEB"/>
    <w:rsid w:val="00A016AE"/>
    <w:rsid w:val="00A02614"/>
    <w:rsid w:val="00A056E8"/>
    <w:rsid w:val="00A10C7D"/>
    <w:rsid w:val="00A11D93"/>
    <w:rsid w:val="00A1288F"/>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42446"/>
    <w:rsid w:val="00A42F27"/>
    <w:rsid w:val="00A43EB2"/>
    <w:rsid w:val="00A4769E"/>
    <w:rsid w:val="00A50816"/>
    <w:rsid w:val="00A518C7"/>
    <w:rsid w:val="00A51C57"/>
    <w:rsid w:val="00A51F33"/>
    <w:rsid w:val="00A52229"/>
    <w:rsid w:val="00A56191"/>
    <w:rsid w:val="00A56E55"/>
    <w:rsid w:val="00A61D39"/>
    <w:rsid w:val="00A6217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6AF"/>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0FF4"/>
    <w:rsid w:val="00AB1B8B"/>
    <w:rsid w:val="00AB396A"/>
    <w:rsid w:val="00AB508E"/>
    <w:rsid w:val="00AB5693"/>
    <w:rsid w:val="00AB76B3"/>
    <w:rsid w:val="00AB7E14"/>
    <w:rsid w:val="00AC03C1"/>
    <w:rsid w:val="00AC4A2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5F7C"/>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374"/>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624D"/>
    <w:rsid w:val="00BB478C"/>
    <w:rsid w:val="00BB4E5B"/>
    <w:rsid w:val="00BB5658"/>
    <w:rsid w:val="00BB5E64"/>
    <w:rsid w:val="00BC18BF"/>
    <w:rsid w:val="00BC21B5"/>
    <w:rsid w:val="00BC4718"/>
    <w:rsid w:val="00BD4053"/>
    <w:rsid w:val="00BD55DE"/>
    <w:rsid w:val="00BD6BB4"/>
    <w:rsid w:val="00BD780B"/>
    <w:rsid w:val="00BE53CE"/>
    <w:rsid w:val="00BE7DF3"/>
    <w:rsid w:val="00BF0E67"/>
    <w:rsid w:val="00BF24C7"/>
    <w:rsid w:val="00BF3258"/>
    <w:rsid w:val="00BF38C4"/>
    <w:rsid w:val="00BF3B05"/>
    <w:rsid w:val="00BF5155"/>
    <w:rsid w:val="00BF61D6"/>
    <w:rsid w:val="00BF636C"/>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19A7"/>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CF0"/>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06582"/>
    <w:rsid w:val="00D06B3C"/>
    <w:rsid w:val="00D1008B"/>
    <w:rsid w:val="00D12549"/>
    <w:rsid w:val="00D12954"/>
    <w:rsid w:val="00D13F0C"/>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BFB"/>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CB1"/>
    <w:rsid w:val="00D939DF"/>
    <w:rsid w:val="00D948F4"/>
    <w:rsid w:val="00D96065"/>
    <w:rsid w:val="00D9612E"/>
    <w:rsid w:val="00D963B4"/>
    <w:rsid w:val="00DA198B"/>
    <w:rsid w:val="00DA19F9"/>
    <w:rsid w:val="00DA25BE"/>
    <w:rsid w:val="00DA4582"/>
    <w:rsid w:val="00DA4B08"/>
    <w:rsid w:val="00DA4C74"/>
    <w:rsid w:val="00DA7C47"/>
    <w:rsid w:val="00DB1425"/>
    <w:rsid w:val="00DB14FF"/>
    <w:rsid w:val="00DB3AA8"/>
    <w:rsid w:val="00DB567E"/>
    <w:rsid w:val="00DB6316"/>
    <w:rsid w:val="00DB715A"/>
    <w:rsid w:val="00DC272C"/>
    <w:rsid w:val="00DC38CE"/>
    <w:rsid w:val="00DC3EA9"/>
    <w:rsid w:val="00DC7AE0"/>
    <w:rsid w:val="00DC7BDF"/>
    <w:rsid w:val="00DD07CF"/>
    <w:rsid w:val="00DD16AA"/>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1853"/>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65FC72"/>
    <w:rsid w:val="018B0B9E"/>
    <w:rsid w:val="01B8A098"/>
    <w:rsid w:val="02194BD1"/>
    <w:rsid w:val="024CA159"/>
    <w:rsid w:val="0257CA52"/>
    <w:rsid w:val="02AA7500"/>
    <w:rsid w:val="02B456A7"/>
    <w:rsid w:val="02B53FF2"/>
    <w:rsid w:val="02BAB3B8"/>
    <w:rsid w:val="03059AD7"/>
    <w:rsid w:val="035072CC"/>
    <w:rsid w:val="036DA0D0"/>
    <w:rsid w:val="037619A7"/>
    <w:rsid w:val="0401676D"/>
    <w:rsid w:val="041A99F0"/>
    <w:rsid w:val="047A6C17"/>
    <w:rsid w:val="053031EB"/>
    <w:rsid w:val="060F9358"/>
    <w:rsid w:val="06429513"/>
    <w:rsid w:val="0664934A"/>
    <w:rsid w:val="067DBBA7"/>
    <w:rsid w:val="067F88AB"/>
    <w:rsid w:val="0682831F"/>
    <w:rsid w:val="06C38777"/>
    <w:rsid w:val="06D8DE97"/>
    <w:rsid w:val="0741C7F9"/>
    <w:rsid w:val="07507770"/>
    <w:rsid w:val="076313C6"/>
    <w:rsid w:val="078E034A"/>
    <w:rsid w:val="079A1EB6"/>
    <w:rsid w:val="07A9C5D0"/>
    <w:rsid w:val="07B019C6"/>
    <w:rsid w:val="08013F21"/>
    <w:rsid w:val="0862E394"/>
    <w:rsid w:val="08C990B2"/>
    <w:rsid w:val="08CDF24A"/>
    <w:rsid w:val="08CE1C04"/>
    <w:rsid w:val="08F3775A"/>
    <w:rsid w:val="08F4DCDE"/>
    <w:rsid w:val="08F9E421"/>
    <w:rsid w:val="09386B47"/>
    <w:rsid w:val="095CCAC3"/>
    <w:rsid w:val="09AC57A9"/>
    <w:rsid w:val="09DCD429"/>
    <w:rsid w:val="0A444559"/>
    <w:rsid w:val="0A4D7840"/>
    <w:rsid w:val="0A75B74E"/>
    <w:rsid w:val="0A7CA615"/>
    <w:rsid w:val="0AF9D759"/>
    <w:rsid w:val="0B3C788E"/>
    <w:rsid w:val="0B4B621B"/>
    <w:rsid w:val="0B94F4C9"/>
    <w:rsid w:val="0BC9701F"/>
    <w:rsid w:val="0C0C6AC2"/>
    <w:rsid w:val="0C401AC9"/>
    <w:rsid w:val="0C7D5438"/>
    <w:rsid w:val="0C87599A"/>
    <w:rsid w:val="0CA66935"/>
    <w:rsid w:val="0CC054E3"/>
    <w:rsid w:val="0D28440B"/>
    <w:rsid w:val="0D32C8FB"/>
    <w:rsid w:val="0D4AC3A1"/>
    <w:rsid w:val="0D6B51BC"/>
    <w:rsid w:val="0DB38976"/>
    <w:rsid w:val="0DBAD50F"/>
    <w:rsid w:val="0DFF2CFE"/>
    <w:rsid w:val="0E2FBC10"/>
    <w:rsid w:val="0E393725"/>
    <w:rsid w:val="0E62CA77"/>
    <w:rsid w:val="0E6FA52F"/>
    <w:rsid w:val="0E74EBC8"/>
    <w:rsid w:val="0F0350B1"/>
    <w:rsid w:val="0F0B5620"/>
    <w:rsid w:val="0F1BEB37"/>
    <w:rsid w:val="0F533904"/>
    <w:rsid w:val="0FA02110"/>
    <w:rsid w:val="0FDD7CD1"/>
    <w:rsid w:val="1019A68B"/>
    <w:rsid w:val="101A457D"/>
    <w:rsid w:val="105C520E"/>
    <w:rsid w:val="1077AA8A"/>
    <w:rsid w:val="108E04FC"/>
    <w:rsid w:val="1094AFC2"/>
    <w:rsid w:val="10DFF49B"/>
    <w:rsid w:val="10EC7DB2"/>
    <w:rsid w:val="117461E4"/>
    <w:rsid w:val="11C06E4E"/>
    <w:rsid w:val="11C3510F"/>
    <w:rsid w:val="120E08B4"/>
    <w:rsid w:val="122EA93D"/>
    <w:rsid w:val="12A600ED"/>
    <w:rsid w:val="12B96F08"/>
    <w:rsid w:val="12C02975"/>
    <w:rsid w:val="12F708F2"/>
    <w:rsid w:val="1354D13E"/>
    <w:rsid w:val="136D7E88"/>
    <w:rsid w:val="13D2AE1E"/>
    <w:rsid w:val="1498EFF8"/>
    <w:rsid w:val="14D3544E"/>
    <w:rsid w:val="1545A976"/>
    <w:rsid w:val="1553F035"/>
    <w:rsid w:val="15A424BF"/>
    <w:rsid w:val="15C108D6"/>
    <w:rsid w:val="15DED827"/>
    <w:rsid w:val="15FBB8DA"/>
    <w:rsid w:val="1603CA8E"/>
    <w:rsid w:val="1648289A"/>
    <w:rsid w:val="167E8BD4"/>
    <w:rsid w:val="168015CC"/>
    <w:rsid w:val="16813454"/>
    <w:rsid w:val="16A410C1"/>
    <w:rsid w:val="16CC5ABC"/>
    <w:rsid w:val="16F1A5E7"/>
    <w:rsid w:val="1706F3A8"/>
    <w:rsid w:val="170AD075"/>
    <w:rsid w:val="173B28D7"/>
    <w:rsid w:val="17BCBB09"/>
    <w:rsid w:val="17C32502"/>
    <w:rsid w:val="1812B499"/>
    <w:rsid w:val="182C56B5"/>
    <w:rsid w:val="1853BBFB"/>
    <w:rsid w:val="19209041"/>
    <w:rsid w:val="196B36BA"/>
    <w:rsid w:val="19CC9366"/>
    <w:rsid w:val="1A1B0D1B"/>
    <w:rsid w:val="1A5621D2"/>
    <w:rsid w:val="1A56A6A8"/>
    <w:rsid w:val="1A5D0371"/>
    <w:rsid w:val="1A5DB81F"/>
    <w:rsid w:val="1A6E23D6"/>
    <w:rsid w:val="1A889E82"/>
    <w:rsid w:val="1A94832F"/>
    <w:rsid w:val="1AE96547"/>
    <w:rsid w:val="1B4B9A9C"/>
    <w:rsid w:val="1C3101AB"/>
    <w:rsid w:val="1C5A23A2"/>
    <w:rsid w:val="1C7D3980"/>
    <w:rsid w:val="1C816A36"/>
    <w:rsid w:val="1C8A5FBF"/>
    <w:rsid w:val="1C996641"/>
    <w:rsid w:val="1CC53DD6"/>
    <w:rsid w:val="1CDC2B20"/>
    <w:rsid w:val="1CDE6633"/>
    <w:rsid w:val="1CE3A069"/>
    <w:rsid w:val="1D1E4E2D"/>
    <w:rsid w:val="1D31542E"/>
    <w:rsid w:val="1D8F16D5"/>
    <w:rsid w:val="1D8F596E"/>
    <w:rsid w:val="1D99C516"/>
    <w:rsid w:val="1E532BB3"/>
    <w:rsid w:val="1E826FDC"/>
    <w:rsid w:val="1E9E8757"/>
    <w:rsid w:val="1EAB07D6"/>
    <w:rsid w:val="1F15DE30"/>
    <w:rsid w:val="1F248916"/>
    <w:rsid w:val="1F29F585"/>
    <w:rsid w:val="1F4336BF"/>
    <w:rsid w:val="1F5E6A1A"/>
    <w:rsid w:val="1F61E69A"/>
    <w:rsid w:val="211D49D3"/>
    <w:rsid w:val="217CA1FA"/>
    <w:rsid w:val="21EA9753"/>
    <w:rsid w:val="222851A1"/>
    <w:rsid w:val="22318C3B"/>
    <w:rsid w:val="22C25FD1"/>
    <w:rsid w:val="22CD37CC"/>
    <w:rsid w:val="22F6F87E"/>
    <w:rsid w:val="23281B81"/>
    <w:rsid w:val="23347F5A"/>
    <w:rsid w:val="23C7EA65"/>
    <w:rsid w:val="242AFB8A"/>
    <w:rsid w:val="2492C8DF"/>
    <w:rsid w:val="249F303B"/>
    <w:rsid w:val="24B06788"/>
    <w:rsid w:val="25332EA0"/>
    <w:rsid w:val="25452010"/>
    <w:rsid w:val="25D434BD"/>
    <w:rsid w:val="25E8CD70"/>
    <w:rsid w:val="2701FB28"/>
    <w:rsid w:val="270FE9BD"/>
    <w:rsid w:val="2714D799"/>
    <w:rsid w:val="2757ADC6"/>
    <w:rsid w:val="2757ADCB"/>
    <w:rsid w:val="27A31B46"/>
    <w:rsid w:val="27BFE4B1"/>
    <w:rsid w:val="27D616ED"/>
    <w:rsid w:val="285D582C"/>
    <w:rsid w:val="28DC9302"/>
    <w:rsid w:val="28EACC1C"/>
    <w:rsid w:val="28FAFB09"/>
    <w:rsid w:val="292DBEAF"/>
    <w:rsid w:val="293B82F2"/>
    <w:rsid w:val="2949B038"/>
    <w:rsid w:val="297D2F57"/>
    <w:rsid w:val="29A87326"/>
    <w:rsid w:val="29D06926"/>
    <w:rsid w:val="29D26666"/>
    <w:rsid w:val="29F09C21"/>
    <w:rsid w:val="2A0D30D8"/>
    <w:rsid w:val="2A1151F8"/>
    <w:rsid w:val="2A6AFEFF"/>
    <w:rsid w:val="2AA7ACA1"/>
    <w:rsid w:val="2AC610FA"/>
    <w:rsid w:val="2AF6DE21"/>
    <w:rsid w:val="2B28F061"/>
    <w:rsid w:val="2B385968"/>
    <w:rsid w:val="2B3F913F"/>
    <w:rsid w:val="2B444387"/>
    <w:rsid w:val="2B8CD3E1"/>
    <w:rsid w:val="2C456FB7"/>
    <w:rsid w:val="2C61D116"/>
    <w:rsid w:val="2C76FD86"/>
    <w:rsid w:val="2CA1B0AE"/>
    <w:rsid w:val="2CF520AC"/>
    <w:rsid w:val="2D057C4D"/>
    <w:rsid w:val="2D21529F"/>
    <w:rsid w:val="2D995432"/>
    <w:rsid w:val="2DB1957F"/>
    <w:rsid w:val="2DBD0CFC"/>
    <w:rsid w:val="2DBE82B0"/>
    <w:rsid w:val="2DC96F2B"/>
    <w:rsid w:val="2DDDB0D0"/>
    <w:rsid w:val="2DE2A47E"/>
    <w:rsid w:val="2E41B9DD"/>
    <w:rsid w:val="2E6116DD"/>
    <w:rsid w:val="2EA3DA49"/>
    <w:rsid w:val="2F038506"/>
    <w:rsid w:val="2F2DE4C5"/>
    <w:rsid w:val="2F71FB08"/>
    <w:rsid w:val="2F94BE0F"/>
    <w:rsid w:val="2FA0EF8F"/>
    <w:rsid w:val="2FA4F40C"/>
    <w:rsid w:val="2FE0F4C8"/>
    <w:rsid w:val="2FEFC40E"/>
    <w:rsid w:val="3012BAA4"/>
    <w:rsid w:val="305FDDA5"/>
    <w:rsid w:val="3065495E"/>
    <w:rsid w:val="3074003F"/>
    <w:rsid w:val="30C582D7"/>
    <w:rsid w:val="30D94B99"/>
    <w:rsid w:val="3109DF75"/>
    <w:rsid w:val="3132EC47"/>
    <w:rsid w:val="313CBFF0"/>
    <w:rsid w:val="3164B2EA"/>
    <w:rsid w:val="31C73394"/>
    <w:rsid w:val="320A8A17"/>
    <w:rsid w:val="321BD0FF"/>
    <w:rsid w:val="3239FDE2"/>
    <w:rsid w:val="325A1DBF"/>
    <w:rsid w:val="32751BFA"/>
    <w:rsid w:val="3318958A"/>
    <w:rsid w:val="331D07B8"/>
    <w:rsid w:val="333F0208"/>
    <w:rsid w:val="337610B8"/>
    <w:rsid w:val="3388B33B"/>
    <w:rsid w:val="3399DC42"/>
    <w:rsid w:val="33BE734D"/>
    <w:rsid w:val="33DDCE5A"/>
    <w:rsid w:val="346426B1"/>
    <w:rsid w:val="34765163"/>
    <w:rsid w:val="34C513FD"/>
    <w:rsid w:val="34EFB0BF"/>
    <w:rsid w:val="34FFF785"/>
    <w:rsid w:val="35227898"/>
    <w:rsid w:val="35244508"/>
    <w:rsid w:val="352A6641"/>
    <w:rsid w:val="35916958"/>
    <w:rsid w:val="35C65EB2"/>
    <w:rsid w:val="35CAAF81"/>
    <w:rsid w:val="35CF1100"/>
    <w:rsid w:val="35DEE8C0"/>
    <w:rsid w:val="36145114"/>
    <w:rsid w:val="362AD402"/>
    <w:rsid w:val="36492659"/>
    <w:rsid w:val="3655DAB2"/>
    <w:rsid w:val="36AD5354"/>
    <w:rsid w:val="36E8C879"/>
    <w:rsid w:val="3712C354"/>
    <w:rsid w:val="373A7822"/>
    <w:rsid w:val="3740E0C9"/>
    <w:rsid w:val="375318BA"/>
    <w:rsid w:val="377FA100"/>
    <w:rsid w:val="37B41DBC"/>
    <w:rsid w:val="37BF204C"/>
    <w:rsid w:val="37CA3D37"/>
    <w:rsid w:val="380E0C53"/>
    <w:rsid w:val="38100BD5"/>
    <w:rsid w:val="389F4AFC"/>
    <w:rsid w:val="38AB46C8"/>
    <w:rsid w:val="38BC37E5"/>
    <w:rsid w:val="38C6191D"/>
    <w:rsid w:val="38D5EE6F"/>
    <w:rsid w:val="38EC8E78"/>
    <w:rsid w:val="391B7161"/>
    <w:rsid w:val="39255725"/>
    <w:rsid w:val="3938BE1C"/>
    <w:rsid w:val="393E7F82"/>
    <w:rsid w:val="395AF0AD"/>
    <w:rsid w:val="395E1CB6"/>
    <w:rsid w:val="39C1962B"/>
    <w:rsid w:val="39E03301"/>
    <w:rsid w:val="39EF093F"/>
    <w:rsid w:val="39EFBC49"/>
    <w:rsid w:val="39F4496E"/>
    <w:rsid w:val="3A7B9A01"/>
    <w:rsid w:val="3A8AB97C"/>
    <w:rsid w:val="3ACACDFB"/>
    <w:rsid w:val="3ACCA3C5"/>
    <w:rsid w:val="3B4CCCA4"/>
    <w:rsid w:val="3B91A8D3"/>
    <w:rsid w:val="3B9220DE"/>
    <w:rsid w:val="3BC64AF5"/>
    <w:rsid w:val="3BCECDAC"/>
    <w:rsid w:val="3BCED7D8"/>
    <w:rsid w:val="3C176A62"/>
    <w:rsid w:val="3C24F390"/>
    <w:rsid w:val="3C405BEF"/>
    <w:rsid w:val="3C73E991"/>
    <w:rsid w:val="3C89A1D5"/>
    <w:rsid w:val="3CCB2CBB"/>
    <w:rsid w:val="3CF936ED"/>
    <w:rsid w:val="3DA07B7C"/>
    <w:rsid w:val="3DB07703"/>
    <w:rsid w:val="3E4BA71D"/>
    <w:rsid w:val="3E54360E"/>
    <w:rsid w:val="3E586FB1"/>
    <w:rsid w:val="3E6D68BC"/>
    <w:rsid w:val="3EA3E540"/>
    <w:rsid w:val="3EB1FEF1"/>
    <w:rsid w:val="3ECB38EA"/>
    <w:rsid w:val="3EF9B8F0"/>
    <w:rsid w:val="3F1C6B30"/>
    <w:rsid w:val="3F3819C0"/>
    <w:rsid w:val="3F390CF2"/>
    <w:rsid w:val="3F5B8C88"/>
    <w:rsid w:val="3F5BBDF3"/>
    <w:rsid w:val="3F962195"/>
    <w:rsid w:val="3FFD56D1"/>
    <w:rsid w:val="400F7401"/>
    <w:rsid w:val="4032B22C"/>
    <w:rsid w:val="40A9B01C"/>
    <w:rsid w:val="410B103A"/>
    <w:rsid w:val="413FF8BC"/>
    <w:rsid w:val="41523AF1"/>
    <w:rsid w:val="41740D15"/>
    <w:rsid w:val="42825DD9"/>
    <w:rsid w:val="42DD7442"/>
    <w:rsid w:val="431BF99E"/>
    <w:rsid w:val="433BA2A6"/>
    <w:rsid w:val="4368B474"/>
    <w:rsid w:val="439EAA0D"/>
    <w:rsid w:val="43A8DAB6"/>
    <w:rsid w:val="43B97F8F"/>
    <w:rsid w:val="43C8B4FE"/>
    <w:rsid w:val="442601BD"/>
    <w:rsid w:val="448205B8"/>
    <w:rsid w:val="44883CC7"/>
    <w:rsid w:val="44B20386"/>
    <w:rsid w:val="44D81BA1"/>
    <w:rsid w:val="44DE41C4"/>
    <w:rsid w:val="4520C1CF"/>
    <w:rsid w:val="4558ED92"/>
    <w:rsid w:val="4567C686"/>
    <w:rsid w:val="4577E480"/>
    <w:rsid w:val="45B1A5AF"/>
    <w:rsid w:val="45CB18F1"/>
    <w:rsid w:val="45F1248B"/>
    <w:rsid w:val="45F55CA1"/>
    <w:rsid w:val="461DD619"/>
    <w:rsid w:val="461E82AD"/>
    <w:rsid w:val="46240D28"/>
    <w:rsid w:val="464517F1"/>
    <w:rsid w:val="466B18FB"/>
    <w:rsid w:val="4673EC02"/>
    <w:rsid w:val="46AEF725"/>
    <w:rsid w:val="470F4BAE"/>
    <w:rsid w:val="472C4B61"/>
    <w:rsid w:val="472CE541"/>
    <w:rsid w:val="478B1379"/>
    <w:rsid w:val="47D40023"/>
    <w:rsid w:val="47F2B72B"/>
    <w:rsid w:val="481B38C1"/>
    <w:rsid w:val="482D89F1"/>
    <w:rsid w:val="48858E50"/>
    <w:rsid w:val="48C6C6DB"/>
    <w:rsid w:val="49085668"/>
    <w:rsid w:val="4916C02D"/>
    <w:rsid w:val="494E5302"/>
    <w:rsid w:val="49544380"/>
    <w:rsid w:val="495F9AF6"/>
    <w:rsid w:val="49A692C7"/>
    <w:rsid w:val="49DEFFCB"/>
    <w:rsid w:val="4A2F4B62"/>
    <w:rsid w:val="4A6EC178"/>
    <w:rsid w:val="4A78956E"/>
    <w:rsid w:val="4ACDEFE9"/>
    <w:rsid w:val="4AD60CAD"/>
    <w:rsid w:val="4B2A9DA8"/>
    <w:rsid w:val="4B6E8F5A"/>
    <w:rsid w:val="4B9955AE"/>
    <w:rsid w:val="4BB1E5E6"/>
    <w:rsid w:val="4BB8F195"/>
    <w:rsid w:val="4BC2FDBB"/>
    <w:rsid w:val="4BEA09AB"/>
    <w:rsid w:val="4C4E60EF"/>
    <w:rsid w:val="4C6FDAEA"/>
    <w:rsid w:val="4CC48828"/>
    <w:rsid w:val="4DBB613C"/>
    <w:rsid w:val="4DCB306C"/>
    <w:rsid w:val="4DE9696E"/>
    <w:rsid w:val="4DEDAE2C"/>
    <w:rsid w:val="4E100902"/>
    <w:rsid w:val="4E3AA55E"/>
    <w:rsid w:val="4E5447C1"/>
    <w:rsid w:val="4E855B81"/>
    <w:rsid w:val="4F383E06"/>
    <w:rsid w:val="4F460CF4"/>
    <w:rsid w:val="4F51EDBE"/>
    <w:rsid w:val="4F6CB563"/>
    <w:rsid w:val="4FC5E9AB"/>
    <w:rsid w:val="4FE2F20D"/>
    <w:rsid w:val="4FE2F389"/>
    <w:rsid w:val="4FF856D9"/>
    <w:rsid w:val="50163EC6"/>
    <w:rsid w:val="50212BE2"/>
    <w:rsid w:val="5027586D"/>
    <w:rsid w:val="50925D68"/>
    <w:rsid w:val="50E7D6F2"/>
    <w:rsid w:val="50F49DCF"/>
    <w:rsid w:val="51142E13"/>
    <w:rsid w:val="512920D2"/>
    <w:rsid w:val="5143DD62"/>
    <w:rsid w:val="518B86D3"/>
    <w:rsid w:val="518F632C"/>
    <w:rsid w:val="51CF8850"/>
    <w:rsid w:val="51E954DD"/>
    <w:rsid w:val="51F39F09"/>
    <w:rsid w:val="5298163D"/>
    <w:rsid w:val="52A2A150"/>
    <w:rsid w:val="52BDA273"/>
    <w:rsid w:val="52C95E66"/>
    <w:rsid w:val="52DD8E0A"/>
    <w:rsid w:val="5302EBE7"/>
    <w:rsid w:val="53B216A5"/>
    <w:rsid w:val="53BAA144"/>
    <w:rsid w:val="53C8E6B3"/>
    <w:rsid w:val="542114AA"/>
    <w:rsid w:val="5452F865"/>
    <w:rsid w:val="548D4538"/>
    <w:rsid w:val="54B49FFD"/>
    <w:rsid w:val="54C988CF"/>
    <w:rsid w:val="5539DA17"/>
    <w:rsid w:val="5556194B"/>
    <w:rsid w:val="55CFB6FF"/>
    <w:rsid w:val="55D54A46"/>
    <w:rsid w:val="55EEC8C6"/>
    <w:rsid w:val="5682D981"/>
    <w:rsid w:val="56B4187F"/>
    <w:rsid w:val="56F9DF26"/>
    <w:rsid w:val="5704283F"/>
    <w:rsid w:val="5710A3AB"/>
    <w:rsid w:val="571F00C3"/>
    <w:rsid w:val="573A645D"/>
    <w:rsid w:val="5760DB1C"/>
    <w:rsid w:val="578F6D7F"/>
    <w:rsid w:val="57A10A9B"/>
    <w:rsid w:val="57D9B264"/>
    <w:rsid w:val="57EF4AFA"/>
    <w:rsid w:val="580D20E6"/>
    <w:rsid w:val="5827E62D"/>
    <w:rsid w:val="58731F78"/>
    <w:rsid w:val="59007AC3"/>
    <w:rsid w:val="59304AE1"/>
    <w:rsid w:val="59837BD6"/>
    <w:rsid w:val="59AE20B3"/>
    <w:rsid w:val="59B54CC9"/>
    <w:rsid w:val="59B55186"/>
    <w:rsid w:val="59C23493"/>
    <w:rsid w:val="5A48446D"/>
    <w:rsid w:val="5A6E7F5B"/>
    <w:rsid w:val="5A6EA3B2"/>
    <w:rsid w:val="5A772219"/>
    <w:rsid w:val="5A80013A"/>
    <w:rsid w:val="5A9C4B24"/>
    <w:rsid w:val="5A9F0E34"/>
    <w:rsid w:val="5AFEA9F1"/>
    <w:rsid w:val="5B451CD3"/>
    <w:rsid w:val="5B95E113"/>
    <w:rsid w:val="5C09F932"/>
    <w:rsid w:val="5C2C3B3A"/>
    <w:rsid w:val="5C7326A8"/>
    <w:rsid w:val="5C898AA8"/>
    <w:rsid w:val="5C8A472D"/>
    <w:rsid w:val="5CA442BD"/>
    <w:rsid w:val="5CB15FFC"/>
    <w:rsid w:val="5CF413D9"/>
    <w:rsid w:val="5D19FF20"/>
    <w:rsid w:val="5D529244"/>
    <w:rsid w:val="5D6C463E"/>
    <w:rsid w:val="5E007692"/>
    <w:rsid w:val="5E112526"/>
    <w:rsid w:val="5E4E372A"/>
    <w:rsid w:val="5E6EF7F5"/>
    <w:rsid w:val="5E7A97C8"/>
    <w:rsid w:val="5E8AF65E"/>
    <w:rsid w:val="5E8FE43A"/>
    <w:rsid w:val="5F0797F8"/>
    <w:rsid w:val="5FAABAD2"/>
    <w:rsid w:val="5FCAEE67"/>
    <w:rsid w:val="5FFCBFB8"/>
    <w:rsid w:val="6076C011"/>
    <w:rsid w:val="613CCF3F"/>
    <w:rsid w:val="61475666"/>
    <w:rsid w:val="617CA276"/>
    <w:rsid w:val="61F692BF"/>
    <w:rsid w:val="620DCA4C"/>
    <w:rsid w:val="625EB14F"/>
    <w:rsid w:val="627AB1B4"/>
    <w:rsid w:val="6286E43F"/>
    <w:rsid w:val="62AE84EC"/>
    <w:rsid w:val="62C6275E"/>
    <w:rsid w:val="62D6730F"/>
    <w:rsid w:val="63321A8B"/>
    <w:rsid w:val="63471945"/>
    <w:rsid w:val="6365CA00"/>
    <w:rsid w:val="636A5116"/>
    <w:rsid w:val="638D2F4F"/>
    <w:rsid w:val="63D08DFA"/>
    <w:rsid w:val="63DB091B"/>
    <w:rsid w:val="6410A2A3"/>
    <w:rsid w:val="6430E20B"/>
    <w:rsid w:val="6438BE79"/>
    <w:rsid w:val="644A0A68"/>
    <w:rsid w:val="644A554D"/>
    <w:rsid w:val="64670CF6"/>
    <w:rsid w:val="64682BA3"/>
    <w:rsid w:val="6477BB8A"/>
    <w:rsid w:val="648088EE"/>
    <w:rsid w:val="64B6327D"/>
    <w:rsid w:val="64E0A53A"/>
    <w:rsid w:val="651E6880"/>
    <w:rsid w:val="654A321F"/>
    <w:rsid w:val="6576D97C"/>
    <w:rsid w:val="658C8B34"/>
    <w:rsid w:val="65E3FD78"/>
    <w:rsid w:val="65EEA981"/>
    <w:rsid w:val="6637E5BC"/>
    <w:rsid w:val="66533C7F"/>
    <w:rsid w:val="669BEC6C"/>
    <w:rsid w:val="67285B95"/>
    <w:rsid w:val="672DF127"/>
    <w:rsid w:val="673D00F8"/>
    <w:rsid w:val="67536050"/>
    <w:rsid w:val="67729A9D"/>
    <w:rsid w:val="67CE2A58"/>
    <w:rsid w:val="67FE7F4A"/>
    <w:rsid w:val="6881D1F6"/>
    <w:rsid w:val="68A4947A"/>
    <w:rsid w:val="68AF3D5B"/>
    <w:rsid w:val="68DBA784"/>
    <w:rsid w:val="692A8973"/>
    <w:rsid w:val="694B160B"/>
    <w:rsid w:val="695FD9A6"/>
    <w:rsid w:val="6A2001FE"/>
    <w:rsid w:val="6A407475"/>
    <w:rsid w:val="6A4EB5ED"/>
    <w:rsid w:val="6B06B647"/>
    <w:rsid w:val="6B0E6B31"/>
    <w:rsid w:val="6B231477"/>
    <w:rsid w:val="6B71A2AA"/>
    <w:rsid w:val="6BD97599"/>
    <w:rsid w:val="6C0F10F9"/>
    <w:rsid w:val="6C3891A7"/>
    <w:rsid w:val="6C39BF3F"/>
    <w:rsid w:val="6C4ED928"/>
    <w:rsid w:val="6CBA77CB"/>
    <w:rsid w:val="6CFDBD41"/>
    <w:rsid w:val="6D416B53"/>
    <w:rsid w:val="6DBBB494"/>
    <w:rsid w:val="6E019847"/>
    <w:rsid w:val="6E31F00B"/>
    <w:rsid w:val="6E642823"/>
    <w:rsid w:val="6E66A9BD"/>
    <w:rsid w:val="6E9F56A9"/>
    <w:rsid w:val="6ED324F7"/>
    <w:rsid w:val="6EE09EDF"/>
    <w:rsid w:val="6EED7D5F"/>
    <w:rsid w:val="6EFD4A23"/>
    <w:rsid w:val="6F322D10"/>
    <w:rsid w:val="6F3A8B92"/>
    <w:rsid w:val="6F782C90"/>
    <w:rsid w:val="6FED8844"/>
    <w:rsid w:val="6FF640EB"/>
    <w:rsid w:val="7009912F"/>
    <w:rsid w:val="704430BD"/>
    <w:rsid w:val="7096FC91"/>
    <w:rsid w:val="70B65CD5"/>
    <w:rsid w:val="70BCAC3B"/>
    <w:rsid w:val="70BE5469"/>
    <w:rsid w:val="70EE6E90"/>
    <w:rsid w:val="70F2BE15"/>
    <w:rsid w:val="71061131"/>
    <w:rsid w:val="713C0006"/>
    <w:rsid w:val="719BC8E5"/>
    <w:rsid w:val="71A24E0C"/>
    <w:rsid w:val="71CEA396"/>
    <w:rsid w:val="724C4D0E"/>
    <w:rsid w:val="7267B28C"/>
    <w:rsid w:val="7269CE1E"/>
    <w:rsid w:val="72AD5DF5"/>
    <w:rsid w:val="72D3B32E"/>
    <w:rsid w:val="72D7780D"/>
    <w:rsid w:val="72E0FDDB"/>
    <w:rsid w:val="72EAB126"/>
    <w:rsid w:val="72F52587"/>
    <w:rsid w:val="72FA6FE4"/>
    <w:rsid w:val="7327664E"/>
    <w:rsid w:val="734B5D94"/>
    <w:rsid w:val="73914A08"/>
    <w:rsid w:val="7415AFAA"/>
    <w:rsid w:val="744BAEBF"/>
    <w:rsid w:val="7458CED6"/>
    <w:rsid w:val="74CA1DD2"/>
    <w:rsid w:val="75B4704E"/>
    <w:rsid w:val="7665EE33"/>
    <w:rsid w:val="766B63D5"/>
    <w:rsid w:val="767A3882"/>
    <w:rsid w:val="76E5D2B8"/>
    <w:rsid w:val="76F2792A"/>
    <w:rsid w:val="77334F8E"/>
    <w:rsid w:val="776F900D"/>
    <w:rsid w:val="77C477F6"/>
    <w:rsid w:val="7842C05E"/>
    <w:rsid w:val="786129F3"/>
    <w:rsid w:val="78B051B1"/>
    <w:rsid w:val="78BEA765"/>
    <w:rsid w:val="7951BD93"/>
    <w:rsid w:val="795692A3"/>
    <w:rsid w:val="79845E66"/>
    <w:rsid w:val="79BC91C4"/>
    <w:rsid w:val="7AAE08CF"/>
    <w:rsid w:val="7B5268E2"/>
    <w:rsid w:val="7B535D9B"/>
    <w:rsid w:val="7B8A9D45"/>
    <w:rsid w:val="7B90E1EF"/>
    <w:rsid w:val="7B93FF1A"/>
    <w:rsid w:val="7B9D88E8"/>
    <w:rsid w:val="7BAA0A4C"/>
    <w:rsid w:val="7BBAB92D"/>
    <w:rsid w:val="7BD15516"/>
    <w:rsid w:val="7BF4440E"/>
    <w:rsid w:val="7C73109B"/>
    <w:rsid w:val="7C993376"/>
    <w:rsid w:val="7CB3E5BE"/>
    <w:rsid w:val="7CD8A847"/>
    <w:rsid w:val="7CE02BB3"/>
    <w:rsid w:val="7D27DDC9"/>
    <w:rsid w:val="7D3E140F"/>
    <w:rsid w:val="7D62E323"/>
    <w:rsid w:val="7DA59E4B"/>
    <w:rsid w:val="7E40BE06"/>
    <w:rsid w:val="7E5F29D6"/>
    <w:rsid w:val="7E77C94F"/>
    <w:rsid w:val="7E900A9B"/>
    <w:rsid w:val="7F634389"/>
    <w:rsid w:val="7F6B4908"/>
    <w:rsid w:val="7F79AD45"/>
    <w:rsid w:val="7F966BBB"/>
    <w:rsid w:val="7FD42EF4"/>
    <w:rsid w:val="7FDA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3E4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D3C79"/>
    <w:rPr>
      <w:rFonts w:asciiTheme="majorHAnsi" w:hAnsiTheme="majorHAnsi" w:eastAsiaTheme="majorEastAsia"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styleId="SubtitleChar" w:customStyle="1">
    <w:name w:val="Subtitle Char"/>
    <w:basedOn w:val="DefaultParagraphFont"/>
    <w:link w:val="Subtitle"/>
    <w:rsid w:val="009D3C79"/>
    <w:rPr>
      <w:rFonts w:ascii="Copperplate Gothic Light" w:hAnsi="Copperplate Gothic Light" w:eastAsia="Times New Roman" w:cs="Times New Roman"/>
      <w:sz w:val="28"/>
      <w:szCs w:val="24"/>
    </w:rPr>
  </w:style>
  <w:style w:type="table" w:styleId="TableGrid">
    <w:name w:val="Table Grid"/>
    <w:basedOn w:val="TableNormal"/>
    <w:uiPriority w:val="39"/>
    <w:rsid w:val="008C09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styleId="HeaderChar" w:customStyle="1">
    <w:name w:val="Header Char"/>
    <w:basedOn w:val="DefaultParagraphFont"/>
    <w:link w:val="Header"/>
    <w:uiPriority w:val="99"/>
    <w:rsid w:val="005E5603"/>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styleId="FooterChar" w:customStyle="1">
    <w:name w:val="Footer Char"/>
    <w:basedOn w:val="DefaultParagraphFont"/>
    <w:link w:val="Footer"/>
    <w:uiPriority w:val="99"/>
    <w:rsid w:val="005E5603"/>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1195"/>
    <w:rPr>
      <w:rFonts w:ascii="Segoe UI" w:hAnsi="Segoe UI" w:eastAsia="Times New Roman"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styleId="Default" w:customStyle="1">
    <w:name w:val="Default"/>
    <w:rsid w:val="002E4E03"/>
    <w:pPr>
      <w:autoSpaceDE w:val="0"/>
      <w:autoSpaceDN w:val="0"/>
      <w:adjustRightInd w:val="0"/>
      <w:spacing w:after="0" w:line="240" w:lineRule="auto"/>
    </w:pPr>
    <w:rPr>
      <w:rFonts w:ascii="Calibri" w:hAnsi="Calibri" w:cs="Calibri"/>
      <w:color w:val="000000"/>
      <w:sz w:val="24"/>
      <w:szCs w:val="24"/>
    </w:rPr>
  </w:style>
  <w:style w:type="paragraph" w:styleId="Heading2ResolutionTitle" w:customStyle="1">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styleId="FootnoteTextChar" w:customStyle="1">
    <w:name w:val="Footnote Text Char"/>
    <w:basedOn w:val="DefaultParagraphFont"/>
    <w:link w:val="FootnoteText"/>
    <w:uiPriority w:val="99"/>
    <w:rsid w:val="00655B48"/>
    <w:rPr>
      <w:rFonts w:ascii="Times New Roman" w:hAnsi="Times New Roman" w:cs="Times New Roman" w:eastAsiaTheme="minorEastAsia"/>
      <w:sz w:val="24"/>
      <w:szCs w:val="24"/>
    </w:rPr>
  </w:style>
  <w:style w:type="character" w:styleId="FootnoteReference">
    <w:name w:val="footnote reference"/>
    <w:basedOn w:val="DefaultParagraphFont"/>
    <w:uiPriority w:val="99"/>
    <w:unhideWhenUsed/>
    <w:rsid w:val="00655B48"/>
    <w:rPr>
      <w:vertAlign w:val="superscript"/>
    </w:rPr>
  </w:style>
  <w:style w:type="character" w:styleId="Heading2Char" w:customStyle="1">
    <w:name w:val="Heading 2 Char"/>
    <w:basedOn w:val="DefaultParagraphFont"/>
    <w:link w:val="Heading2"/>
    <w:uiPriority w:val="9"/>
    <w:rsid w:val="00655B48"/>
    <w:rPr>
      <w:rFonts w:asciiTheme="majorHAnsi" w:hAnsiTheme="majorHAnsi" w:eastAsiaTheme="majorEastAsia" w:cstheme="majorBidi"/>
      <w:color w:val="2E74B5" w:themeColor="accent1" w:themeShade="BF"/>
      <w:sz w:val="26"/>
      <w:szCs w:val="26"/>
    </w:rPr>
  </w:style>
  <w:style w:type="character" w:styleId="agendanumber1" w:customStyle="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styleId="Heading1Char" w:customStyle="1">
    <w:name w:val="Heading 1 Char"/>
    <w:basedOn w:val="DefaultParagraphFont"/>
    <w:link w:val="Heading1"/>
    <w:uiPriority w:val="9"/>
    <w:rsid w:val="00035458"/>
    <w:rPr>
      <w:rFonts w:asciiTheme="majorHAnsi" w:hAnsiTheme="majorHAnsi" w:eastAsiaTheme="majorEastAsia" w:cstheme="majorBidi"/>
      <w:color w:val="2E74B5" w:themeColor="accent1" w:themeShade="BF"/>
      <w:sz w:val="32"/>
      <w:szCs w:val="32"/>
    </w:rPr>
  </w:style>
  <w:style w:type="character" w:styleId="normaltextrun" w:customStyle="1">
    <w:name w:val="normaltextrun"/>
    <w:basedOn w:val="DefaultParagraphFont"/>
    <w:rsid w:val="008374A9"/>
  </w:style>
  <w:style w:type="character" w:styleId="eop" w:customStyle="1">
    <w:name w:val="eop"/>
    <w:basedOn w:val="DefaultParagraphFont"/>
    <w:rsid w:val="008374A9"/>
  </w:style>
  <w:style w:type="paragraph" w:styleId="xmsonormal" w:customStyle="1">
    <w:name w:val="x_msonormal"/>
    <w:basedOn w:val="Normal"/>
    <w:rsid w:val="00FC1CFF"/>
    <w:pPr>
      <w:spacing w:before="100" w:beforeAutospacing="1" w:after="100" w:afterAutospacing="1"/>
    </w:pPr>
  </w:style>
  <w:style w:type="character" w:styleId="UnresolvedMention1" w:customStyle="1">
    <w:name w:val="Unresolved Mention1"/>
    <w:basedOn w:val="DefaultParagraphFont"/>
    <w:uiPriority w:val="99"/>
    <w:rsid w:val="00204778"/>
    <w:rPr>
      <w:color w:val="605E5C"/>
      <w:shd w:val="clear" w:color="auto" w:fill="E1DFDD"/>
    </w:rPr>
  </w:style>
  <w:style w:type="paragraph" w:styleId="xmsolistparagraph" w:customStyle="1">
    <w:name w:val="x_msolistparagraph"/>
    <w:basedOn w:val="Normal"/>
    <w:uiPriority w:val="99"/>
    <w:rsid w:val="00DE2533"/>
    <w:pPr>
      <w:spacing w:before="100" w:beforeAutospacing="1" w:after="100" w:afterAutospacing="1"/>
    </w:pPr>
  </w:style>
  <w:style w:type="table" w:styleId="TableGrid0" w:customStyle="1">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styleId="xmsotitle" w:customStyle="1">
    <w:name w:val="x_msotitle"/>
    <w:basedOn w:val="Normal"/>
    <w:rsid w:val="00415164"/>
    <w:pPr>
      <w:spacing w:before="100" w:beforeAutospacing="1" w:after="100" w:afterAutospacing="1"/>
    </w:pPr>
  </w:style>
  <w:style w:type="paragraph" w:styleId="xparagraph" w:customStyle="1">
    <w:name w:val="x_paragraph"/>
    <w:basedOn w:val="Normal"/>
    <w:rsid w:val="006E0D0D"/>
    <w:pPr>
      <w:spacing w:before="100" w:beforeAutospacing="1" w:after="100" w:afterAutospacing="1"/>
    </w:pPr>
  </w:style>
  <w:style w:type="character" w:styleId="xnormaltextrun" w:customStyle="1">
    <w:name w:val="x_normaltextrun"/>
    <w:basedOn w:val="DefaultParagraphFont"/>
    <w:rsid w:val="006E0D0D"/>
  </w:style>
  <w:style w:type="character" w:styleId="xeop" w:customStyle="1">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styleId="paragraph" w:customStyle="1">
    <w:name w:val="paragraph"/>
    <w:basedOn w:val="Normal"/>
    <w:rsid w:val="001D258B"/>
    <w:pPr>
      <w:spacing w:before="100" w:beforeAutospacing="1" w:after="100" w:afterAutospacing="1"/>
    </w:pPr>
  </w:style>
  <w:style w:type="character" w:styleId="Heading3Char" w:customStyle="1">
    <w:name w:val="Heading 3 Char"/>
    <w:basedOn w:val="DefaultParagraphFont"/>
    <w:link w:val="Heading3"/>
    <w:uiPriority w:val="9"/>
    <w:semiHidden/>
    <w:rsid w:val="00B212FB"/>
    <w:rPr>
      <w:rFonts w:asciiTheme="majorHAnsi" w:hAnsiTheme="majorHAnsi" w:eastAsiaTheme="majorEastAsia"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styleId="Heading4Char" w:customStyle="1">
    <w:name w:val="Heading 4 Char"/>
    <w:basedOn w:val="DefaultParagraphFont"/>
    <w:link w:val="Heading4"/>
    <w:uiPriority w:val="9"/>
    <w:semiHidden/>
    <w:rsid w:val="00B212FB"/>
    <w:rPr>
      <w:rFonts w:asciiTheme="majorHAnsi" w:hAnsiTheme="majorHAnsi" w:eastAsiaTheme="majorEastAsia" w:cstheme="majorBidi"/>
      <w:i/>
      <w:iCs/>
      <w:color w:val="2E74B5" w:themeColor="accent1" w:themeShade="BF"/>
      <w:sz w:val="24"/>
      <w:szCs w:val="24"/>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yperlink" Target="https://fclt.edublogs.org/2024/03/06/demystifying-the-substantive-of-regular-substantive-interaction-rs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fclt.edublogs.org/2024/03/06/demystifying-the-substantive-of-regular-substantive-interaction-rsi/" TargetMode="Externa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Weatherilt, Sandra</dc:creator>
  <keywords/>
  <dc:description/>
  <lastModifiedBy>Impara, Carol</lastModifiedBy>
  <revision>10</revision>
  <lastPrinted>2023-11-08T21:34:00.0000000Z</lastPrinted>
  <dcterms:created xsi:type="dcterms:W3CDTF">2024-03-13T21:27:00.0000000Z</dcterms:created>
  <dcterms:modified xsi:type="dcterms:W3CDTF">2024-04-04T18:25:16.9185342Z</dcterms:modified>
  <category/>
</coreProperties>
</file>