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bookmarkStart w:id="0" w:name="_GoBack"/>
      <w:bookmarkEnd w:id="0"/>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Pr>
          <w:rFonts w:ascii="Yu Gothic Medium" w:eastAsia="Yu Gothic Medium" w:hAnsi="Yu Gothic Medium" w:cs="Arial"/>
          <w:b/>
          <w:sz w:val="28"/>
          <w:szCs w:val="28"/>
          <w:u w:val="none"/>
        </w:rPr>
        <w:t>CURRICULUM &amp; INSTRUCTION COUNCIL</w:t>
      </w:r>
    </w:p>
    <w:p w:rsidR="00F417CA" w:rsidRPr="007B2D27" w:rsidRDefault="008F5252" w:rsidP="007B2D27">
      <w:pPr>
        <w:jc w:val="right"/>
        <w:rPr>
          <w:sz w:val="22"/>
          <w:szCs w:val="22"/>
        </w:rPr>
      </w:pPr>
      <w:r>
        <w:rPr>
          <w:sz w:val="22"/>
          <w:szCs w:val="22"/>
        </w:rPr>
        <w:t>March 10</w:t>
      </w:r>
      <w:r w:rsidR="002B4CC3">
        <w:rPr>
          <w:sz w:val="22"/>
          <w:szCs w:val="22"/>
        </w:rPr>
        <w:t>, 2020</w:t>
      </w:r>
      <w:r w:rsidR="009B61A0">
        <w:rPr>
          <w:sz w:val="22"/>
          <w:szCs w:val="22"/>
        </w:rPr>
        <w:t xml:space="preserve"> </w:t>
      </w:r>
      <w:r w:rsidR="00C279F7">
        <w:rPr>
          <w:sz w:val="22"/>
          <w:szCs w:val="22"/>
        </w:rPr>
        <w:t>Minutes</w:t>
      </w:r>
    </w:p>
    <w:p w:rsidR="007B2D27" w:rsidRDefault="008F5252" w:rsidP="007B2D27">
      <w:pPr>
        <w:jc w:val="right"/>
        <w:rPr>
          <w:sz w:val="22"/>
          <w:szCs w:val="22"/>
        </w:rPr>
      </w:pPr>
      <w:r>
        <w:rPr>
          <w:sz w:val="22"/>
          <w:szCs w:val="22"/>
        </w:rPr>
        <w:t>4-2460 3:30 – 5:00 PM</w:t>
      </w:r>
    </w:p>
    <w:p w:rsidR="007B2D27" w:rsidRDefault="008F5252" w:rsidP="007B2D27">
      <w:pPr>
        <w:rPr>
          <w:sz w:val="22"/>
          <w:szCs w:val="22"/>
        </w:rPr>
        <w:sectPr w:rsidR="007B2D27" w:rsidSect="007B2D27">
          <w:pgSz w:w="12240" w:h="15840"/>
          <w:pgMar w:top="720" w:right="720" w:bottom="720" w:left="720" w:header="720" w:footer="720" w:gutter="0"/>
          <w:cols w:space="720"/>
          <w:docGrid w:linePitch="360"/>
        </w:sectPr>
      </w:pPr>
      <w:r>
        <w:rPr>
          <w:sz w:val="22"/>
          <w:szCs w:val="22"/>
        </w:rPr>
        <w:t>30</w:t>
      </w: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7B2D27" w:rsidRPr="003C6602" w:rsidRDefault="00B13911" w:rsidP="007B2D27">
      <w:pPr>
        <w:rPr>
          <w:rFonts w:asciiTheme="majorHAnsi" w:hAnsiTheme="majorHAnsi" w:cstheme="minorHAnsi"/>
          <w:b/>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Kristina Allende, </w:t>
      </w:r>
      <w:r w:rsidR="007B2D27" w:rsidRPr="003C6602">
        <w:rPr>
          <w:rFonts w:asciiTheme="majorHAnsi" w:hAnsiTheme="majorHAnsi" w:cstheme="minorHAnsi"/>
          <w:b/>
          <w:i/>
          <w:sz w:val="16"/>
          <w:szCs w:val="16"/>
          <w:u w:val="none"/>
        </w:rPr>
        <w:t>Co-Chair</w:t>
      </w:r>
    </w:p>
    <w:p w:rsidR="007B2D27" w:rsidRPr="003C6602" w:rsidRDefault="00B13911" w:rsidP="007B2D27">
      <w:pPr>
        <w:rPr>
          <w:rFonts w:asciiTheme="majorHAnsi" w:hAnsiTheme="majorHAnsi" w:cstheme="minorHAnsi"/>
          <w:i/>
          <w:sz w:val="18"/>
          <w:u w:val="none"/>
        </w:rPr>
      </w:pPr>
      <w:r>
        <w:rPr>
          <w:rFonts w:asciiTheme="majorHAnsi" w:hAnsiTheme="majorHAnsi" w:cstheme="minorHAnsi"/>
          <w:sz w:val="18"/>
          <w:u w:val="none"/>
        </w:rPr>
        <w:t xml:space="preserve">E </w:t>
      </w:r>
      <w:r w:rsidR="007B2D27" w:rsidRPr="003C6602">
        <w:rPr>
          <w:rFonts w:asciiTheme="majorHAnsi" w:hAnsiTheme="majorHAnsi" w:cstheme="minorHAnsi"/>
          <w:sz w:val="18"/>
          <w:u w:val="none"/>
        </w:rPr>
        <w:t xml:space="preserve">Madelyn Arballo, </w:t>
      </w:r>
      <w:r w:rsidR="007B2D27" w:rsidRPr="003C6602">
        <w:rPr>
          <w:rFonts w:asciiTheme="majorHAnsi" w:hAnsiTheme="majorHAnsi" w:cstheme="minorHAnsi"/>
          <w:i/>
          <w:sz w:val="16"/>
          <w:szCs w:val="16"/>
          <w:u w:val="none"/>
        </w:rPr>
        <w:t>Continuing Education</w:t>
      </w:r>
    </w:p>
    <w:p w:rsidR="007B2D27" w:rsidRPr="003C6602" w:rsidRDefault="00B13911"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George Bradshaw, </w:t>
      </w:r>
      <w:r w:rsidR="007B2D27" w:rsidRPr="003C6602">
        <w:rPr>
          <w:rFonts w:asciiTheme="majorHAnsi" w:hAnsiTheme="majorHAnsi" w:cstheme="minorHAnsi"/>
          <w:i/>
          <w:sz w:val="16"/>
          <w:szCs w:val="16"/>
          <w:u w:val="none"/>
        </w:rPr>
        <w:t>Admission &amp; Records</w:t>
      </w:r>
    </w:p>
    <w:p w:rsidR="007B2D27" w:rsidRPr="003C6602" w:rsidRDefault="007B2D27" w:rsidP="007B2D27">
      <w:pPr>
        <w:rPr>
          <w:rFonts w:asciiTheme="majorHAnsi" w:hAnsiTheme="majorHAnsi" w:cstheme="minorHAnsi"/>
          <w:i/>
          <w:sz w:val="18"/>
          <w:u w:val="none"/>
        </w:rPr>
      </w:pPr>
      <w:r w:rsidRPr="003C6602">
        <w:rPr>
          <w:rFonts w:asciiTheme="majorHAnsi" w:hAnsiTheme="majorHAnsi" w:cstheme="minorHAnsi"/>
          <w:sz w:val="18"/>
          <w:u w:val="none"/>
        </w:rPr>
        <w:t>Richard Mahon,</w:t>
      </w:r>
      <w:r w:rsidRPr="003C6602">
        <w:rPr>
          <w:rFonts w:asciiTheme="majorHAnsi" w:hAnsiTheme="majorHAnsi" w:cstheme="minorHAnsi"/>
          <w:sz w:val="16"/>
          <w:szCs w:val="16"/>
          <w:u w:val="none"/>
        </w:rPr>
        <w:t xml:space="preserve"> </w:t>
      </w:r>
      <w:r w:rsidRPr="003C6602">
        <w:rPr>
          <w:rFonts w:asciiTheme="majorHAnsi" w:hAnsiTheme="majorHAnsi" w:cstheme="minorHAnsi"/>
          <w:i/>
          <w:sz w:val="16"/>
          <w:szCs w:val="16"/>
          <w:u w:val="none"/>
        </w:rPr>
        <w:t>VP Instruction</w:t>
      </w:r>
    </w:p>
    <w:p w:rsidR="007B2D27" w:rsidRPr="003C6602" w:rsidRDefault="00B13911" w:rsidP="007B2D27">
      <w:pPr>
        <w:rPr>
          <w:rFonts w:asciiTheme="majorHAnsi" w:hAnsiTheme="majorHAnsi" w:cstheme="minorHAnsi"/>
          <w:i/>
          <w:sz w:val="16"/>
          <w:szCs w:val="16"/>
          <w:u w:val="none"/>
        </w:rPr>
      </w:pPr>
      <w:r>
        <w:rPr>
          <w:rFonts w:asciiTheme="majorHAnsi" w:hAnsiTheme="majorHAnsi" w:cstheme="minorHAnsi"/>
          <w:sz w:val="18"/>
          <w:u w:val="none"/>
        </w:rPr>
        <w:t xml:space="preserve">E </w:t>
      </w:r>
      <w:r w:rsidR="007B2D27" w:rsidRPr="003C6602">
        <w:rPr>
          <w:rFonts w:asciiTheme="majorHAnsi" w:hAnsiTheme="majorHAnsi" w:cstheme="minorHAnsi"/>
          <w:sz w:val="18"/>
          <w:u w:val="none"/>
        </w:rPr>
        <w:t xml:space="preserve">Jamaika Fowler, </w:t>
      </w:r>
      <w:r w:rsidR="007B2D27" w:rsidRPr="003C6602">
        <w:rPr>
          <w:rFonts w:asciiTheme="majorHAnsi" w:hAnsiTheme="majorHAnsi" w:cstheme="minorHAnsi"/>
          <w:i/>
          <w:sz w:val="16"/>
          <w:szCs w:val="16"/>
          <w:u w:val="none"/>
        </w:rPr>
        <w:t>Articulation Officer</w:t>
      </w:r>
    </w:p>
    <w:p w:rsidR="007B2D27" w:rsidRPr="003C6602" w:rsidRDefault="00B13911" w:rsidP="007B2D27">
      <w:pPr>
        <w:rPr>
          <w:rFonts w:asciiTheme="majorHAnsi" w:hAnsiTheme="majorHAnsi" w:cstheme="minorHAnsi"/>
          <w: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Carol Impara, </w:t>
      </w:r>
      <w:r w:rsidR="007B2D27" w:rsidRPr="003C6602">
        <w:rPr>
          <w:rFonts w:asciiTheme="majorHAnsi" w:hAnsiTheme="majorHAnsi" w:cstheme="minorHAnsi"/>
          <w:i/>
          <w:sz w:val="18"/>
          <w:u w:val="none"/>
        </w:rPr>
        <w:t>DL Coordinator</w:t>
      </w:r>
    </w:p>
    <w:p w:rsidR="007B2D27" w:rsidRPr="003C6602" w:rsidRDefault="00B13911" w:rsidP="007B2D27">
      <w:pPr>
        <w:rPr>
          <w:rFonts w:asciiTheme="majorHAnsi" w:hAnsiTheme="majorHAnsi" w:cstheme="minorHAnsi"/>
          <w:sz w:val="18"/>
          <w:u w:val="none"/>
        </w:rPr>
      </w:pPr>
      <w:r>
        <w:rPr>
          <w:rFonts w:asciiTheme="majorHAnsi" w:hAnsiTheme="majorHAnsi" w:cstheme="minorHAnsi"/>
          <w:sz w:val="18"/>
          <w:u w:val="none"/>
        </w:rPr>
        <w:t xml:space="preserve">E </w:t>
      </w:r>
      <w:r w:rsidR="007B2D27" w:rsidRPr="003C6602">
        <w:rPr>
          <w:rFonts w:asciiTheme="majorHAnsi" w:hAnsiTheme="majorHAnsi" w:cstheme="minorHAnsi"/>
          <w:sz w:val="18"/>
          <w:u w:val="none"/>
        </w:rPr>
        <w:t xml:space="preserve">Joumana McGowan, </w:t>
      </w:r>
      <w:r w:rsidR="007B2D27" w:rsidRPr="003C6602">
        <w:rPr>
          <w:rFonts w:asciiTheme="majorHAnsi" w:hAnsiTheme="majorHAnsi" w:cstheme="minorHAnsi"/>
          <w:i/>
          <w:sz w:val="16"/>
          <w:szCs w:val="16"/>
          <w:u w:val="none"/>
        </w:rPr>
        <w:t>Assoc. VP Instruction</w:t>
      </w:r>
    </w:p>
    <w:p w:rsidR="007B2D27" w:rsidRPr="003C6602" w:rsidRDefault="00B13911"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Dana Miho, Faculty</w:t>
      </w:r>
    </w:p>
    <w:p w:rsidR="007B2D27" w:rsidRPr="003C6602" w:rsidRDefault="00B13911"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Serena Ott</w:t>
      </w:r>
      <w:r w:rsidR="007B2D27" w:rsidRPr="003C6602">
        <w:rPr>
          <w:rFonts w:asciiTheme="majorHAnsi" w:hAnsiTheme="majorHAnsi" w:cstheme="minorHAnsi"/>
          <w:sz w:val="16"/>
          <w:szCs w:val="16"/>
          <w:u w:val="none"/>
        </w:rPr>
        <w:t>,</w:t>
      </w:r>
      <w:r w:rsidR="007B2D27" w:rsidRPr="003C6602">
        <w:rPr>
          <w:rFonts w:asciiTheme="majorHAnsi" w:hAnsiTheme="majorHAnsi" w:cstheme="minorHAnsi"/>
          <w:sz w:val="18"/>
          <w:u w:val="none"/>
        </w:rPr>
        <w:t xml:space="preserve"> VP Academic Senate</w:t>
      </w:r>
    </w:p>
    <w:p w:rsidR="007B2D27" w:rsidRPr="003C6602" w:rsidRDefault="00B13911"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Dianne Rowley, Assist. Curriculum Liaison</w:t>
      </w:r>
    </w:p>
    <w:p w:rsidR="007B2D27" w:rsidRPr="003C6602" w:rsidRDefault="00B13911"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Pauline Swartz, Library &amp; Learning Resources</w:t>
      </w:r>
    </w:p>
    <w:p w:rsidR="007B2D27" w:rsidRPr="003C6602" w:rsidRDefault="00B13911" w:rsidP="007B2D27">
      <w:pPr>
        <w:rPr>
          <w:rFonts w:asciiTheme="majorHAnsi" w:hAnsiTheme="majorHAnsi" w:cstheme="minorHAnsi"/>
          <w:sz w:val="18"/>
          <w:u w:val="none"/>
        </w:rPr>
      </w:pPr>
      <w:r>
        <w:rPr>
          <w:rFonts w:asciiTheme="majorHAnsi" w:hAnsiTheme="majorHAnsi" w:cstheme="minorHAnsi"/>
          <w:sz w:val="18"/>
          <w:u w:val="none"/>
        </w:rPr>
        <w:t>x</w:t>
      </w:r>
      <w:r w:rsidR="007B2D27" w:rsidRPr="003C6602">
        <w:rPr>
          <w:rFonts w:asciiTheme="majorHAnsi" w:hAnsiTheme="majorHAnsi" w:cstheme="minorHAnsi"/>
          <w:sz w:val="18"/>
          <w:u w:val="none"/>
        </w:rPr>
        <w:t xml:space="preserve">Michelle Sampat, </w:t>
      </w:r>
      <w:r w:rsidR="007B2D27" w:rsidRPr="003C6602">
        <w:rPr>
          <w:rFonts w:asciiTheme="majorHAnsi" w:hAnsiTheme="majorHAnsi" w:cstheme="minorHAnsi"/>
          <w:b/>
          <w:sz w:val="18"/>
          <w:u w:val="none"/>
        </w:rPr>
        <w:t>Co-Chair</w:t>
      </w:r>
    </w:p>
    <w:p w:rsidR="007B2D27" w:rsidRPr="003C6602" w:rsidRDefault="00B13911" w:rsidP="007B2D27">
      <w:pPr>
        <w:rPr>
          <w:rFonts w:asciiTheme="majorHAnsi" w:hAnsiTheme="majorHAnsi" w:cstheme="minorHAnsi"/>
          <w:sz w:val="18"/>
          <w:u w:val="none"/>
        </w:rPr>
      </w:pPr>
      <w:r>
        <w:rPr>
          <w:rFonts w:asciiTheme="majorHAnsi" w:hAnsiTheme="majorHAnsi" w:cstheme="minorHAnsi"/>
          <w:sz w:val="18"/>
          <w:u w:val="none"/>
        </w:rPr>
        <w:t xml:space="preserve">x Om </w:t>
      </w:r>
      <w:r w:rsidR="007B2D27" w:rsidRPr="003C6602">
        <w:rPr>
          <w:rFonts w:asciiTheme="majorHAnsi" w:hAnsiTheme="majorHAnsi" w:cstheme="minorHAnsi"/>
          <w:sz w:val="18"/>
          <w:u w:val="none"/>
        </w:rPr>
        <w:t xml:space="preserve">t </w:t>
      </w:r>
      <w:r w:rsidR="007B2D27" w:rsidRPr="003C6602">
        <w:rPr>
          <w:rFonts w:asciiTheme="majorHAnsi" w:hAnsiTheme="majorHAnsi" w:cstheme="minorHAnsi"/>
          <w:i/>
          <w:sz w:val="16"/>
          <w:szCs w:val="16"/>
          <w:u w:val="none"/>
        </w:rPr>
        <w:t>Faculty</w:t>
      </w:r>
    </w:p>
    <w:p w:rsidR="007B2D27" w:rsidRPr="003C6602" w:rsidRDefault="00B13911" w:rsidP="007B2D27">
      <w:pPr>
        <w:rPr>
          <w:rFonts w:asciiTheme="majorHAnsi" w:hAnsiTheme="majorHAnsi" w:cstheme="minorHAnsi"/>
          <w:i/>
          <w:sz w:val="18"/>
          <w:u w:val="none"/>
        </w:rPr>
      </w:pPr>
      <w:r>
        <w:rPr>
          <w:rFonts w:asciiTheme="majorHAnsi" w:hAnsiTheme="majorHAnsi" w:cstheme="minorHAnsi"/>
          <w:sz w:val="18"/>
          <w:u w:val="none"/>
        </w:rPr>
        <w:t xml:space="preserve">E </w:t>
      </w:r>
      <w:r w:rsidR="007B2D27" w:rsidRPr="003C6602">
        <w:rPr>
          <w:rFonts w:asciiTheme="majorHAnsi" w:hAnsiTheme="majorHAnsi" w:cstheme="minorHAnsi"/>
          <w:sz w:val="18"/>
          <w:u w:val="none"/>
        </w:rPr>
        <w:t>Chisa Uyeki</w:t>
      </w:r>
      <w:r w:rsidR="007B2D27" w:rsidRPr="003C6602">
        <w:rPr>
          <w:rFonts w:asciiTheme="majorHAnsi" w:hAnsiTheme="majorHAnsi" w:cstheme="minorHAnsi"/>
          <w:i/>
          <w:sz w:val="16"/>
          <w:szCs w:val="16"/>
          <w:u w:val="none"/>
        </w:rPr>
        <w:t>, Academic Senate President</w:t>
      </w:r>
    </w:p>
    <w:p w:rsidR="007B2D27" w:rsidRPr="003C6602" w:rsidRDefault="00B13911"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Kim Leiloni Nguyen, </w:t>
      </w:r>
      <w:r w:rsidR="007B2D27" w:rsidRPr="003C6602">
        <w:rPr>
          <w:rFonts w:asciiTheme="majorHAnsi" w:hAnsiTheme="majorHAnsi" w:cstheme="minorHAnsi"/>
          <w:i/>
          <w:sz w:val="16"/>
          <w:szCs w:val="16"/>
          <w:u w:val="none"/>
        </w:rPr>
        <w:t>Outcomes Coordinator</w:t>
      </w:r>
    </w:p>
    <w:p w:rsidR="007B2D27" w:rsidRPr="003C6602" w:rsidRDefault="007B2D27" w:rsidP="007B2D27">
      <w:pPr>
        <w:rPr>
          <w:rFonts w:asciiTheme="majorHAnsi" w:hAnsiTheme="majorHAnsi" w:cstheme="minorHAnsi"/>
          <w:sz w:val="18"/>
          <w:u w:val="none"/>
        </w:rPr>
      </w:pPr>
    </w:p>
    <w:p w:rsidR="007B2D27" w:rsidRPr="003C6602" w:rsidRDefault="007B2D27" w:rsidP="007B2D27">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sidRPr="003C6602">
        <w:rPr>
          <w:rFonts w:asciiTheme="majorHAnsi" w:hAnsiTheme="majorHAnsi" w:cstheme="minorHAnsi"/>
          <w:i/>
          <w:sz w:val="16"/>
          <w:szCs w:val="16"/>
          <w:u w:val="none"/>
        </w:rPr>
        <w:t>Student Representative</w:t>
      </w:r>
    </w:p>
    <w:p w:rsidR="007B2D27" w:rsidRDefault="007B2D27" w:rsidP="007B2D27">
      <w:pPr>
        <w:rPr>
          <w:sz w:val="22"/>
          <w:szCs w:val="22"/>
        </w:rPr>
        <w:sectPr w:rsidR="007B2D27" w:rsidSect="007B2D27">
          <w:type w:val="continuous"/>
          <w:pgSz w:w="12240" w:h="15840"/>
          <w:pgMar w:top="720" w:right="720" w:bottom="720" w:left="720" w:header="720" w:footer="720" w:gutter="0"/>
          <w:cols w:num="3" w:space="720"/>
          <w:docGrid w:linePitch="360"/>
        </w:sectPr>
      </w:pPr>
    </w:p>
    <w:p w:rsidR="007B2D27" w:rsidRDefault="007B2D27" w:rsidP="007B2D27">
      <w:pPr>
        <w:rPr>
          <w:sz w:val="22"/>
          <w:szCs w:val="22"/>
        </w:rPr>
        <w:sectPr w:rsidR="007B2D27" w:rsidSect="007B2D27">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Y="666"/>
        <w:tblW w:w="10885" w:type="dxa"/>
        <w:tblLook w:val="04A0" w:firstRow="1" w:lastRow="0" w:firstColumn="1" w:lastColumn="0" w:noHBand="0" w:noVBand="1"/>
      </w:tblPr>
      <w:tblGrid>
        <w:gridCol w:w="5324"/>
        <w:gridCol w:w="5561"/>
      </w:tblGrid>
      <w:tr w:rsidR="007B2D27" w:rsidTr="007B2D27">
        <w:trPr>
          <w:tblHeader/>
        </w:trPr>
        <w:tc>
          <w:tcPr>
            <w:tcW w:w="5324" w:type="dxa"/>
            <w:shd w:val="clear" w:color="auto" w:fill="D9D9D9" w:themeFill="background1" w:themeFillShade="D9"/>
          </w:tcPr>
          <w:p w:rsidR="007B2D27" w:rsidRPr="00C93D6C" w:rsidRDefault="007B2D27" w:rsidP="00C01598">
            <w:pPr>
              <w:jc w:val="center"/>
              <w:rPr>
                <w:b/>
              </w:rPr>
            </w:pPr>
            <w:r>
              <w:rPr>
                <w:b/>
              </w:rPr>
              <w:t>M</w:t>
            </w:r>
            <w:r w:rsidRPr="00C93D6C">
              <w:rPr>
                <w:b/>
              </w:rPr>
              <w:t>eeting Agenda</w:t>
            </w:r>
          </w:p>
        </w:tc>
        <w:tc>
          <w:tcPr>
            <w:tcW w:w="5561" w:type="dxa"/>
            <w:shd w:val="clear" w:color="auto" w:fill="D9D9D9" w:themeFill="background1" w:themeFillShade="D9"/>
          </w:tcPr>
          <w:p w:rsidR="007B2D27" w:rsidRPr="00C93D6C" w:rsidRDefault="007B2D27" w:rsidP="00C01598">
            <w:pPr>
              <w:jc w:val="center"/>
              <w:rPr>
                <w:b/>
              </w:rPr>
            </w:pPr>
            <w:r w:rsidRPr="00C93D6C">
              <w:rPr>
                <w:b/>
              </w:rPr>
              <w:t>Outcomes</w:t>
            </w:r>
          </w:p>
        </w:tc>
      </w:tr>
      <w:tr w:rsidR="007B2D27" w:rsidTr="007B2D27">
        <w:tc>
          <w:tcPr>
            <w:tcW w:w="5324" w:type="dxa"/>
          </w:tcPr>
          <w:p w:rsidR="007B2D27" w:rsidRDefault="007B2D27" w:rsidP="007B2D27">
            <w:pPr>
              <w:pStyle w:val="ListParagraph"/>
              <w:numPr>
                <w:ilvl w:val="0"/>
                <w:numId w:val="2"/>
              </w:numPr>
              <w:rPr>
                <w:rFonts w:asciiTheme="majorHAnsi" w:hAnsiTheme="majorHAnsi" w:cstheme="majorHAnsi"/>
                <w:b/>
                <w:sz w:val="20"/>
                <w:szCs w:val="20"/>
              </w:rPr>
            </w:pPr>
            <w:r w:rsidRPr="005364FD">
              <w:rPr>
                <w:rFonts w:asciiTheme="majorHAnsi" w:hAnsiTheme="majorHAnsi" w:cstheme="majorHAnsi"/>
                <w:b/>
                <w:sz w:val="20"/>
                <w:szCs w:val="20"/>
              </w:rPr>
              <w:t>Approval Minutes</w:t>
            </w:r>
          </w:p>
          <w:p w:rsidR="007B2D27" w:rsidRDefault="00291A6A" w:rsidP="00291A6A">
            <w:pPr>
              <w:pStyle w:val="ListParagraph"/>
              <w:numPr>
                <w:ilvl w:val="0"/>
                <w:numId w:val="26"/>
              </w:numPr>
              <w:rPr>
                <w:rFonts w:asciiTheme="majorHAnsi" w:hAnsiTheme="majorHAnsi" w:cstheme="majorHAnsi"/>
                <w:sz w:val="20"/>
                <w:szCs w:val="20"/>
              </w:rPr>
            </w:pPr>
            <w:r>
              <w:rPr>
                <w:rFonts w:asciiTheme="majorHAnsi" w:hAnsiTheme="majorHAnsi" w:cstheme="majorHAnsi"/>
                <w:sz w:val="20"/>
                <w:szCs w:val="20"/>
              </w:rPr>
              <w:t>November 12, 2019</w:t>
            </w:r>
          </w:p>
          <w:p w:rsidR="00291A6A" w:rsidRDefault="00291A6A" w:rsidP="00291A6A">
            <w:pPr>
              <w:pStyle w:val="ListParagraph"/>
              <w:numPr>
                <w:ilvl w:val="0"/>
                <w:numId w:val="26"/>
              </w:numPr>
              <w:rPr>
                <w:rFonts w:asciiTheme="majorHAnsi" w:hAnsiTheme="majorHAnsi" w:cstheme="majorHAnsi"/>
                <w:sz w:val="20"/>
                <w:szCs w:val="20"/>
              </w:rPr>
            </w:pPr>
            <w:r>
              <w:rPr>
                <w:rFonts w:asciiTheme="majorHAnsi" w:hAnsiTheme="majorHAnsi" w:cstheme="majorHAnsi"/>
                <w:sz w:val="20"/>
                <w:szCs w:val="20"/>
              </w:rPr>
              <w:t>November 19, 2019</w:t>
            </w:r>
          </w:p>
          <w:p w:rsidR="00291A6A" w:rsidRPr="005364FD" w:rsidRDefault="00291A6A" w:rsidP="00291A6A">
            <w:pPr>
              <w:pStyle w:val="ListParagraph"/>
              <w:numPr>
                <w:ilvl w:val="0"/>
                <w:numId w:val="26"/>
              </w:numPr>
              <w:rPr>
                <w:rFonts w:asciiTheme="majorHAnsi" w:hAnsiTheme="majorHAnsi" w:cstheme="majorHAnsi"/>
                <w:sz w:val="20"/>
                <w:szCs w:val="20"/>
              </w:rPr>
            </w:pPr>
            <w:r>
              <w:rPr>
                <w:rFonts w:asciiTheme="majorHAnsi" w:hAnsiTheme="majorHAnsi" w:cstheme="majorHAnsi"/>
                <w:sz w:val="20"/>
                <w:szCs w:val="20"/>
              </w:rPr>
              <w:t>January 31, 2020</w:t>
            </w:r>
          </w:p>
        </w:tc>
        <w:tc>
          <w:tcPr>
            <w:tcW w:w="5561" w:type="dxa"/>
          </w:tcPr>
          <w:p w:rsidR="007B2D27" w:rsidRDefault="00291A6A" w:rsidP="00291A6A">
            <w:pPr>
              <w:pStyle w:val="ListParagraph"/>
              <w:numPr>
                <w:ilvl w:val="0"/>
                <w:numId w:val="27"/>
              </w:numPr>
              <w:rPr>
                <w:rFonts w:ascii="Calibri" w:hAnsi="Calibri" w:cs="Calibri"/>
                <w:szCs w:val="20"/>
              </w:rPr>
            </w:pPr>
            <w:r w:rsidRPr="00291A6A">
              <w:rPr>
                <w:rFonts w:ascii="Calibri" w:hAnsi="Calibri" w:cs="Calibri"/>
                <w:szCs w:val="20"/>
              </w:rPr>
              <w:t>A</w:t>
            </w:r>
            <w:r w:rsidR="00FA75B2">
              <w:rPr>
                <w:rFonts w:ascii="Calibri" w:hAnsi="Calibri" w:cs="Calibri"/>
                <w:szCs w:val="20"/>
              </w:rPr>
              <w:t>pproved</w:t>
            </w:r>
          </w:p>
          <w:p w:rsidR="00291A6A" w:rsidRDefault="00291A6A" w:rsidP="00291A6A">
            <w:pPr>
              <w:pStyle w:val="ListParagraph"/>
              <w:numPr>
                <w:ilvl w:val="0"/>
                <w:numId w:val="27"/>
              </w:numPr>
              <w:rPr>
                <w:rFonts w:ascii="Calibri" w:hAnsi="Calibri" w:cs="Calibri"/>
                <w:szCs w:val="20"/>
              </w:rPr>
            </w:pPr>
            <w:r>
              <w:rPr>
                <w:rFonts w:ascii="Calibri" w:hAnsi="Calibri" w:cs="Calibri"/>
                <w:szCs w:val="20"/>
              </w:rPr>
              <w:t>A</w:t>
            </w:r>
            <w:r w:rsidR="00FA75B2">
              <w:rPr>
                <w:rFonts w:ascii="Calibri" w:hAnsi="Calibri" w:cs="Calibri"/>
                <w:szCs w:val="20"/>
              </w:rPr>
              <w:t>pproved</w:t>
            </w:r>
          </w:p>
          <w:p w:rsidR="00291A6A" w:rsidRPr="00291A6A" w:rsidRDefault="00291A6A" w:rsidP="00FA75B2">
            <w:pPr>
              <w:pStyle w:val="ListParagraph"/>
              <w:numPr>
                <w:ilvl w:val="0"/>
                <w:numId w:val="27"/>
              </w:numPr>
              <w:rPr>
                <w:rFonts w:ascii="Calibri" w:hAnsi="Calibri" w:cs="Calibri"/>
                <w:szCs w:val="20"/>
              </w:rPr>
            </w:pPr>
            <w:r>
              <w:rPr>
                <w:rFonts w:ascii="Calibri" w:hAnsi="Calibri" w:cs="Calibri"/>
                <w:szCs w:val="20"/>
              </w:rPr>
              <w:t>A</w:t>
            </w:r>
            <w:r w:rsidR="00FA75B2">
              <w:rPr>
                <w:rFonts w:ascii="Calibri" w:hAnsi="Calibri" w:cs="Calibri"/>
                <w:szCs w:val="20"/>
              </w:rPr>
              <w:t>pproved</w:t>
            </w:r>
          </w:p>
        </w:tc>
      </w:tr>
      <w:tr w:rsidR="007B2D27" w:rsidTr="007B2D27">
        <w:tc>
          <w:tcPr>
            <w:tcW w:w="5324" w:type="dxa"/>
          </w:tcPr>
          <w:p w:rsidR="007B2D27" w:rsidRPr="005364FD" w:rsidRDefault="007B2D27" w:rsidP="007B2D27">
            <w:pPr>
              <w:pStyle w:val="ListParagraph"/>
              <w:numPr>
                <w:ilvl w:val="0"/>
                <w:numId w:val="2"/>
              </w:numPr>
              <w:rPr>
                <w:rFonts w:asciiTheme="majorHAnsi" w:hAnsiTheme="majorHAnsi" w:cstheme="majorHAnsi"/>
                <w:b/>
                <w:sz w:val="20"/>
                <w:szCs w:val="20"/>
              </w:rPr>
            </w:pPr>
            <w:r w:rsidRPr="005364FD">
              <w:rPr>
                <w:rFonts w:asciiTheme="majorHAnsi" w:hAnsiTheme="majorHAnsi" w:cstheme="majorHAnsi"/>
                <w:b/>
                <w:sz w:val="20"/>
                <w:szCs w:val="20"/>
              </w:rPr>
              <w:t>Public Comments</w:t>
            </w:r>
          </w:p>
        </w:tc>
        <w:tc>
          <w:tcPr>
            <w:tcW w:w="5561" w:type="dxa"/>
          </w:tcPr>
          <w:p w:rsidR="007B2D27" w:rsidRDefault="007B2D27" w:rsidP="00C01598">
            <w:pPr>
              <w:rPr>
                <w:rFonts w:ascii="Calibri" w:hAnsi="Calibri" w:cs="Calibri"/>
                <w:szCs w:val="20"/>
              </w:rPr>
            </w:pPr>
          </w:p>
        </w:tc>
      </w:tr>
      <w:tr w:rsidR="007B2D27" w:rsidTr="007B2D27">
        <w:tc>
          <w:tcPr>
            <w:tcW w:w="5324" w:type="dxa"/>
          </w:tcPr>
          <w:p w:rsidR="007B2D27" w:rsidRDefault="007B2D27" w:rsidP="007B2D27">
            <w:pPr>
              <w:pStyle w:val="ListParagraph"/>
              <w:numPr>
                <w:ilvl w:val="0"/>
                <w:numId w:val="2"/>
              </w:numPr>
              <w:rPr>
                <w:rFonts w:asciiTheme="majorHAnsi" w:hAnsiTheme="majorHAnsi" w:cstheme="majorHAnsi"/>
                <w:b/>
                <w:sz w:val="20"/>
                <w:szCs w:val="20"/>
              </w:rPr>
            </w:pPr>
            <w:r w:rsidRPr="005364FD">
              <w:rPr>
                <w:rFonts w:asciiTheme="majorHAnsi" w:hAnsiTheme="majorHAnsi" w:cstheme="majorHAnsi"/>
                <w:b/>
                <w:sz w:val="20"/>
                <w:szCs w:val="20"/>
              </w:rPr>
              <w:t>Information</w:t>
            </w:r>
          </w:p>
          <w:p w:rsidR="00AE194C" w:rsidRPr="00BE2885" w:rsidRDefault="00AE194C" w:rsidP="00AE194C">
            <w:pPr>
              <w:pStyle w:val="ListParagraph"/>
              <w:ind w:left="880"/>
              <w:rPr>
                <w:rFonts w:asciiTheme="majorHAnsi" w:hAnsiTheme="majorHAnsi" w:cstheme="majorHAnsi"/>
                <w:sz w:val="20"/>
                <w:szCs w:val="20"/>
              </w:rPr>
            </w:pPr>
          </w:p>
        </w:tc>
        <w:tc>
          <w:tcPr>
            <w:tcW w:w="5561" w:type="dxa"/>
          </w:tcPr>
          <w:p w:rsidR="007B2D27" w:rsidRDefault="007B2D27" w:rsidP="00C01598">
            <w:pPr>
              <w:rPr>
                <w:rFonts w:ascii="Calibri" w:hAnsi="Calibri" w:cs="Calibri"/>
                <w:szCs w:val="20"/>
              </w:rPr>
            </w:pPr>
          </w:p>
          <w:p w:rsidR="00BE2885" w:rsidRDefault="00BE2885" w:rsidP="00C01598">
            <w:pPr>
              <w:rPr>
                <w:rFonts w:ascii="Calibri" w:hAnsi="Calibri" w:cs="Calibri"/>
                <w:szCs w:val="20"/>
              </w:rPr>
            </w:pPr>
          </w:p>
        </w:tc>
      </w:tr>
      <w:tr w:rsidR="007B2D27" w:rsidTr="007B2D27">
        <w:tc>
          <w:tcPr>
            <w:tcW w:w="5324" w:type="dxa"/>
          </w:tcPr>
          <w:p w:rsidR="007B2D27" w:rsidRDefault="007B2D27" w:rsidP="007B2D27">
            <w:pPr>
              <w:pStyle w:val="ListParagraph"/>
              <w:numPr>
                <w:ilvl w:val="0"/>
                <w:numId w:val="2"/>
              </w:numPr>
              <w:rPr>
                <w:rFonts w:asciiTheme="majorHAnsi" w:hAnsiTheme="majorHAnsi" w:cstheme="majorHAnsi"/>
                <w:b/>
                <w:sz w:val="20"/>
                <w:szCs w:val="20"/>
              </w:rPr>
            </w:pPr>
            <w:r w:rsidRPr="005364FD">
              <w:rPr>
                <w:rFonts w:asciiTheme="majorHAnsi" w:hAnsiTheme="majorHAnsi" w:cstheme="majorHAnsi"/>
                <w:b/>
                <w:sz w:val="20"/>
                <w:szCs w:val="20"/>
              </w:rPr>
              <w:t>Acceptance of Minutes</w:t>
            </w:r>
          </w:p>
          <w:p w:rsidR="007B2D27" w:rsidRDefault="007B2D27" w:rsidP="007B2D27">
            <w:pPr>
              <w:pStyle w:val="ListParagraph"/>
              <w:numPr>
                <w:ilvl w:val="0"/>
                <w:numId w:val="3"/>
              </w:numPr>
              <w:rPr>
                <w:rFonts w:asciiTheme="majorHAnsi" w:hAnsiTheme="majorHAnsi" w:cstheme="majorHAnsi"/>
                <w:b/>
                <w:sz w:val="20"/>
                <w:szCs w:val="20"/>
              </w:rPr>
            </w:pPr>
            <w:r>
              <w:rPr>
                <w:rFonts w:asciiTheme="majorHAnsi" w:hAnsiTheme="majorHAnsi" w:cstheme="majorHAnsi"/>
                <w:b/>
                <w:sz w:val="20"/>
                <w:szCs w:val="20"/>
              </w:rPr>
              <w:t>Distance Learning Committee Minutes</w:t>
            </w:r>
          </w:p>
          <w:p w:rsidR="00263209" w:rsidRDefault="00263209" w:rsidP="00263209">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October 22, 2019</w:t>
            </w:r>
          </w:p>
          <w:p w:rsidR="00263209" w:rsidRDefault="00263209" w:rsidP="00263209">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November 26, 2019</w:t>
            </w:r>
          </w:p>
          <w:p w:rsidR="00263209" w:rsidRPr="00263209" w:rsidRDefault="00263209" w:rsidP="00263209">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December 10,  2019</w:t>
            </w:r>
          </w:p>
          <w:p w:rsidR="007B2D27" w:rsidRDefault="007B2D27" w:rsidP="007B2D27">
            <w:pPr>
              <w:pStyle w:val="ListParagraph"/>
              <w:numPr>
                <w:ilvl w:val="0"/>
                <w:numId w:val="3"/>
              </w:numPr>
              <w:rPr>
                <w:rFonts w:asciiTheme="majorHAnsi" w:hAnsiTheme="majorHAnsi" w:cstheme="majorHAnsi"/>
                <w:b/>
                <w:sz w:val="20"/>
                <w:szCs w:val="20"/>
              </w:rPr>
            </w:pPr>
            <w:r>
              <w:rPr>
                <w:rFonts w:asciiTheme="majorHAnsi" w:hAnsiTheme="majorHAnsi" w:cstheme="majorHAnsi"/>
                <w:b/>
                <w:sz w:val="20"/>
                <w:szCs w:val="20"/>
              </w:rPr>
              <w:t>Educational Design Committee Minutes</w:t>
            </w:r>
          </w:p>
          <w:p w:rsidR="00263209" w:rsidRPr="00263209" w:rsidRDefault="00263209" w:rsidP="00263209">
            <w:pPr>
              <w:pStyle w:val="ListParagraph"/>
              <w:numPr>
                <w:ilvl w:val="0"/>
                <w:numId w:val="22"/>
              </w:numPr>
              <w:rPr>
                <w:rFonts w:asciiTheme="majorHAnsi" w:hAnsiTheme="majorHAnsi" w:cstheme="majorHAnsi"/>
                <w:sz w:val="20"/>
                <w:szCs w:val="20"/>
              </w:rPr>
            </w:pPr>
            <w:r>
              <w:rPr>
                <w:rFonts w:asciiTheme="majorHAnsi" w:hAnsiTheme="majorHAnsi" w:cstheme="majorHAnsi"/>
                <w:sz w:val="20"/>
                <w:szCs w:val="20"/>
              </w:rPr>
              <w:t>March 3, 2020</w:t>
            </w:r>
          </w:p>
          <w:p w:rsidR="007B2D27" w:rsidRDefault="007B2D27" w:rsidP="007B2D27">
            <w:pPr>
              <w:pStyle w:val="ListParagraph"/>
              <w:numPr>
                <w:ilvl w:val="0"/>
                <w:numId w:val="3"/>
              </w:numPr>
              <w:rPr>
                <w:rFonts w:asciiTheme="majorHAnsi" w:hAnsiTheme="majorHAnsi" w:cstheme="majorHAnsi"/>
                <w:b/>
                <w:sz w:val="20"/>
                <w:szCs w:val="20"/>
              </w:rPr>
            </w:pPr>
            <w:r>
              <w:rPr>
                <w:rFonts w:asciiTheme="majorHAnsi" w:hAnsiTheme="majorHAnsi" w:cstheme="majorHAnsi"/>
                <w:b/>
                <w:sz w:val="20"/>
                <w:szCs w:val="20"/>
              </w:rPr>
              <w:t>Equivalency Committee Minutes</w:t>
            </w:r>
          </w:p>
          <w:p w:rsidR="007B2D27" w:rsidRDefault="007B2D27" w:rsidP="007B2D27">
            <w:pPr>
              <w:pStyle w:val="ListParagraph"/>
              <w:numPr>
                <w:ilvl w:val="0"/>
                <w:numId w:val="3"/>
              </w:numPr>
              <w:rPr>
                <w:rFonts w:asciiTheme="majorHAnsi" w:hAnsiTheme="majorHAnsi" w:cstheme="majorHAnsi"/>
                <w:b/>
                <w:sz w:val="20"/>
                <w:szCs w:val="20"/>
              </w:rPr>
            </w:pPr>
            <w:r>
              <w:rPr>
                <w:rFonts w:asciiTheme="majorHAnsi" w:hAnsiTheme="majorHAnsi" w:cstheme="majorHAnsi"/>
                <w:b/>
                <w:sz w:val="20"/>
                <w:szCs w:val="20"/>
              </w:rPr>
              <w:t>Outcomes Committee Minutes</w:t>
            </w:r>
          </w:p>
          <w:p w:rsidR="00263209" w:rsidRDefault="007F4A89" w:rsidP="007F4A89">
            <w:pPr>
              <w:pStyle w:val="ListParagraph"/>
              <w:numPr>
                <w:ilvl w:val="0"/>
                <w:numId w:val="23"/>
              </w:numPr>
              <w:rPr>
                <w:rFonts w:asciiTheme="majorHAnsi" w:hAnsiTheme="majorHAnsi" w:cstheme="majorHAnsi"/>
                <w:sz w:val="20"/>
                <w:szCs w:val="20"/>
              </w:rPr>
            </w:pPr>
            <w:r>
              <w:rPr>
                <w:rFonts w:asciiTheme="majorHAnsi" w:hAnsiTheme="majorHAnsi" w:cstheme="majorHAnsi"/>
                <w:sz w:val="20"/>
                <w:szCs w:val="20"/>
              </w:rPr>
              <w:t>November 5, 2019</w:t>
            </w:r>
          </w:p>
          <w:p w:rsidR="007F4A89" w:rsidRDefault="007F4A89" w:rsidP="007F4A89">
            <w:pPr>
              <w:pStyle w:val="ListParagraph"/>
              <w:numPr>
                <w:ilvl w:val="0"/>
                <w:numId w:val="23"/>
              </w:numPr>
              <w:rPr>
                <w:rFonts w:asciiTheme="majorHAnsi" w:hAnsiTheme="majorHAnsi" w:cstheme="majorHAnsi"/>
                <w:sz w:val="20"/>
                <w:szCs w:val="20"/>
              </w:rPr>
            </w:pPr>
            <w:r>
              <w:rPr>
                <w:rFonts w:asciiTheme="majorHAnsi" w:hAnsiTheme="majorHAnsi" w:cstheme="majorHAnsi"/>
                <w:sz w:val="20"/>
                <w:szCs w:val="20"/>
              </w:rPr>
              <w:t>November 19, 2019</w:t>
            </w:r>
          </w:p>
          <w:p w:rsidR="007F4A89" w:rsidRPr="007F4A89" w:rsidRDefault="007F4A89" w:rsidP="007F4A89">
            <w:pPr>
              <w:pStyle w:val="ListParagraph"/>
              <w:numPr>
                <w:ilvl w:val="0"/>
                <w:numId w:val="23"/>
              </w:numPr>
              <w:rPr>
                <w:rFonts w:asciiTheme="majorHAnsi" w:hAnsiTheme="majorHAnsi" w:cstheme="majorHAnsi"/>
                <w:sz w:val="20"/>
                <w:szCs w:val="20"/>
              </w:rPr>
            </w:pPr>
            <w:r>
              <w:rPr>
                <w:rFonts w:asciiTheme="majorHAnsi" w:hAnsiTheme="majorHAnsi" w:cstheme="majorHAnsi"/>
                <w:sz w:val="20"/>
                <w:szCs w:val="20"/>
              </w:rPr>
              <w:t>December 3, 2019</w:t>
            </w:r>
          </w:p>
          <w:p w:rsidR="007B2D27" w:rsidRDefault="007B2D27" w:rsidP="007B2D27">
            <w:pPr>
              <w:pStyle w:val="ListParagraph"/>
              <w:numPr>
                <w:ilvl w:val="0"/>
                <w:numId w:val="3"/>
              </w:numPr>
              <w:rPr>
                <w:rFonts w:asciiTheme="majorHAnsi" w:hAnsiTheme="majorHAnsi" w:cstheme="majorHAnsi"/>
                <w:b/>
                <w:sz w:val="20"/>
                <w:szCs w:val="20"/>
              </w:rPr>
            </w:pPr>
            <w:r>
              <w:rPr>
                <w:rFonts w:asciiTheme="majorHAnsi" w:hAnsiTheme="majorHAnsi" w:cstheme="majorHAnsi"/>
                <w:b/>
                <w:sz w:val="20"/>
                <w:szCs w:val="20"/>
              </w:rPr>
              <w:t xml:space="preserve">Transfer and General Education </w:t>
            </w:r>
          </w:p>
          <w:p w:rsidR="007B2D27" w:rsidRDefault="007B2D27" w:rsidP="00C01598">
            <w:pPr>
              <w:pStyle w:val="ListParagraph"/>
              <w:ind w:left="1240"/>
              <w:rPr>
                <w:rFonts w:asciiTheme="majorHAnsi" w:hAnsiTheme="majorHAnsi" w:cstheme="majorHAnsi"/>
                <w:b/>
                <w:sz w:val="20"/>
                <w:szCs w:val="20"/>
              </w:rPr>
            </w:pPr>
            <w:r>
              <w:rPr>
                <w:rFonts w:asciiTheme="majorHAnsi" w:hAnsiTheme="majorHAnsi" w:cstheme="majorHAnsi"/>
                <w:b/>
                <w:sz w:val="20"/>
                <w:szCs w:val="20"/>
              </w:rPr>
              <w:t xml:space="preserve">Subcommittee Minutes </w:t>
            </w:r>
          </w:p>
          <w:p w:rsidR="007B2D27" w:rsidRPr="00EF4FAC" w:rsidRDefault="007B2D27" w:rsidP="007B2D27">
            <w:pPr>
              <w:pStyle w:val="ListParagraph"/>
              <w:numPr>
                <w:ilvl w:val="0"/>
                <w:numId w:val="3"/>
              </w:numPr>
              <w:rPr>
                <w:rFonts w:asciiTheme="majorHAnsi" w:hAnsiTheme="majorHAnsi" w:cstheme="majorHAnsi"/>
                <w:b/>
                <w:szCs w:val="20"/>
              </w:rPr>
            </w:pPr>
            <w:r w:rsidRPr="005364FD">
              <w:rPr>
                <w:rFonts w:asciiTheme="majorHAnsi" w:hAnsiTheme="majorHAnsi" w:cstheme="majorHAnsi"/>
                <w:b/>
                <w:sz w:val="20"/>
                <w:szCs w:val="20"/>
              </w:rPr>
              <w:t>Content Review Committee Minutes</w:t>
            </w:r>
          </w:p>
          <w:p w:rsidR="007B2D27" w:rsidRPr="00EF4FAC" w:rsidRDefault="007B2D27" w:rsidP="00C01598">
            <w:pPr>
              <w:pStyle w:val="ListParagraph"/>
              <w:ind w:left="1240"/>
              <w:rPr>
                <w:rFonts w:asciiTheme="majorHAnsi" w:hAnsiTheme="majorHAnsi" w:cstheme="majorHAnsi"/>
                <w:szCs w:val="20"/>
              </w:rPr>
            </w:pPr>
          </w:p>
        </w:tc>
        <w:tc>
          <w:tcPr>
            <w:tcW w:w="5561" w:type="dxa"/>
          </w:tcPr>
          <w:p w:rsidR="007B2D27" w:rsidRDefault="007B2D27" w:rsidP="00C01598">
            <w:pPr>
              <w:rPr>
                <w:rFonts w:ascii="Calibri" w:hAnsi="Calibri" w:cs="Calibri"/>
                <w:szCs w:val="20"/>
              </w:rPr>
            </w:pPr>
          </w:p>
          <w:p w:rsidR="007B2D27" w:rsidRDefault="007B2D27" w:rsidP="00C01598">
            <w:pPr>
              <w:rPr>
                <w:rFonts w:ascii="Calibri" w:hAnsi="Calibri" w:cs="Calibri"/>
                <w:szCs w:val="20"/>
              </w:rPr>
            </w:pPr>
          </w:p>
          <w:p w:rsidR="003E2B20" w:rsidRDefault="003E2B20" w:rsidP="003E2B20">
            <w:pPr>
              <w:pStyle w:val="ListParagraph"/>
              <w:numPr>
                <w:ilvl w:val="0"/>
                <w:numId w:val="5"/>
              </w:numPr>
              <w:autoSpaceDE w:val="0"/>
              <w:autoSpaceDN w:val="0"/>
              <w:rPr>
                <w:rFonts w:ascii="Calibri" w:hAnsi="Calibri" w:cs="Calibri"/>
                <w:szCs w:val="20"/>
              </w:rPr>
            </w:pPr>
            <w:r>
              <w:rPr>
                <w:rFonts w:ascii="Calibri" w:hAnsi="Calibri" w:cs="Calibri"/>
                <w:szCs w:val="20"/>
              </w:rPr>
              <w:t>.</w:t>
            </w:r>
          </w:p>
          <w:p w:rsidR="003E2B20" w:rsidRDefault="003E2B20" w:rsidP="003E2B20">
            <w:pPr>
              <w:pStyle w:val="ListParagraph"/>
              <w:numPr>
                <w:ilvl w:val="0"/>
                <w:numId w:val="28"/>
              </w:numPr>
              <w:autoSpaceDE w:val="0"/>
              <w:autoSpaceDN w:val="0"/>
              <w:rPr>
                <w:rFonts w:ascii="Calibri" w:hAnsi="Calibri" w:cs="Calibri"/>
                <w:szCs w:val="20"/>
              </w:rPr>
            </w:pPr>
            <w:r>
              <w:rPr>
                <w:rFonts w:ascii="Calibri" w:hAnsi="Calibri" w:cs="Calibri"/>
                <w:szCs w:val="20"/>
              </w:rPr>
              <w:t>A</w:t>
            </w:r>
            <w:r w:rsidR="000F4FBB">
              <w:rPr>
                <w:rFonts w:ascii="Calibri" w:hAnsi="Calibri" w:cs="Calibri"/>
                <w:szCs w:val="20"/>
              </w:rPr>
              <w:t>ccepted</w:t>
            </w:r>
          </w:p>
          <w:p w:rsidR="003E2B20" w:rsidRDefault="000F4FBB" w:rsidP="003E2B20">
            <w:pPr>
              <w:pStyle w:val="ListParagraph"/>
              <w:numPr>
                <w:ilvl w:val="0"/>
                <w:numId w:val="28"/>
              </w:numPr>
              <w:autoSpaceDE w:val="0"/>
              <w:autoSpaceDN w:val="0"/>
              <w:rPr>
                <w:rFonts w:ascii="Calibri" w:hAnsi="Calibri" w:cs="Calibri"/>
                <w:szCs w:val="20"/>
              </w:rPr>
            </w:pPr>
            <w:r>
              <w:rPr>
                <w:rFonts w:ascii="Calibri" w:hAnsi="Calibri" w:cs="Calibri"/>
                <w:szCs w:val="20"/>
              </w:rPr>
              <w:t>Accept</w:t>
            </w:r>
            <w:r w:rsidR="003E2B20">
              <w:rPr>
                <w:rFonts w:ascii="Calibri" w:hAnsi="Calibri" w:cs="Calibri"/>
                <w:szCs w:val="20"/>
              </w:rPr>
              <w:t>ed</w:t>
            </w:r>
          </w:p>
          <w:p w:rsidR="003E2B20" w:rsidRPr="003E2B20" w:rsidRDefault="003E2B20" w:rsidP="003E2B20">
            <w:pPr>
              <w:pStyle w:val="ListParagraph"/>
              <w:numPr>
                <w:ilvl w:val="0"/>
                <w:numId w:val="28"/>
              </w:numPr>
              <w:autoSpaceDE w:val="0"/>
              <w:autoSpaceDN w:val="0"/>
              <w:rPr>
                <w:rFonts w:ascii="Calibri" w:hAnsi="Calibri" w:cs="Calibri"/>
                <w:szCs w:val="20"/>
              </w:rPr>
            </w:pPr>
            <w:r>
              <w:rPr>
                <w:rFonts w:ascii="Calibri" w:hAnsi="Calibri" w:cs="Calibri"/>
                <w:szCs w:val="20"/>
              </w:rPr>
              <w:t>A</w:t>
            </w:r>
            <w:r w:rsidR="000F4FBB">
              <w:rPr>
                <w:rFonts w:ascii="Calibri" w:hAnsi="Calibri" w:cs="Calibri"/>
                <w:szCs w:val="20"/>
              </w:rPr>
              <w:t>ccepte</w:t>
            </w:r>
            <w:r>
              <w:rPr>
                <w:rFonts w:ascii="Calibri" w:hAnsi="Calibri" w:cs="Calibri"/>
                <w:szCs w:val="20"/>
              </w:rPr>
              <w:t>d</w:t>
            </w:r>
          </w:p>
          <w:p w:rsidR="007B2D27" w:rsidRDefault="003E2B20" w:rsidP="007B2D27">
            <w:pPr>
              <w:pStyle w:val="ListParagraph"/>
              <w:numPr>
                <w:ilvl w:val="0"/>
                <w:numId w:val="5"/>
              </w:numPr>
              <w:autoSpaceDE w:val="0"/>
              <w:autoSpaceDN w:val="0"/>
              <w:rPr>
                <w:rFonts w:ascii="Calibri" w:hAnsi="Calibri" w:cs="Calibri"/>
                <w:szCs w:val="20"/>
              </w:rPr>
            </w:pPr>
            <w:r>
              <w:rPr>
                <w:rFonts w:ascii="Calibri" w:hAnsi="Calibri" w:cs="Calibri"/>
                <w:szCs w:val="20"/>
              </w:rPr>
              <w:t>.</w:t>
            </w:r>
          </w:p>
          <w:p w:rsidR="00C36EFB" w:rsidRDefault="000F4FBB" w:rsidP="00C36EFB">
            <w:pPr>
              <w:pStyle w:val="ListParagraph"/>
              <w:numPr>
                <w:ilvl w:val="0"/>
                <w:numId w:val="29"/>
              </w:numPr>
              <w:autoSpaceDE w:val="0"/>
              <w:autoSpaceDN w:val="0"/>
              <w:rPr>
                <w:rFonts w:ascii="Calibri" w:hAnsi="Calibri" w:cs="Calibri"/>
                <w:szCs w:val="20"/>
              </w:rPr>
            </w:pPr>
            <w:r>
              <w:rPr>
                <w:rFonts w:ascii="Calibri" w:hAnsi="Calibri" w:cs="Calibri"/>
                <w:szCs w:val="20"/>
              </w:rPr>
              <w:t>Accepted</w:t>
            </w:r>
          </w:p>
          <w:p w:rsidR="00C36EFB" w:rsidRPr="00C36EFB" w:rsidRDefault="00C36EFB" w:rsidP="00C36EFB">
            <w:pPr>
              <w:pStyle w:val="ListParagraph"/>
              <w:numPr>
                <w:ilvl w:val="0"/>
                <w:numId w:val="5"/>
              </w:numPr>
              <w:autoSpaceDE w:val="0"/>
              <w:autoSpaceDN w:val="0"/>
              <w:rPr>
                <w:rFonts w:ascii="Calibri" w:hAnsi="Calibri" w:cs="Calibri"/>
                <w:szCs w:val="20"/>
              </w:rPr>
            </w:pPr>
            <w:r>
              <w:rPr>
                <w:rFonts w:ascii="Calibri" w:hAnsi="Calibri" w:cs="Calibri"/>
                <w:szCs w:val="20"/>
              </w:rPr>
              <w:t>None</w:t>
            </w:r>
          </w:p>
          <w:p w:rsidR="007B2D27" w:rsidRDefault="00C36EFB" w:rsidP="007B2D27">
            <w:pPr>
              <w:pStyle w:val="ListParagraph"/>
              <w:numPr>
                <w:ilvl w:val="0"/>
                <w:numId w:val="5"/>
              </w:numPr>
              <w:autoSpaceDE w:val="0"/>
              <w:autoSpaceDN w:val="0"/>
              <w:rPr>
                <w:rFonts w:ascii="Calibri" w:hAnsi="Calibri" w:cs="Calibri"/>
                <w:szCs w:val="20"/>
              </w:rPr>
            </w:pPr>
            <w:r>
              <w:rPr>
                <w:rFonts w:ascii="Calibri" w:hAnsi="Calibri" w:cs="Calibri"/>
                <w:szCs w:val="20"/>
              </w:rPr>
              <w:t>.</w:t>
            </w:r>
          </w:p>
          <w:p w:rsidR="00C36EFB" w:rsidRDefault="000F4FBB" w:rsidP="00C36EFB">
            <w:pPr>
              <w:pStyle w:val="ListParagraph"/>
              <w:numPr>
                <w:ilvl w:val="0"/>
                <w:numId w:val="31"/>
              </w:numPr>
              <w:autoSpaceDE w:val="0"/>
              <w:autoSpaceDN w:val="0"/>
              <w:rPr>
                <w:rFonts w:ascii="Calibri" w:hAnsi="Calibri" w:cs="Calibri"/>
                <w:szCs w:val="20"/>
              </w:rPr>
            </w:pPr>
            <w:r>
              <w:rPr>
                <w:rFonts w:ascii="Calibri" w:hAnsi="Calibri" w:cs="Calibri"/>
                <w:szCs w:val="20"/>
              </w:rPr>
              <w:t>Accepted</w:t>
            </w:r>
          </w:p>
          <w:p w:rsidR="00C36EFB" w:rsidRDefault="000F4FBB" w:rsidP="00C36EFB">
            <w:pPr>
              <w:pStyle w:val="ListParagraph"/>
              <w:numPr>
                <w:ilvl w:val="0"/>
                <w:numId w:val="31"/>
              </w:numPr>
              <w:autoSpaceDE w:val="0"/>
              <w:autoSpaceDN w:val="0"/>
              <w:rPr>
                <w:rFonts w:ascii="Calibri" w:hAnsi="Calibri" w:cs="Calibri"/>
                <w:szCs w:val="20"/>
              </w:rPr>
            </w:pPr>
            <w:r>
              <w:rPr>
                <w:rFonts w:ascii="Calibri" w:hAnsi="Calibri" w:cs="Calibri"/>
                <w:szCs w:val="20"/>
              </w:rPr>
              <w:t>Accepted</w:t>
            </w:r>
          </w:p>
          <w:p w:rsidR="00C36EFB" w:rsidRDefault="000F4FBB" w:rsidP="00C36EFB">
            <w:pPr>
              <w:pStyle w:val="ListParagraph"/>
              <w:numPr>
                <w:ilvl w:val="0"/>
                <w:numId w:val="31"/>
              </w:numPr>
              <w:autoSpaceDE w:val="0"/>
              <w:autoSpaceDN w:val="0"/>
              <w:rPr>
                <w:rFonts w:ascii="Calibri" w:hAnsi="Calibri" w:cs="Calibri"/>
                <w:szCs w:val="20"/>
              </w:rPr>
            </w:pPr>
            <w:r>
              <w:rPr>
                <w:rFonts w:ascii="Calibri" w:hAnsi="Calibri" w:cs="Calibri"/>
                <w:szCs w:val="20"/>
              </w:rPr>
              <w:t>Accepted</w:t>
            </w:r>
          </w:p>
          <w:p w:rsidR="00C36EFB" w:rsidRDefault="00C36EFB" w:rsidP="00C36EFB">
            <w:pPr>
              <w:pStyle w:val="ListParagraph"/>
              <w:numPr>
                <w:ilvl w:val="0"/>
                <w:numId w:val="5"/>
              </w:numPr>
              <w:autoSpaceDE w:val="0"/>
              <w:autoSpaceDN w:val="0"/>
              <w:rPr>
                <w:rFonts w:ascii="Calibri" w:hAnsi="Calibri" w:cs="Calibri"/>
                <w:szCs w:val="20"/>
              </w:rPr>
            </w:pPr>
            <w:r>
              <w:rPr>
                <w:rFonts w:ascii="Calibri" w:hAnsi="Calibri" w:cs="Calibri"/>
                <w:szCs w:val="20"/>
              </w:rPr>
              <w:t>None</w:t>
            </w:r>
          </w:p>
          <w:p w:rsidR="00C36EFB" w:rsidRPr="00C36EFB" w:rsidRDefault="00C36EFB" w:rsidP="00C36EFB">
            <w:pPr>
              <w:pStyle w:val="ListParagraph"/>
              <w:numPr>
                <w:ilvl w:val="0"/>
                <w:numId w:val="5"/>
              </w:numPr>
              <w:autoSpaceDE w:val="0"/>
              <w:autoSpaceDN w:val="0"/>
              <w:rPr>
                <w:rFonts w:ascii="Calibri" w:hAnsi="Calibri" w:cs="Calibri"/>
                <w:szCs w:val="20"/>
              </w:rPr>
            </w:pPr>
            <w:r>
              <w:rPr>
                <w:rFonts w:ascii="Calibri" w:hAnsi="Calibri" w:cs="Calibri"/>
                <w:szCs w:val="20"/>
              </w:rPr>
              <w:t>None</w:t>
            </w:r>
          </w:p>
          <w:p w:rsidR="007B2D27" w:rsidRPr="00AD6057" w:rsidRDefault="007B2D27" w:rsidP="00C01598">
            <w:pPr>
              <w:pStyle w:val="ListParagraph"/>
              <w:rPr>
                <w:rFonts w:ascii="Calibri" w:hAnsi="Calibri" w:cs="Calibri"/>
                <w:szCs w:val="20"/>
              </w:rPr>
            </w:pPr>
          </w:p>
          <w:p w:rsidR="007B2D27" w:rsidRDefault="007B2D27" w:rsidP="00C01598">
            <w:pPr>
              <w:rPr>
                <w:rFonts w:ascii="Calibri" w:hAnsi="Calibri" w:cs="Calibri"/>
                <w:szCs w:val="20"/>
              </w:rPr>
            </w:pPr>
          </w:p>
          <w:p w:rsidR="007B2D27" w:rsidRDefault="007B2D27" w:rsidP="00C01598">
            <w:pPr>
              <w:rPr>
                <w:rFonts w:ascii="Calibri" w:hAnsi="Calibri" w:cs="Calibri"/>
                <w:szCs w:val="20"/>
              </w:rPr>
            </w:pPr>
          </w:p>
        </w:tc>
      </w:tr>
      <w:tr w:rsidR="007B2D27" w:rsidTr="007B2D27">
        <w:tc>
          <w:tcPr>
            <w:tcW w:w="5324" w:type="dxa"/>
          </w:tcPr>
          <w:p w:rsidR="002B4CC3" w:rsidRDefault="007B2D27" w:rsidP="007F4A89">
            <w:pPr>
              <w:pStyle w:val="ListParagraph"/>
              <w:numPr>
                <w:ilvl w:val="0"/>
                <w:numId w:val="2"/>
              </w:numPr>
              <w:rPr>
                <w:rFonts w:asciiTheme="majorHAnsi" w:hAnsiTheme="majorHAnsi" w:cstheme="majorHAnsi"/>
                <w:b/>
                <w:sz w:val="20"/>
                <w:szCs w:val="20"/>
              </w:rPr>
            </w:pPr>
            <w:r w:rsidRPr="005364FD">
              <w:rPr>
                <w:rFonts w:asciiTheme="majorHAnsi" w:hAnsiTheme="majorHAnsi" w:cstheme="majorHAnsi"/>
                <w:b/>
                <w:sz w:val="20"/>
                <w:szCs w:val="20"/>
              </w:rPr>
              <w:t>New or Substantive Program Changes</w:t>
            </w:r>
          </w:p>
          <w:p w:rsidR="00B638A8" w:rsidRPr="007F4A89" w:rsidRDefault="00B638A8" w:rsidP="007F4A89">
            <w:pPr>
              <w:pStyle w:val="ListParagraph"/>
              <w:numPr>
                <w:ilvl w:val="0"/>
                <w:numId w:val="2"/>
              </w:numPr>
              <w:rPr>
                <w:rFonts w:asciiTheme="majorHAnsi" w:hAnsiTheme="majorHAnsi" w:cstheme="majorHAnsi"/>
                <w:b/>
                <w:sz w:val="20"/>
                <w:szCs w:val="20"/>
              </w:rPr>
            </w:pPr>
          </w:p>
        </w:tc>
        <w:tc>
          <w:tcPr>
            <w:tcW w:w="5561" w:type="dxa"/>
          </w:tcPr>
          <w:p w:rsidR="007B2D27" w:rsidRPr="00BE2885" w:rsidRDefault="007B2D27" w:rsidP="00BE2885">
            <w:pPr>
              <w:rPr>
                <w:rFonts w:ascii="Calibri" w:hAnsi="Calibri" w:cs="Calibri"/>
                <w:szCs w:val="20"/>
              </w:rPr>
            </w:pPr>
          </w:p>
        </w:tc>
      </w:tr>
      <w:tr w:rsidR="007B2D27" w:rsidTr="007B2D27">
        <w:tc>
          <w:tcPr>
            <w:tcW w:w="5324" w:type="dxa"/>
          </w:tcPr>
          <w:p w:rsidR="00382291" w:rsidRPr="008F5252" w:rsidRDefault="002B4CC3" w:rsidP="002B4CC3">
            <w:pPr>
              <w:pStyle w:val="ListParagraph"/>
              <w:numPr>
                <w:ilvl w:val="0"/>
                <w:numId w:val="2"/>
              </w:numPr>
              <w:rPr>
                <w:rFonts w:asciiTheme="majorHAnsi" w:hAnsiTheme="majorHAnsi" w:cstheme="majorHAnsi"/>
                <w:b/>
                <w:szCs w:val="20"/>
              </w:rPr>
            </w:pPr>
            <w:r w:rsidRPr="002B4CC3">
              <w:rPr>
                <w:rFonts w:asciiTheme="majorHAnsi" w:hAnsiTheme="majorHAnsi" w:cstheme="majorHAnsi"/>
                <w:b/>
                <w:sz w:val="20"/>
                <w:szCs w:val="20"/>
              </w:rPr>
              <w:t>New Courses</w:t>
            </w:r>
          </w:p>
          <w:p w:rsidR="008F5252" w:rsidRPr="008F5252" w:rsidRDefault="008F5252" w:rsidP="008F5252">
            <w:pPr>
              <w:pStyle w:val="ListParagraph"/>
              <w:numPr>
                <w:ilvl w:val="0"/>
                <w:numId w:val="19"/>
              </w:numPr>
              <w:rPr>
                <w:rFonts w:asciiTheme="majorHAnsi" w:hAnsiTheme="majorHAnsi" w:cstheme="majorHAnsi"/>
                <w:szCs w:val="20"/>
              </w:rPr>
            </w:pPr>
            <w:r>
              <w:rPr>
                <w:rFonts w:asciiTheme="majorHAnsi" w:hAnsiTheme="majorHAnsi" w:cstheme="majorHAnsi"/>
                <w:sz w:val="20"/>
                <w:szCs w:val="20"/>
              </w:rPr>
              <w:t>BS EPCS English Preparation for College Success</w:t>
            </w:r>
          </w:p>
        </w:tc>
        <w:tc>
          <w:tcPr>
            <w:tcW w:w="5561" w:type="dxa"/>
          </w:tcPr>
          <w:p w:rsidR="007B2D27" w:rsidRDefault="007B2D27" w:rsidP="00BE2885">
            <w:pPr>
              <w:rPr>
                <w:rFonts w:ascii="Calibri" w:hAnsi="Calibri" w:cs="Calibri"/>
                <w:szCs w:val="20"/>
              </w:rPr>
            </w:pPr>
          </w:p>
          <w:p w:rsidR="00382291" w:rsidRPr="00B83246" w:rsidRDefault="00B83246" w:rsidP="00B83246">
            <w:pPr>
              <w:pStyle w:val="ListParagraph"/>
              <w:numPr>
                <w:ilvl w:val="0"/>
                <w:numId w:val="32"/>
              </w:numPr>
              <w:rPr>
                <w:rFonts w:ascii="Calibri" w:hAnsi="Calibri" w:cs="Calibri"/>
                <w:szCs w:val="20"/>
              </w:rPr>
            </w:pPr>
            <w:r>
              <w:rPr>
                <w:rFonts w:ascii="Calibri" w:hAnsi="Calibri" w:cs="Calibri"/>
                <w:szCs w:val="20"/>
              </w:rPr>
              <w:t>Approved</w:t>
            </w:r>
          </w:p>
        </w:tc>
      </w:tr>
      <w:tr w:rsidR="007B2D27" w:rsidTr="007B2D27">
        <w:tc>
          <w:tcPr>
            <w:tcW w:w="5324" w:type="dxa"/>
          </w:tcPr>
          <w:p w:rsidR="007B2D27" w:rsidRPr="0020092A" w:rsidRDefault="007B2D27" w:rsidP="007B2D27">
            <w:pPr>
              <w:pStyle w:val="ListParagraph"/>
              <w:numPr>
                <w:ilvl w:val="0"/>
                <w:numId w:val="2"/>
              </w:numPr>
              <w:rPr>
                <w:rFonts w:asciiTheme="majorHAnsi" w:hAnsiTheme="majorHAnsi" w:cstheme="majorHAnsi"/>
                <w:b/>
                <w:szCs w:val="20"/>
              </w:rPr>
            </w:pPr>
            <w:r w:rsidRPr="0020092A">
              <w:rPr>
                <w:rFonts w:asciiTheme="majorHAnsi" w:hAnsiTheme="majorHAnsi" w:cstheme="majorHAnsi"/>
                <w:b/>
                <w:szCs w:val="20"/>
              </w:rPr>
              <w:t>New Stand-alone courses</w:t>
            </w:r>
          </w:p>
          <w:p w:rsidR="00FA0973" w:rsidRPr="00382291" w:rsidRDefault="00FA0973" w:rsidP="002B4CC3">
            <w:pPr>
              <w:pStyle w:val="ListParagraph"/>
              <w:ind w:left="880"/>
              <w:rPr>
                <w:rFonts w:asciiTheme="majorHAnsi" w:hAnsiTheme="majorHAnsi" w:cstheme="majorHAnsi"/>
                <w:sz w:val="20"/>
                <w:szCs w:val="20"/>
              </w:rPr>
            </w:pPr>
          </w:p>
        </w:tc>
        <w:tc>
          <w:tcPr>
            <w:tcW w:w="5561" w:type="dxa"/>
          </w:tcPr>
          <w:p w:rsidR="007B2D27" w:rsidRPr="00A1351F" w:rsidRDefault="007B2D27" w:rsidP="00BE2885">
            <w:pPr>
              <w:pStyle w:val="ListParagraph"/>
              <w:rPr>
                <w:rFonts w:ascii="Calibri" w:hAnsi="Calibri" w:cs="Calibri"/>
                <w:szCs w:val="20"/>
              </w:rPr>
            </w:pPr>
          </w:p>
        </w:tc>
      </w:tr>
      <w:tr w:rsidR="007B2D27" w:rsidTr="007B2D27">
        <w:tc>
          <w:tcPr>
            <w:tcW w:w="5324" w:type="dxa"/>
          </w:tcPr>
          <w:p w:rsidR="007B2D27" w:rsidRPr="00607CB0" w:rsidRDefault="007B2D27" w:rsidP="007B2D27">
            <w:pPr>
              <w:pStyle w:val="ListParagraph"/>
              <w:numPr>
                <w:ilvl w:val="0"/>
                <w:numId w:val="2"/>
              </w:numPr>
              <w:rPr>
                <w:rFonts w:asciiTheme="majorHAnsi" w:hAnsiTheme="majorHAnsi" w:cstheme="majorHAnsi"/>
                <w:b/>
                <w:szCs w:val="20"/>
              </w:rPr>
            </w:pPr>
            <w:r w:rsidRPr="00607CB0">
              <w:rPr>
                <w:rFonts w:asciiTheme="majorHAnsi" w:hAnsiTheme="majorHAnsi" w:cstheme="majorHAnsi"/>
                <w:b/>
                <w:szCs w:val="20"/>
              </w:rPr>
              <w:t>Course Disciplines</w:t>
            </w:r>
          </w:p>
        </w:tc>
        <w:tc>
          <w:tcPr>
            <w:tcW w:w="5561" w:type="dxa"/>
          </w:tcPr>
          <w:p w:rsidR="007B2D27" w:rsidRDefault="007B2D27" w:rsidP="00C01598">
            <w:pPr>
              <w:rPr>
                <w:rFonts w:ascii="Calibri" w:hAnsi="Calibri" w:cs="Calibri"/>
                <w:szCs w:val="20"/>
              </w:rPr>
            </w:pPr>
          </w:p>
        </w:tc>
      </w:tr>
      <w:tr w:rsidR="007B2D27" w:rsidTr="007B2D27">
        <w:tc>
          <w:tcPr>
            <w:tcW w:w="5324" w:type="dxa"/>
          </w:tcPr>
          <w:p w:rsidR="007B2D27" w:rsidRDefault="007B2D27" w:rsidP="00B638A8">
            <w:pPr>
              <w:pStyle w:val="ListParagraph"/>
              <w:numPr>
                <w:ilvl w:val="0"/>
                <w:numId w:val="20"/>
              </w:numPr>
              <w:rPr>
                <w:rFonts w:asciiTheme="majorHAnsi" w:hAnsiTheme="majorHAnsi" w:cstheme="majorHAnsi"/>
                <w:b/>
                <w:sz w:val="20"/>
                <w:szCs w:val="20"/>
              </w:rPr>
            </w:pPr>
            <w:r w:rsidRPr="005364FD">
              <w:rPr>
                <w:rFonts w:asciiTheme="majorHAnsi" w:hAnsiTheme="majorHAnsi" w:cstheme="majorHAnsi"/>
                <w:b/>
                <w:sz w:val="20"/>
                <w:szCs w:val="20"/>
              </w:rPr>
              <w:lastRenderedPageBreak/>
              <w:t>Items for Discussion or Action</w:t>
            </w:r>
          </w:p>
          <w:p w:rsidR="008F5252" w:rsidRDefault="008F5252" w:rsidP="00B638A8">
            <w:pPr>
              <w:pStyle w:val="ListParagraph"/>
              <w:numPr>
                <w:ilvl w:val="0"/>
                <w:numId w:val="20"/>
              </w:numPr>
              <w:rPr>
                <w:rFonts w:asciiTheme="majorHAnsi" w:hAnsiTheme="majorHAnsi" w:cstheme="majorHAnsi"/>
                <w:sz w:val="20"/>
                <w:szCs w:val="20"/>
              </w:rPr>
            </w:pPr>
            <w:r>
              <w:rPr>
                <w:rFonts w:asciiTheme="majorHAnsi" w:hAnsiTheme="majorHAnsi" w:cstheme="majorHAnsi"/>
                <w:sz w:val="20"/>
                <w:szCs w:val="20"/>
              </w:rPr>
              <w:t>Curriculum Review Cycle – K. Allende</w:t>
            </w:r>
          </w:p>
          <w:p w:rsidR="008F5252" w:rsidRDefault="008F5252" w:rsidP="00B638A8">
            <w:pPr>
              <w:pStyle w:val="ListParagraph"/>
              <w:numPr>
                <w:ilvl w:val="0"/>
                <w:numId w:val="20"/>
              </w:numPr>
              <w:rPr>
                <w:rFonts w:asciiTheme="majorHAnsi" w:hAnsiTheme="majorHAnsi" w:cstheme="majorHAnsi"/>
                <w:sz w:val="20"/>
                <w:szCs w:val="20"/>
              </w:rPr>
            </w:pPr>
            <w:r>
              <w:rPr>
                <w:rFonts w:asciiTheme="majorHAnsi" w:hAnsiTheme="majorHAnsi" w:cstheme="majorHAnsi"/>
                <w:sz w:val="20"/>
                <w:szCs w:val="20"/>
              </w:rPr>
              <w:t>Catalog Fall Effective Date – M. Sampat BS EPCS</w:t>
            </w:r>
          </w:p>
          <w:p w:rsidR="000A4A34" w:rsidRDefault="000A4A34" w:rsidP="00B638A8">
            <w:pPr>
              <w:pStyle w:val="ListParagraph"/>
              <w:numPr>
                <w:ilvl w:val="0"/>
                <w:numId w:val="20"/>
              </w:numPr>
              <w:rPr>
                <w:rFonts w:asciiTheme="majorHAnsi" w:hAnsiTheme="majorHAnsi" w:cstheme="majorHAnsi"/>
                <w:sz w:val="20"/>
                <w:szCs w:val="20"/>
              </w:rPr>
            </w:pPr>
            <w:r>
              <w:rPr>
                <w:rFonts w:asciiTheme="majorHAnsi" w:hAnsiTheme="majorHAnsi" w:cstheme="majorHAnsi"/>
                <w:sz w:val="20"/>
                <w:szCs w:val="20"/>
              </w:rPr>
              <w:t>AA-T Social Justice: Tracks and Implementation – K. Allende</w:t>
            </w:r>
          </w:p>
          <w:p w:rsidR="00B638A8" w:rsidRDefault="00B638A8" w:rsidP="00B638A8">
            <w:pPr>
              <w:pStyle w:val="ListParagraph"/>
              <w:numPr>
                <w:ilvl w:val="0"/>
                <w:numId w:val="20"/>
              </w:numPr>
            </w:pPr>
            <w:r>
              <w:t>Course Articulation/Variance Review – K. Allende</w:t>
            </w:r>
          </w:p>
          <w:p w:rsidR="00B638A8" w:rsidRPr="008F5252" w:rsidRDefault="00B638A8" w:rsidP="00B638A8">
            <w:pPr>
              <w:pStyle w:val="ListParagraph"/>
              <w:numPr>
                <w:ilvl w:val="0"/>
                <w:numId w:val="20"/>
              </w:numPr>
              <w:rPr>
                <w:rFonts w:asciiTheme="majorHAnsi" w:hAnsiTheme="majorHAnsi" w:cstheme="majorHAnsi"/>
                <w:sz w:val="20"/>
                <w:szCs w:val="20"/>
              </w:rPr>
            </w:pPr>
            <w:r>
              <w:t>Courses and Programs Listed in Catalog Not Offered Within Two Years – J. Fowler</w:t>
            </w:r>
          </w:p>
        </w:tc>
        <w:tc>
          <w:tcPr>
            <w:tcW w:w="5561" w:type="dxa"/>
          </w:tcPr>
          <w:p w:rsidR="007B2D27" w:rsidRDefault="004C5218" w:rsidP="004C5218">
            <w:pPr>
              <w:pStyle w:val="ListParagraph"/>
              <w:numPr>
                <w:ilvl w:val="0"/>
                <w:numId w:val="33"/>
              </w:numPr>
              <w:rPr>
                <w:rFonts w:ascii="Calibri" w:hAnsi="Calibri" w:cs="Calibri"/>
                <w:szCs w:val="20"/>
              </w:rPr>
            </w:pPr>
            <w:r>
              <w:rPr>
                <w:rFonts w:ascii="Calibri" w:hAnsi="Calibri" w:cs="Calibri"/>
                <w:szCs w:val="20"/>
              </w:rPr>
              <w:t>Due to the implementation of WebCMS 10.0,</w:t>
            </w:r>
            <w:r w:rsidR="009332F5">
              <w:rPr>
                <w:rFonts w:ascii="Calibri" w:hAnsi="Calibri" w:cs="Calibri"/>
                <w:szCs w:val="20"/>
              </w:rPr>
              <w:t xml:space="preserve"> the Office of Curriculum pushed</w:t>
            </w:r>
            <w:r>
              <w:rPr>
                <w:rFonts w:ascii="Calibri" w:hAnsi="Calibri" w:cs="Calibri"/>
                <w:szCs w:val="20"/>
              </w:rPr>
              <w:t xml:space="preserve"> the submittal date for curriculum to May 2021 granting faculty an extra year to submit with exception of critical curriculum which will be expected by May 31, 2020.</w:t>
            </w:r>
          </w:p>
          <w:p w:rsidR="004C5218" w:rsidRDefault="004C5218" w:rsidP="004C5218">
            <w:pPr>
              <w:pStyle w:val="ListParagraph"/>
              <w:rPr>
                <w:rFonts w:ascii="Calibri" w:hAnsi="Calibri" w:cs="Calibri"/>
                <w:szCs w:val="20"/>
              </w:rPr>
            </w:pPr>
            <w:r>
              <w:rPr>
                <w:rFonts w:ascii="Calibri" w:hAnsi="Calibri" w:cs="Calibri"/>
                <w:szCs w:val="20"/>
              </w:rPr>
              <w:t xml:space="preserve">There have been discussions </w:t>
            </w:r>
            <w:r w:rsidR="009332F5">
              <w:rPr>
                <w:rFonts w:ascii="Calibri" w:hAnsi="Calibri" w:cs="Calibri"/>
                <w:szCs w:val="20"/>
              </w:rPr>
              <w:t>about our current 4-year cycle compared to other colleges that have 5 or 6-year cycles. This council will propose to Academic Senate to consider approving changing our current 4-year cycle to a 5-yr cycle. This extra year will give us a lead way to replace our Course Outline of Records (COR) in the Chancellor’s Office with the new WebCMS 10.0 CORs making sure that all of our courses abide to Title 5.</w:t>
            </w:r>
          </w:p>
          <w:p w:rsidR="009332F5" w:rsidRDefault="009332F5" w:rsidP="004C5218">
            <w:pPr>
              <w:pStyle w:val="ListParagraph"/>
              <w:rPr>
                <w:rFonts w:ascii="Calibri" w:hAnsi="Calibri" w:cs="Calibri"/>
                <w:szCs w:val="20"/>
              </w:rPr>
            </w:pPr>
            <w:r>
              <w:rPr>
                <w:rFonts w:ascii="Calibri" w:hAnsi="Calibri" w:cs="Calibri"/>
                <w:szCs w:val="20"/>
              </w:rPr>
              <w:t>This council will hav</w:t>
            </w:r>
            <w:r w:rsidR="005E1CA1">
              <w:rPr>
                <w:rFonts w:ascii="Calibri" w:hAnsi="Calibri" w:cs="Calibri"/>
                <w:szCs w:val="20"/>
              </w:rPr>
              <w:t>e</w:t>
            </w:r>
            <w:r>
              <w:rPr>
                <w:rFonts w:ascii="Calibri" w:hAnsi="Calibri" w:cs="Calibri"/>
                <w:szCs w:val="20"/>
              </w:rPr>
              <w:t xml:space="preserve"> a discussion</w:t>
            </w:r>
            <w:r w:rsidR="005E1CA1">
              <w:rPr>
                <w:rFonts w:ascii="Calibri" w:hAnsi="Calibri" w:cs="Calibri"/>
                <w:szCs w:val="20"/>
              </w:rPr>
              <w:t xml:space="preserve"> and vote about this subject during our next meeting.</w:t>
            </w:r>
          </w:p>
          <w:p w:rsidR="005E1CA1" w:rsidRDefault="005E1CA1" w:rsidP="005E1CA1">
            <w:pPr>
              <w:pStyle w:val="ListParagraph"/>
              <w:numPr>
                <w:ilvl w:val="0"/>
                <w:numId w:val="33"/>
              </w:numPr>
              <w:rPr>
                <w:rFonts w:ascii="Calibri" w:hAnsi="Calibri" w:cs="Calibri"/>
                <w:szCs w:val="20"/>
              </w:rPr>
            </w:pPr>
            <w:r>
              <w:rPr>
                <w:rFonts w:ascii="Calibri" w:hAnsi="Calibri" w:cs="Calibri"/>
                <w:szCs w:val="20"/>
              </w:rPr>
              <w:t>This item will be postponed until Articulation Officer Jamaika Fowler is in the meeting.</w:t>
            </w:r>
          </w:p>
          <w:p w:rsidR="005E1CA1" w:rsidRDefault="005E1CA1" w:rsidP="005E1CA1">
            <w:pPr>
              <w:pStyle w:val="ListParagraph"/>
              <w:numPr>
                <w:ilvl w:val="0"/>
                <w:numId w:val="33"/>
              </w:numPr>
              <w:rPr>
                <w:rFonts w:ascii="Calibri" w:hAnsi="Calibri" w:cs="Calibri"/>
                <w:szCs w:val="20"/>
              </w:rPr>
            </w:pPr>
            <w:r>
              <w:rPr>
                <w:rFonts w:ascii="Calibri" w:hAnsi="Calibri" w:cs="Calibri"/>
                <w:szCs w:val="20"/>
              </w:rPr>
              <w:t>The Social Justice ADT was approved last year. It includes many course in clusters which makes it massive. The Humanities Division is asking</w:t>
            </w:r>
            <w:r w:rsidR="00576335">
              <w:rPr>
                <w:rFonts w:ascii="Calibri" w:hAnsi="Calibri" w:cs="Calibri"/>
                <w:szCs w:val="20"/>
              </w:rPr>
              <w:t xml:space="preserve"> this council to create a </w:t>
            </w:r>
            <w:r>
              <w:rPr>
                <w:rFonts w:ascii="Calibri" w:hAnsi="Calibri" w:cs="Calibri"/>
                <w:szCs w:val="20"/>
              </w:rPr>
              <w:t xml:space="preserve">task </w:t>
            </w:r>
            <w:r w:rsidR="00576335">
              <w:rPr>
                <w:rFonts w:ascii="Calibri" w:hAnsi="Calibri" w:cs="Calibri"/>
                <w:szCs w:val="20"/>
              </w:rPr>
              <w:t>force to look into this issue in order to</w:t>
            </w:r>
            <w:r>
              <w:rPr>
                <w:rFonts w:ascii="Calibri" w:hAnsi="Calibri" w:cs="Calibri"/>
                <w:szCs w:val="20"/>
              </w:rPr>
              <w:t xml:space="preserve"> create a</w:t>
            </w:r>
            <w:r w:rsidR="00576335">
              <w:rPr>
                <w:rFonts w:ascii="Calibri" w:hAnsi="Calibri" w:cs="Calibri"/>
                <w:szCs w:val="20"/>
              </w:rPr>
              <w:t xml:space="preserve"> process to have this program with a built-in task force and</w:t>
            </w:r>
            <w:r>
              <w:rPr>
                <w:rFonts w:ascii="Calibri" w:hAnsi="Calibri" w:cs="Calibri"/>
                <w:szCs w:val="20"/>
              </w:rPr>
              <w:t xml:space="preserve"> make it simpler </w:t>
            </w:r>
            <w:r w:rsidR="0066518D">
              <w:rPr>
                <w:rFonts w:ascii="Calibri" w:hAnsi="Calibri" w:cs="Calibri"/>
                <w:szCs w:val="20"/>
              </w:rPr>
              <w:t>to modify</w:t>
            </w:r>
            <w:r w:rsidR="00576335">
              <w:rPr>
                <w:rFonts w:ascii="Calibri" w:hAnsi="Calibri" w:cs="Calibri"/>
                <w:szCs w:val="20"/>
              </w:rPr>
              <w:t xml:space="preserve"> since</w:t>
            </w:r>
            <w:r>
              <w:rPr>
                <w:rFonts w:ascii="Calibri" w:hAnsi="Calibri" w:cs="Calibri"/>
                <w:szCs w:val="20"/>
              </w:rPr>
              <w:t xml:space="preserve"> is very difficult to gather the interdisciplinary task force  when faculty need to make changes to a cluster/s.</w:t>
            </w:r>
          </w:p>
          <w:p w:rsidR="00576335" w:rsidRDefault="00576335" w:rsidP="00576335">
            <w:pPr>
              <w:pStyle w:val="ListParagraph"/>
              <w:rPr>
                <w:rFonts w:ascii="Calibri" w:hAnsi="Calibri" w:cs="Calibri"/>
                <w:szCs w:val="20"/>
              </w:rPr>
            </w:pPr>
            <w:r>
              <w:rPr>
                <w:rFonts w:ascii="Calibri" w:hAnsi="Calibri" w:cs="Calibri"/>
                <w:szCs w:val="20"/>
              </w:rPr>
              <w:t>Once the program is fully approved by the CO, Degree Works could give recommendations.</w:t>
            </w:r>
          </w:p>
          <w:p w:rsidR="007B2D27" w:rsidRDefault="00576335" w:rsidP="00576335">
            <w:pPr>
              <w:pStyle w:val="ListParagraph"/>
              <w:rPr>
                <w:rFonts w:ascii="Calibri" w:hAnsi="Calibri" w:cs="Calibri"/>
                <w:szCs w:val="20"/>
              </w:rPr>
            </w:pPr>
            <w:r>
              <w:rPr>
                <w:rFonts w:ascii="Calibri" w:hAnsi="Calibri" w:cs="Calibri"/>
                <w:szCs w:val="20"/>
              </w:rPr>
              <w:t>Kristina Allende Will request Academic Senate to convene a task force for Social Justice ADT.</w:t>
            </w:r>
          </w:p>
          <w:p w:rsidR="00576335" w:rsidRDefault="00576335" w:rsidP="00F812F6">
            <w:pPr>
              <w:pStyle w:val="ListParagraph"/>
              <w:numPr>
                <w:ilvl w:val="0"/>
                <w:numId w:val="33"/>
              </w:numPr>
              <w:rPr>
                <w:rFonts w:ascii="Calibri" w:hAnsi="Calibri" w:cs="Calibri"/>
                <w:szCs w:val="20"/>
              </w:rPr>
            </w:pPr>
            <w:r>
              <w:rPr>
                <w:rFonts w:ascii="Calibri" w:hAnsi="Calibri" w:cs="Calibri"/>
                <w:szCs w:val="20"/>
              </w:rPr>
              <w:t xml:space="preserve">Articulation process has to be done again but </w:t>
            </w:r>
            <w:r w:rsidR="00F812F6">
              <w:rPr>
                <w:rFonts w:ascii="Calibri" w:hAnsi="Calibri" w:cs="Calibri"/>
                <w:szCs w:val="20"/>
              </w:rPr>
              <w:t>workload is an issue. This semester would be appropriate since the curriculum submittal workload has been taken away. This would be a long process. It begins with schools that are top feeders. G. Bradshaw will provide a list of the top feeders within the next 6 weeks.</w:t>
            </w:r>
          </w:p>
          <w:p w:rsidR="00F812F6" w:rsidRPr="00576335" w:rsidRDefault="00F812F6" w:rsidP="00F812F6">
            <w:pPr>
              <w:pStyle w:val="ListParagraph"/>
              <w:numPr>
                <w:ilvl w:val="0"/>
                <w:numId w:val="33"/>
              </w:numPr>
              <w:rPr>
                <w:rFonts w:ascii="Calibri" w:hAnsi="Calibri" w:cs="Calibri"/>
                <w:szCs w:val="20"/>
              </w:rPr>
            </w:pPr>
            <w:r>
              <w:rPr>
                <w:rFonts w:ascii="Calibri" w:hAnsi="Calibri" w:cs="Calibri"/>
                <w:szCs w:val="20"/>
              </w:rPr>
              <w:t>Will keep on agenda.</w:t>
            </w:r>
          </w:p>
        </w:tc>
      </w:tr>
      <w:tr w:rsidR="007B2D27" w:rsidTr="007B2D27">
        <w:tc>
          <w:tcPr>
            <w:tcW w:w="5324" w:type="dxa"/>
          </w:tcPr>
          <w:p w:rsidR="007B2D27" w:rsidRDefault="007B2D27" w:rsidP="008F5252">
            <w:pPr>
              <w:pStyle w:val="ListParagraph"/>
              <w:numPr>
                <w:ilvl w:val="0"/>
                <w:numId w:val="2"/>
              </w:numPr>
              <w:rPr>
                <w:rFonts w:asciiTheme="majorHAnsi" w:hAnsiTheme="majorHAnsi" w:cstheme="majorHAnsi"/>
                <w:b/>
                <w:szCs w:val="20"/>
              </w:rPr>
            </w:pPr>
            <w:r w:rsidRPr="008F5252">
              <w:rPr>
                <w:rFonts w:asciiTheme="majorHAnsi" w:hAnsiTheme="majorHAnsi" w:cstheme="majorHAnsi"/>
                <w:b/>
                <w:szCs w:val="20"/>
              </w:rPr>
              <w:t>On Hold Items</w:t>
            </w:r>
          </w:p>
          <w:p w:rsidR="00B638A8" w:rsidRPr="00B638A8" w:rsidRDefault="00B638A8" w:rsidP="00B638A8">
            <w:pPr>
              <w:pStyle w:val="ListParagraph"/>
              <w:numPr>
                <w:ilvl w:val="0"/>
                <w:numId w:val="24"/>
              </w:numPr>
              <w:rPr>
                <w:rFonts w:asciiTheme="majorHAnsi" w:hAnsiTheme="majorHAnsi" w:cstheme="majorHAnsi"/>
                <w:szCs w:val="20"/>
              </w:rPr>
            </w:pPr>
            <w:r>
              <w:rPr>
                <w:rFonts w:asciiTheme="majorHAnsi" w:hAnsiTheme="majorHAnsi" w:cstheme="majorHAnsi"/>
                <w:sz w:val="20"/>
                <w:szCs w:val="20"/>
              </w:rPr>
              <w:t xml:space="preserve">FASH 16 </w:t>
            </w:r>
            <w:r w:rsidRPr="00B85552">
              <w:rPr>
                <w:rFonts w:asciiTheme="majorHAnsi" w:hAnsiTheme="majorHAnsi" w:cstheme="majorHAnsi"/>
                <w:sz w:val="20"/>
                <w:szCs w:val="20"/>
              </w:rPr>
              <w:t>Corset Construction</w:t>
            </w:r>
          </w:p>
          <w:p w:rsidR="007B2D27" w:rsidRPr="0020092A" w:rsidRDefault="007B2D27" w:rsidP="002B4CC3">
            <w:pPr>
              <w:pStyle w:val="ListParagraph"/>
              <w:spacing w:after="0" w:line="240" w:lineRule="auto"/>
              <w:ind w:left="520"/>
              <w:rPr>
                <w:rFonts w:asciiTheme="majorHAnsi" w:hAnsiTheme="majorHAnsi" w:cstheme="majorHAnsi"/>
                <w:sz w:val="20"/>
                <w:szCs w:val="20"/>
              </w:rPr>
            </w:pPr>
          </w:p>
        </w:tc>
        <w:tc>
          <w:tcPr>
            <w:tcW w:w="5561" w:type="dxa"/>
          </w:tcPr>
          <w:p w:rsidR="00B638A8" w:rsidRDefault="00B638A8" w:rsidP="00B638A8">
            <w:pPr>
              <w:pStyle w:val="ListParagraph"/>
              <w:numPr>
                <w:ilvl w:val="0"/>
                <w:numId w:val="25"/>
              </w:numPr>
              <w:spacing w:after="0" w:line="240" w:lineRule="auto"/>
              <w:rPr>
                <w:rFonts w:asciiTheme="majorHAnsi" w:hAnsiTheme="majorHAnsi" w:cstheme="majorHAnsi"/>
                <w:sz w:val="20"/>
                <w:szCs w:val="20"/>
              </w:rPr>
            </w:pPr>
            <w:r>
              <w:rPr>
                <w:rFonts w:asciiTheme="majorHAnsi" w:hAnsiTheme="majorHAnsi" w:cstheme="majorHAnsi"/>
                <w:sz w:val="20"/>
                <w:szCs w:val="20"/>
              </w:rPr>
              <w:t>On h</w:t>
            </w:r>
            <w:r w:rsidRPr="007F3B44">
              <w:rPr>
                <w:rFonts w:asciiTheme="majorHAnsi" w:hAnsiTheme="majorHAnsi" w:cstheme="majorHAnsi"/>
                <w:sz w:val="20"/>
                <w:szCs w:val="20"/>
              </w:rPr>
              <w:t>old. Fashion Department is creating a new program.</w:t>
            </w:r>
          </w:p>
          <w:p w:rsidR="007B2D27" w:rsidRPr="00B638A8" w:rsidRDefault="007B2D27" w:rsidP="00B638A8">
            <w:pPr>
              <w:ind w:left="720"/>
              <w:rPr>
                <w:rFonts w:ascii="Calibri" w:hAnsi="Calibri" w:cs="Calibri"/>
                <w:szCs w:val="20"/>
              </w:rPr>
            </w:pPr>
          </w:p>
        </w:tc>
      </w:tr>
    </w:tbl>
    <w:p w:rsidR="007B2D27" w:rsidRDefault="007B2D27" w:rsidP="00DF77DF">
      <w:pPr>
        <w:rPr>
          <w:sz w:val="22"/>
          <w:szCs w:val="22"/>
        </w:r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DF77DF" w:rsidP="00C01598">
            <w:pPr>
              <w:pStyle w:val="Heading8"/>
              <w:rPr>
                <w:rFonts w:ascii="Tahoma" w:hAnsi="Tahoma" w:cs="Tahoma"/>
                <w:sz w:val="14"/>
                <w:szCs w:val="16"/>
              </w:rPr>
            </w:pPr>
            <w:r>
              <w:rPr>
                <w:rFonts w:ascii="Tahoma" w:hAnsi="Tahoma" w:cs="Tahoma"/>
                <w:sz w:val="14"/>
                <w:szCs w:val="16"/>
              </w:rPr>
              <w:t>2019-20 Meetings</w:t>
            </w:r>
          </w:p>
          <w:p w:rsidR="00DF77DF" w:rsidRDefault="00DF77DF" w:rsidP="00C01598">
            <w:pPr>
              <w:tabs>
                <w:tab w:val="left" w:pos="1890"/>
              </w:tabs>
              <w:rPr>
                <w:rFonts w:ascii="Tahoma" w:hAnsi="Tahoma" w:cs="Tahoma"/>
                <w:sz w:val="14"/>
                <w:szCs w:val="16"/>
              </w:rPr>
            </w:pPr>
            <w:r w:rsidRPr="00775F4E">
              <w:rPr>
                <w:rFonts w:ascii="Tahoma" w:hAnsi="Tahoma" w:cs="Tahoma"/>
                <w:sz w:val="14"/>
                <w:szCs w:val="16"/>
              </w:rPr>
              <w:t>3:30-5:00</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Fall 2019</w:t>
            </w:r>
          </w:p>
          <w:p w:rsidR="00DF77DF" w:rsidRDefault="00DF77DF" w:rsidP="00C01598">
            <w:pPr>
              <w:tabs>
                <w:tab w:val="left" w:pos="1890"/>
              </w:tabs>
              <w:rPr>
                <w:rFonts w:ascii="Tahoma" w:hAnsi="Tahoma" w:cs="Tahoma"/>
                <w:sz w:val="14"/>
                <w:szCs w:val="16"/>
              </w:rPr>
            </w:pPr>
            <w:r>
              <w:rPr>
                <w:rFonts w:ascii="Tahoma" w:hAnsi="Tahoma" w:cs="Tahoma"/>
                <w:sz w:val="14"/>
                <w:szCs w:val="16"/>
              </w:rPr>
              <w:t>September 10 &amp; 24</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October 8, 22</w:t>
            </w:r>
          </w:p>
        </w:tc>
        <w:tc>
          <w:tcPr>
            <w:tcW w:w="2068" w:type="dxa"/>
            <w:tcBorders>
              <w:top w:val="single" w:sz="4" w:space="0" w:color="auto"/>
              <w:bottom w:val="single" w:sz="4" w:space="0" w:color="auto"/>
            </w:tcBorders>
            <w:shd w:val="clear" w:color="auto" w:fill="D9D9D9" w:themeFill="background1" w:themeFillShade="D9"/>
          </w:tcPr>
          <w:p w:rsidR="00DF77DF" w:rsidRDefault="00DF77DF" w:rsidP="00C01598">
            <w:pPr>
              <w:tabs>
                <w:tab w:val="left" w:pos="1890"/>
              </w:tabs>
              <w:rPr>
                <w:rFonts w:ascii="Tahoma" w:hAnsi="Tahoma" w:cs="Tahoma"/>
                <w:sz w:val="14"/>
                <w:szCs w:val="16"/>
              </w:rPr>
            </w:pPr>
            <w:r>
              <w:rPr>
                <w:rFonts w:ascii="Tahoma" w:hAnsi="Tahoma" w:cs="Tahoma"/>
                <w:sz w:val="14"/>
                <w:szCs w:val="16"/>
              </w:rPr>
              <w:t>November 12 &amp; 26</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December</w:t>
            </w:r>
            <w:r w:rsidRPr="00775F4E">
              <w:rPr>
                <w:rFonts w:ascii="Tahoma" w:hAnsi="Tahoma" w:cs="Tahoma"/>
                <w:sz w:val="14"/>
                <w:szCs w:val="16"/>
              </w:rPr>
              <w:t xml:space="preserve"> </w:t>
            </w:r>
            <w:r>
              <w:rPr>
                <w:rFonts w:ascii="Tahoma" w:hAnsi="Tahoma" w:cs="Tahoma"/>
                <w:sz w:val="14"/>
                <w:szCs w:val="16"/>
              </w:rPr>
              <w:t xml:space="preserve">10,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 2020</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March 10 &amp; 24</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DF77DF" w:rsidP="00C01598">
            <w:pPr>
              <w:tabs>
                <w:tab w:val="left" w:pos="1890"/>
              </w:tabs>
              <w:rPr>
                <w:rFonts w:ascii="Tahoma" w:hAnsi="Tahoma" w:cs="Tahoma"/>
                <w:sz w:val="14"/>
                <w:szCs w:val="16"/>
              </w:rPr>
            </w:pPr>
            <w:r>
              <w:rPr>
                <w:rFonts w:ascii="Tahoma" w:hAnsi="Tahoma" w:cs="Tahoma"/>
                <w:sz w:val="14"/>
                <w:szCs w:val="16"/>
              </w:rPr>
              <w:t xml:space="preserve">April 14 &amp; 28             </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May 12 &amp; 26</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DF77DF" w:rsidP="00C01598">
            <w:pPr>
              <w:tabs>
                <w:tab w:val="left" w:pos="1890"/>
              </w:tabs>
              <w:rPr>
                <w:rFonts w:ascii="Tahoma" w:hAnsi="Tahoma" w:cs="Tahoma"/>
                <w:sz w:val="14"/>
                <w:szCs w:val="16"/>
              </w:rPr>
            </w:pPr>
            <w:r>
              <w:rPr>
                <w:rFonts w:ascii="Tahoma" w:hAnsi="Tahoma" w:cs="Tahoma"/>
                <w:sz w:val="14"/>
                <w:szCs w:val="16"/>
              </w:rPr>
              <w:t>June 9</w:t>
            </w: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altName w:val="Bahnschrift Light"/>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Medium">
    <w:altName w:val="MS Gothic"/>
    <w:panose1 w:val="020B05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007"/>
    <w:multiLevelType w:val="hybridMultilevel"/>
    <w:tmpl w:val="BA8E87B4"/>
    <w:lvl w:ilvl="0" w:tplc="6C2AEA1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07F86A17"/>
    <w:multiLevelType w:val="hybridMultilevel"/>
    <w:tmpl w:val="67C68F56"/>
    <w:lvl w:ilvl="0" w:tplc="B62AFE5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15:restartNumberingAfterBreak="0">
    <w:nsid w:val="13F839FB"/>
    <w:multiLevelType w:val="hybridMultilevel"/>
    <w:tmpl w:val="B6EC0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706FB"/>
    <w:multiLevelType w:val="hybridMultilevel"/>
    <w:tmpl w:val="70D65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C6387"/>
    <w:multiLevelType w:val="hybridMultilevel"/>
    <w:tmpl w:val="0DDC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D6E6F"/>
    <w:multiLevelType w:val="hybridMultilevel"/>
    <w:tmpl w:val="7A408C66"/>
    <w:lvl w:ilvl="0" w:tplc="EB0CB1D2">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1FD72EB0"/>
    <w:multiLevelType w:val="hybridMultilevel"/>
    <w:tmpl w:val="E83614C2"/>
    <w:lvl w:ilvl="0" w:tplc="D22C7B70">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272330A8"/>
    <w:multiLevelType w:val="hybridMultilevel"/>
    <w:tmpl w:val="6A92C3E0"/>
    <w:lvl w:ilvl="0" w:tplc="2214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15DDC"/>
    <w:multiLevelType w:val="hybridMultilevel"/>
    <w:tmpl w:val="6CF4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996"/>
    <w:multiLevelType w:val="hybridMultilevel"/>
    <w:tmpl w:val="659E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31C70"/>
    <w:multiLevelType w:val="hybridMultilevel"/>
    <w:tmpl w:val="746A911A"/>
    <w:lvl w:ilvl="0" w:tplc="BAFE4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6797E"/>
    <w:multiLevelType w:val="hybridMultilevel"/>
    <w:tmpl w:val="4008DE90"/>
    <w:lvl w:ilvl="0" w:tplc="1A1C1E9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37CA7B80"/>
    <w:multiLevelType w:val="hybridMultilevel"/>
    <w:tmpl w:val="CB6813AA"/>
    <w:lvl w:ilvl="0" w:tplc="0A3E5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713FE5"/>
    <w:multiLevelType w:val="hybridMultilevel"/>
    <w:tmpl w:val="8000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2D4111E"/>
    <w:multiLevelType w:val="hybridMultilevel"/>
    <w:tmpl w:val="49EC3CE8"/>
    <w:lvl w:ilvl="0" w:tplc="75CCB78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48862A0"/>
    <w:multiLevelType w:val="hybridMultilevel"/>
    <w:tmpl w:val="6AFA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87C8A"/>
    <w:multiLevelType w:val="hybridMultilevel"/>
    <w:tmpl w:val="C4D2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B3CED"/>
    <w:multiLevelType w:val="hybridMultilevel"/>
    <w:tmpl w:val="BCFCBF5C"/>
    <w:lvl w:ilvl="0" w:tplc="41D853FE">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9" w15:restartNumberingAfterBreak="0">
    <w:nsid w:val="50A4573C"/>
    <w:multiLevelType w:val="hybridMultilevel"/>
    <w:tmpl w:val="E89894D6"/>
    <w:lvl w:ilvl="0" w:tplc="138E8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2C505C"/>
    <w:multiLevelType w:val="hybridMultilevel"/>
    <w:tmpl w:val="CFF0B8A6"/>
    <w:lvl w:ilvl="0" w:tplc="FF087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4F18BD"/>
    <w:multiLevelType w:val="hybridMultilevel"/>
    <w:tmpl w:val="B4AE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D1B7E"/>
    <w:multiLevelType w:val="hybridMultilevel"/>
    <w:tmpl w:val="7DD0F3B8"/>
    <w:lvl w:ilvl="0" w:tplc="4FB896A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3" w15:restartNumberingAfterBreak="0">
    <w:nsid w:val="6D3D067D"/>
    <w:multiLevelType w:val="hybridMultilevel"/>
    <w:tmpl w:val="26C0FF36"/>
    <w:lvl w:ilvl="0" w:tplc="FD2E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B307DC"/>
    <w:multiLevelType w:val="hybridMultilevel"/>
    <w:tmpl w:val="02024126"/>
    <w:lvl w:ilvl="0" w:tplc="CA441892">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5" w15:restartNumberingAfterBreak="0">
    <w:nsid w:val="72DD6A7A"/>
    <w:multiLevelType w:val="hybridMultilevel"/>
    <w:tmpl w:val="F93CF4F8"/>
    <w:lvl w:ilvl="0" w:tplc="CF520BEE">
      <w:start w:val="1"/>
      <w:numFmt w:val="decimal"/>
      <w:lvlText w:val="%1."/>
      <w:lvlJc w:val="left"/>
      <w:pPr>
        <w:ind w:left="1240" w:hanging="360"/>
      </w:pPr>
      <w:rPr>
        <w:rFonts w:hint="default"/>
        <w:sz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6" w15:restartNumberingAfterBreak="0">
    <w:nsid w:val="73D61DE5"/>
    <w:multiLevelType w:val="hybridMultilevel"/>
    <w:tmpl w:val="1BB6653E"/>
    <w:lvl w:ilvl="0" w:tplc="53B6FB66">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7" w15:restartNumberingAfterBreak="0">
    <w:nsid w:val="74135232"/>
    <w:multiLevelType w:val="hybridMultilevel"/>
    <w:tmpl w:val="50100DEA"/>
    <w:lvl w:ilvl="0" w:tplc="4614D580">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F3306"/>
    <w:multiLevelType w:val="hybridMultilevel"/>
    <w:tmpl w:val="56D4971C"/>
    <w:lvl w:ilvl="0" w:tplc="E696C7F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9" w15:restartNumberingAfterBreak="0">
    <w:nsid w:val="75CE3333"/>
    <w:multiLevelType w:val="hybridMultilevel"/>
    <w:tmpl w:val="006ED660"/>
    <w:lvl w:ilvl="0" w:tplc="68CA89B2">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0" w15:restartNumberingAfterBreak="0">
    <w:nsid w:val="77107183"/>
    <w:multiLevelType w:val="hybridMultilevel"/>
    <w:tmpl w:val="E29E5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9553F"/>
    <w:multiLevelType w:val="hybridMultilevel"/>
    <w:tmpl w:val="A5B8FC36"/>
    <w:lvl w:ilvl="0" w:tplc="136A2C80">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2" w15:restartNumberingAfterBreak="0">
    <w:nsid w:val="7FBF0AB5"/>
    <w:multiLevelType w:val="hybridMultilevel"/>
    <w:tmpl w:val="26469BC2"/>
    <w:lvl w:ilvl="0" w:tplc="0D94473C">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num w:numId="1">
    <w:abstractNumId w:val="27"/>
  </w:num>
  <w:num w:numId="2">
    <w:abstractNumId w:val="14"/>
  </w:num>
  <w:num w:numId="3">
    <w:abstractNumId w:val="29"/>
  </w:num>
  <w:num w:numId="4">
    <w:abstractNumId w:val="3"/>
  </w:num>
  <w:num w:numId="5">
    <w:abstractNumId w:val="2"/>
  </w:num>
  <w:num w:numId="6">
    <w:abstractNumId w:val="15"/>
  </w:num>
  <w:num w:numId="7">
    <w:abstractNumId w:val="16"/>
  </w:num>
  <w:num w:numId="8">
    <w:abstractNumId w:val="11"/>
  </w:num>
  <w:num w:numId="9">
    <w:abstractNumId w:val="5"/>
  </w:num>
  <w:num w:numId="10">
    <w:abstractNumId w:val="31"/>
  </w:num>
  <w:num w:numId="11">
    <w:abstractNumId w:val="26"/>
  </w:num>
  <w:num w:numId="12">
    <w:abstractNumId w:val="7"/>
  </w:num>
  <w:num w:numId="13">
    <w:abstractNumId w:val="21"/>
  </w:num>
  <w:num w:numId="14">
    <w:abstractNumId w:val="8"/>
  </w:num>
  <w:num w:numId="15">
    <w:abstractNumId w:val="13"/>
  </w:num>
  <w:num w:numId="16">
    <w:abstractNumId w:val="18"/>
  </w:num>
  <w:num w:numId="17">
    <w:abstractNumId w:val="4"/>
  </w:num>
  <w:num w:numId="18">
    <w:abstractNumId w:val="22"/>
  </w:num>
  <w:num w:numId="19">
    <w:abstractNumId w:val="25"/>
  </w:num>
  <w:num w:numId="20">
    <w:abstractNumId w:val="24"/>
  </w:num>
  <w:num w:numId="21">
    <w:abstractNumId w:val="32"/>
  </w:num>
  <w:num w:numId="22">
    <w:abstractNumId w:val="1"/>
  </w:num>
  <w:num w:numId="23">
    <w:abstractNumId w:val="6"/>
  </w:num>
  <w:num w:numId="24">
    <w:abstractNumId w:val="28"/>
  </w:num>
  <w:num w:numId="25">
    <w:abstractNumId w:val="20"/>
  </w:num>
  <w:num w:numId="26">
    <w:abstractNumId w:val="0"/>
  </w:num>
  <w:num w:numId="27">
    <w:abstractNumId w:val="17"/>
  </w:num>
  <w:num w:numId="28">
    <w:abstractNumId w:val="19"/>
  </w:num>
  <w:num w:numId="29">
    <w:abstractNumId w:val="23"/>
  </w:num>
  <w:num w:numId="30">
    <w:abstractNumId w:val="12"/>
  </w:num>
  <w:num w:numId="31">
    <w:abstractNumId w:val="10"/>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62666"/>
    <w:rsid w:val="000A4A34"/>
    <w:rsid w:val="000F4FBB"/>
    <w:rsid w:val="00263209"/>
    <w:rsid w:val="00291A6A"/>
    <w:rsid w:val="002B4CC3"/>
    <w:rsid w:val="00372786"/>
    <w:rsid w:val="00382291"/>
    <w:rsid w:val="00392650"/>
    <w:rsid w:val="003D0A7A"/>
    <w:rsid w:val="003E2B20"/>
    <w:rsid w:val="004C5218"/>
    <w:rsid w:val="00576335"/>
    <w:rsid w:val="005E1CA1"/>
    <w:rsid w:val="005F5695"/>
    <w:rsid w:val="0066518D"/>
    <w:rsid w:val="00727877"/>
    <w:rsid w:val="007B2D27"/>
    <w:rsid w:val="007F4A89"/>
    <w:rsid w:val="008F5252"/>
    <w:rsid w:val="009332F5"/>
    <w:rsid w:val="009B61A0"/>
    <w:rsid w:val="00A1067C"/>
    <w:rsid w:val="00AE194C"/>
    <w:rsid w:val="00B13911"/>
    <w:rsid w:val="00B638A8"/>
    <w:rsid w:val="00B83246"/>
    <w:rsid w:val="00BE2885"/>
    <w:rsid w:val="00C279F7"/>
    <w:rsid w:val="00C36EFB"/>
    <w:rsid w:val="00D85DB7"/>
    <w:rsid w:val="00DF77DF"/>
    <w:rsid w:val="00F812F6"/>
    <w:rsid w:val="00FA0973"/>
    <w:rsid w:val="00FA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A6D9-14F7-42A5-BE17-03EE90E9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Casas, Reyna</cp:lastModifiedBy>
  <cp:revision>2</cp:revision>
  <dcterms:created xsi:type="dcterms:W3CDTF">2020-04-09T21:29:00Z</dcterms:created>
  <dcterms:modified xsi:type="dcterms:W3CDTF">2020-04-09T21:29:00Z</dcterms:modified>
</cp:coreProperties>
</file>