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13D2" w14:textId="4F68FF2E" w:rsidR="00D73542" w:rsidRPr="00BC546E" w:rsidRDefault="00975AFD" w:rsidP="65337A6E">
      <w:pPr>
        <w:pStyle w:val="Heading1"/>
        <w:rPr>
          <w:rFonts w:ascii="Tahoma" w:hAnsi="Tahoma" w:cs="Tahoma"/>
          <w:b/>
        </w:rPr>
      </w:pPr>
      <w:r>
        <w:rPr>
          <w:rFonts w:ascii="Tahoma" w:hAnsi="Tahoma" w:cs="Tahoma"/>
          <w:b/>
        </w:rPr>
        <w:t xml:space="preserve"> </w:t>
      </w:r>
      <w:r w:rsidR="65337A6E" w:rsidRPr="65337A6E">
        <w:rPr>
          <w:rFonts w:ascii="Tahoma" w:hAnsi="Tahoma" w:cs="Tahoma"/>
          <w:b/>
        </w:rPr>
        <w:t>Mt. San Antonio College</w:t>
      </w:r>
    </w:p>
    <w:p w14:paraId="79EA178F" w14:textId="321089E2" w:rsidR="00D73542" w:rsidRDefault="3C3F6455" w:rsidP="3C3F6455">
      <w:pPr>
        <w:pStyle w:val="Heading1"/>
        <w:rPr>
          <w:rFonts w:ascii="Tahoma" w:hAnsi="Tahoma" w:cs="Tahoma"/>
          <w:color w:val="FF0000"/>
        </w:rPr>
      </w:pPr>
      <w:r w:rsidRPr="3C3F6455">
        <w:rPr>
          <w:rFonts w:ascii="Tahoma" w:hAnsi="Tahoma" w:cs="Tahoma"/>
          <w:b/>
        </w:rPr>
        <w:t xml:space="preserve">DISTANCE LEARNING COURSE AMENDMENT FORM </w:t>
      </w:r>
    </w:p>
    <w:p w14:paraId="3E719E41" w14:textId="77777777" w:rsidR="00B415B5" w:rsidRDefault="00B415B5" w:rsidP="00D54666">
      <w:pPr>
        <w:widowControl w:val="0"/>
        <w:rPr>
          <w:rFonts w:ascii="Tahoma" w:hAnsi="Tahoma" w:cs="Tahoma"/>
        </w:rPr>
      </w:pPr>
    </w:p>
    <w:p w14:paraId="444E75EB" w14:textId="6AEFEB7D" w:rsidR="00D54666" w:rsidRDefault="002E1FC7" w:rsidP="00D54666">
      <w:pPr>
        <w:widowControl w:val="0"/>
        <w:rPr>
          <w:rFonts w:ascii="Tahoma" w:hAnsi="Tahoma" w:cs="Tahoma"/>
          <w:b/>
        </w:rPr>
      </w:pPr>
      <w:r>
        <w:rPr>
          <w:rFonts w:ascii="Tahoma" w:hAnsi="Tahoma" w:cs="Tahoma"/>
          <w:b/>
        </w:rPr>
        <w:t>Comments:</w:t>
      </w:r>
    </w:p>
    <w:p w14:paraId="112A08B5" w14:textId="149CC99E" w:rsidR="002E1FC7" w:rsidRDefault="002E1FC7" w:rsidP="00D54666">
      <w:pPr>
        <w:widowControl w:val="0"/>
        <w:rPr>
          <w:rFonts w:ascii="Tahoma" w:hAnsi="Tahoma" w:cs="Tahoma"/>
          <w:b/>
        </w:rPr>
      </w:pPr>
    </w:p>
    <w:p w14:paraId="5DEF7F46" w14:textId="77777777" w:rsidR="002E1FC7" w:rsidRDefault="002E1FC7" w:rsidP="00D54666">
      <w:pPr>
        <w:widowControl w:val="0"/>
        <w:rPr>
          <w:rFonts w:ascii="Tahoma" w:hAnsi="Tahoma" w:cs="Tahoma"/>
          <w:b/>
        </w:rPr>
      </w:pPr>
    </w:p>
    <w:p w14:paraId="157462A5" w14:textId="2CF8FDE7" w:rsidR="002E1FC7" w:rsidRDefault="002E1FC7" w:rsidP="00D54666">
      <w:pPr>
        <w:widowControl w:val="0"/>
        <w:rPr>
          <w:rFonts w:ascii="Tahoma" w:hAnsi="Tahoma" w:cs="Tahoma"/>
          <w:b/>
        </w:rPr>
      </w:pPr>
    </w:p>
    <w:p w14:paraId="2C5935F2" w14:textId="4807B678" w:rsidR="002E1FC7" w:rsidRDefault="002E1FC7" w:rsidP="002E1FC7">
      <w:pPr>
        <w:widowControl w:val="0"/>
        <w:tabs>
          <w:tab w:val="left" w:pos="5940"/>
          <w:tab w:val="right" w:pos="10224"/>
        </w:tabs>
        <w:rPr>
          <w:rFonts w:ascii="Tahoma" w:hAnsi="Tahoma" w:cs="Tahoma"/>
          <w:b/>
        </w:rPr>
      </w:pPr>
      <w:r w:rsidRPr="00A33750">
        <w:rPr>
          <w:rFonts w:ascii="Tahoma" w:hAnsi="Tahoma" w:cs="Tahoma"/>
          <w:b/>
        </w:rPr>
        <w:t>Faculty Developer</w:t>
      </w:r>
      <w:r>
        <w:rPr>
          <w:rFonts w:ascii="Tahoma" w:hAnsi="Tahoma" w:cs="Tahoma"/>
          <w:b/>
        </w:rPr>
        <w:t>:</w:t>
      </w:r>
    </w:p>
    <w:p w14:paraId="673155F7" w14:textId="77777777" w:rsidR="002E1FC7" w:rsidRPr="00BC546E" w:rsidRDefault="002E1FC7" w:rsidP="00D54666">
      <w:pPr>
        <w:widowControl w:val="0"/>
        <w:rPr>
          <w:rFonts w:ascii="Tahoma" w:hAnsi="Tahoma" w:cs="Tahoma"/>
          <w:b/>
        </w:rPr>
      </w:pPr>
    </w:p>
    <w:p w14:paraId="699CE50F" w14:textId="3E6022AF" w:rsidR="00D54666" w:rsidRDefault="00F53F2C" w:rsidP="003B2A13">
      <w:pPr>
        <w:widowControl w:val="0"/>
        <w:tabs>
          <w:tab w:val="left" w:pos="5940"/>
          <w:tab w:val="right" w:pos="10224"/>
        </w:tabs>
        <w:rPr>
          <w:rFonts w:ascii="Tahoma" w:hAnsi="Tahoma" w:cs="Tahoma"/>
        </w:rPr>
      </w:pPr>
      <w:r>
        <w:rPr>
          <w:rFonts w:ascii="Tahoma" w:hAnsi="Tahoma" w:cs="Tahoma"/>
          <w:b/>
        </w:rPr>
        <w:t xml:space="preserve">Full </w:t>
      </w:r>
      <w:r w:rsidR="003B2A13">
        <w:rPr>
          <w:rFonts w:ascii="Tahoma" w:hAnsi="Tahoma" w:cs="Tahoma"/>
          <w:b/>
        </w:rPr>
        <w:t>Course Title</w:t>
      </w:r>
      <w:r w:rsidR="002E1FC7">
        <w:rPr>
          <w:rFonts w:ascii="Tahoma" w:hAnsi="Tahoma" w:cs="Tahoma"/>
          <w:b/>
        </w:rPr>
        <w:t>:</w:t>
      </w:r>
    </w:p>
    <w:p w14:paraId="22948F42" w14:textId="77777777" w:rsidR="00F53F2C" w:rsidRPr="00BC546E" w:rsidRDefault="00F53F2C" w:rsidP="00236088">
      <w:pPr>
        <w:widowControl w:val="0"/>
        <w:tabs>
          <w:tab w:val="left" w:pos="5940"/>
          <w:tab w:val="right" w:pos="10224"/>
        </w:tabs>
        <w:ind w:left="720"/>
        <w:rPr>
          <w:rFonts w:ascii="Tahoma" w:hAnsi="Tahoma" w:cs="Tahoma"/>
        </w:rPr>
      </w:pPr>
    </w:p>
    <w:p w14:paraId="52DA4B77" w14:textId="24C5A5B7" w:rsidR="00F53F2C"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2E1FC7">
        <w:rPr>
          <w:rFonts w:ascii="Tahoma" w:hAnsi="Tahoma" w:cs="Tahoma"/>
          <w:b/>
        </w:rPr>
        <w:t>:</w:t>
      </w:r>
    </w:p>
    <w:p w14:paraId="4D7323C3" w14:textId="552FD837" w:rsidR="002E1FC7" w:rsidRDefault="002E1FC7" w:rsidP="003B2A13">
      <w:pPr>
        <w:widowControl w:val="0"/>
        <w:tabs>
          <w:tab w:val="left" w:pos="5940"/>
          <w:tab w:val="right" w:pos="10224"/>
        </w:tabs>
        <w:rPr>
          <w:rFonts w:ascii="Tahoma" w:hAnsi="Tahoma" w:cs="Tahoma"/>
          <w:b/>
        </w:rPr>
      </w:pPr>
    </w:p>
    <w:p w14:paraId="706D9B47" w14:textId="77777777" w:rsidR="002E1FC7" w:rsidRPr="00A33750" w:rsidRDefault="002E1FC7" w:rsidP="002E1FC7">
      <w:pPr>
        <w:pStyle w:val="Heading5"/>
        <w:tabs>
          <w:tab w:val="left" w:pos="5940"/>
          <w:tab w:val="right" w:pos="10224"/>
        </w:tabs>
        <w:jc w:val="left"/>
        <w:rPr>
          <w:b w:val="0"/>
          <w:sz w:val="20"/>
          <w:u w:val="none"/>
        </w:rPr>
      </w:pPr>
      <w:r w:rsidRPr="00A33750">
        <w:rPr>
          <w:sz w:val="20"/>
          <w:u w:val="none"/>
        </w:rPr>
        <w:t>Department</w:t>
      </w:r>
      <w:r>
        <w:rPr>
          <w:sz w:val="20"/>
          <w:u w:val="none"/>
        </w:rPr>
        <w:t>:</w:t>
      </w:r>
    </w:p>
    <w:p w14:paraId="63D32256" w14:textId="38489073" w:rsidR="00F53F2C" w:rsidRDefault="003B2A13" w:rsidP="003B2A13">
      <w:pPr>
        <w:widowControl w:val="0"/>
        <w:tabs>
          <w:tab w:val="left" w:pos="5940"/>
          <w:tab w:val="right" w:pos="10224"/>
        </w:tabs>
        <w:rPr>
          <w:rFonts w:ascii="Tahoma" w:hAnsi="Tahoma" w:cs="Tahoma"/>
        </w:rPr>
      </w:pPr>
      <w:r>
        <w:rPr>
          <w:rFonts w:ascii="Tahoma" w:hAnsi="Tahoma" w:cs="Tahoma"/>
        </w:rPr>
        <w:tab/>
      </w:r>
    </w:p>
    <w:p w14:paraId="159EE09B" w14:textId="77777777" w:rsidR="0083518A" w:rsidRDefault="003B2A13" w:rsidP="00F53F2C">
      <w:pPr>
        <w:widowControl w:val="0"/>
        <w:tabs>
          <w:tab w:val="left" w:pos="5940"/>
          <w:tab w:val="right" w:pos="10224"/>
        </w:tabs>
        <w:rPr>
          <w:rFonts w:ascii="Tahoma" w:hAnsi="Tahoma" w:cs="Tahoma"/>
          <w:b/>
        </w:rPr>
      </w:pPr>
      <w:r w:rsidRPr="00A33750">
        <w:rPr>
          <w:rFonts w:ascii="Tahoma" w:hAnsi="Tahoma" w:cs="Tahoma"/>
          <w:b/>
        </w:rPr>
        <w:t>Units</w:t>
      </w:r>
      <w:r w:rsidR="00F53F2C">
        <w:rPr>
          <w:rFonts w:ascii="Tahoma" w:hAnsi="Tahoma" w:cs="Tahoma"/>
          <w:b/>
        </w:rPr>
        <w:t xml:space="preserve"> (credit</w:t>
      </w:r>
      <w:r w:rsidR="00236088">
        <w:rPr>
          <w:rFonts w:ascii="Tahoma" w:hAnsi="Tahoma" w:cs="Tahoma"/>
          <w:b/>
        </w:rPr>
        <w:t>/mirrored noncredit</w:t>
      </w:r>
      <w:r w:rsidR="00F53F2C">
        <w:rPr>
          <w:rFonts w:ascii="Tahoma" w:hAnsi="Tahoma" w:cs="Tahoma"/>
          <w:b/>
        </w:rPr>
        <w:t>)/Hours (Noncredit)</w:t>
      </w:r>
      <w:r w:rsidR="002E1FC7">
        <w:rPr>
          <w:rFonts w:ascii="Tahoma" w:hAnsi="Tahoma" w:cs="Tahoma"/>
          <w:b/>
        </w:rPr>
        <w:t>:</w:t>
      </w:r>
    </w:p>
    <w:p w14:paraId="30C57FCC" w14:textId="0872B547" w:rsidR="002E1FC7" w:rsidRPr="00502413" w:rsidRDefault="00380307" w:rsidP="00F53F2C">
      <w:pPr>
        <w:widowControl w:val="0"/>
        <w:tabs>
          <w:tab w:val="left" w:pos="5940"/>
          <w:tab w:val="right" w:pos="10224"/>
        </w:tabs>
        <w:rPr>
          <w:rFonts w:ascii="Tahoma" w:hAnsi="Tahoma" w:cs="Tahoma"/>
          <w:b/>
        </w:rPr>
      </w:pPr>
      <w:r w:rsidRPr="0083518A">
        <w:rPr>
          <w:rFonts w:ascii="Tahoma" w:hAnsi="Tahoma" w:cs="Tahoma"/>
          <w:b/>
          <w:sz w:val="28"/>
          <w:szCs w:val="28"/>
        </w:rPr>
        <w:tab/>
      </w:r>
      <w:r w:rsidRPr="0083518A">
        <w:rPr>
          <w:sz w:val="28"/>
          <w:szCs w:val="28"/>
        </w:rPr>
        <w:tab/>
      </w:r>
    </w:p>
    <w:p w14:paraId="53534F47" w14:textId="14FA51BF" w:rsidR="000A4F82"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w:t>
      </w:r>
      <w:r w:rsidR="00CE3D3A">
        <w:rPr>
          <w:rFonts w:ascii="Tahoma" w:hAnsi="Tahoma" w:cs="Tahoma"/>
          <w:b/>
        </w:rPr>
        <w:t>course already DLC-approved for distance learning</w:t>
      </w:r>
      <w:r w:rsidR="00371BD3" w:rsidRPr="00A33750">
        <w:rPr>
          <w:rFonts w:ascii="Tahoma" w:hAnsi="Tahoma" w:cs="Tahoma"/>
          <w:b/>
        </w:rPr>
        <w:t>?</w:t>
      </w:r>
      <w:r w:rsidRPr="00A33750">
        <w:rPr>
          <w:rFonts w:ascii="Tahoma" w:hAnsi="Tahoma" w:cs="Tahoma"/>
          <w:b/>
        </w:rPr>
        <w:t xml:space="preserve"> </w:t>
      </w:r>
      <w:r w:rsidR="00CE3D3A">
        <w:rPr>
          <w:rFonts w:ascii="Tahoma" w:hAnsi="Tahoma" w:cs="Tahoma"/>
          <w:b/>
        </w:rPr>
        <w:t>Yes</w:t>
      </w:r>
      <w:r w:rsidR="00CE3D3A" w:rsidRPr="00A33750">
        <w:rPr>
          <w:rFonts w:ascii="Tahoma" w:hAnsi="Tahoma" w:cs="Tahoma"/>
          <w:b/>
        </w:rPr>
        <w:t xml:space="preserve"> </w:t>
      </w:r>
      <w:sdt>
        <w:sdtPr>
          <w:rPr>
            <w:rFonts w:ascii="Tahoma" w:hAnsi="Tahoma" w:cs="Tahoma"/>
            <w:b/>
            <w:sz w:val="24"/>
            <w:szCs w:val="24"/>
          </w:rPr>
          <w:id w:val="-430745459"/>
          <w14:checkbox>
            <w14:checked w14:val="0"/>
            <w14:checkedState w14:val="2612" w14:font="MS Gothic"/>
            <w14:uncheckedState w14:val="2610" w14:font="MS Gothic"/>
          </w14:checkbox>
        </w:sdtPr>
        <w:sdtContent>
          <w:r w:rsidR="00CE3D3A" w:rsidRPr="00A33750">
            <w:rPr>
              <w:rFonts w:ascii="MS Gothic" w:eastAsia="MS Gothic" w:hAnsi="MS Gothic" w:cs="Tahoma" w:hint="eastAsia"/>
              <w:b/>
              <w:sz w:val="24"/>
              <w:szCs w:val="24"/>
            </w:rPr>
            <w:t>☐</w:t>
          </w:r>
        </w:sdtContent>
      </w:sdt>
      <w:r w:rsidR="00CE3D3A" w:rsidRPr="00A33750">
        <w:rPr>
          <w:rFonts w:ascii="Tahoma" w:hAnsi="Tahoma" w:cs="Tahoma"/>
          <w:b/>
        </w:rPr>
        <w:t xml:space="preserve"> </w:t>
      </w:r>
      <w:r w:rsidR="00CE3D3A">
        <w:rPr>
          <w:rFonts w:ascii="Tahoma" w:hAnsi="Tahoma" w:cs="Tahoma"/>
          <w:b/>
        </w:rPr>
        <w:t xml:space="preserve">  No</w:t>
      </w:r>
      <w:r w:rsidR="00CE3D3A" w:rsidRPr="00A33750">
        <w:rPr>
          <w:rFonts w:ascii="Tahoma" w:hAnsi="Tahoma" w:cs="Tahoma"/>
          <w:b/>
        </w:rPr>
        <w:t xml:space="preserve"> </w:t>
      </w:r>
      <w:sdt>
        <w:sdtPr>
          <w:rPr>
            <w:rFonts w:ascii="Tahoma" w:hAnsi="Tahoma" w:cs="Tahoma"/>
            <w:b/>
            <w:sz w:val="24"/>
            <w:szCs w:val="24"/>
          </w:rPr>
          <w:id w:val="554902193"/>
          <w14:checkbox>
            <w14:checked w14:val="0"/>
            <w14:checkedState w14:val="2612" w14:font="MS Gothic"/>
            <w14:uncheckedState w14:val="2610" w14:font="MS Gothic"/>
          </w14:checkbox>
        </w:sdtPr>
        <w:sdtContent>
          <w:r w:rsidR="00CE3D3A" w:rsidRPr="00A33750">
            <w:rPr>
              <w:rFonts w:ascii="MS Gothic" w:eastAsia="MS Gothic" w:hAnsi="MS Gothic" w:cs="Tahoma" w:hint="eastAsia"/>
              <w:b/>
              <w:sz w:val="24"/>
              <w:szCs w:val="24"/>
            </w:rPr>
            <w:t>☐</w:t>
          </w:r>
        </w:sdtContent>
      </w:sdt>
    </w:p>
    <w:p w14:paraId="21F3B2BC" w14:textId="10F6461A" w:rsidR="002E1FC7" w:rsidRDefault="002E1FC7">
      <w:pPr>
        <w:pStyle w:val="ListParagraph"/>
        <w:widowControl w:val="0"/>
        <w:numPr>
          <w:ilvl w:val="0"/>
          <w:numId w:val="4"/>
        </w:numPr>
        <w:tabs>
          <w:tab w:val="left" w:pos="5940"/>
          <w:tab w:val="right" w:pos="10224"/>
        </w:tabs>
        <w:rPr>
          <w:rFonts w:ascii="Tahoma" w:hAnsi="Tahoma" w:cs="Tahoma"/>
          <w:b/>
        </w:rPr>
      </w:pPr>
      <w:r w:rsidRPr="002E1FC7">
        <w:rPr>
          <w:rFonts w:ascii="Tahoma" w:hAnsi="Tahoma" w:cs="Tahoma"/>
          <w:b/>
        </w:rPr>
        <w:t xml:space="preserve">If </w:t>
      </w:r>
      <w:r w:rsidR="00CE3D3A">
        <w:rPr>
          <w:rFonts w:ascii="Tahoma" w:hAnsi="Tahoma" w:cs="Tahoma"/>
          <w:b/>
        </w:rPr>
        <w:t>Yes</w:t>
      </w:r>
      <w:r w:rsidRPr="002E1FC7">
        <w:rPr>
          <w:rFonts w:ascii="Tahoma" w:hAnsi="Tahoma" w:cs="Tahoma"/>
          <w:b/>
        </w:rPr>
        <w:t>, year of last DL Form: ____________</w:t>
      </w:r>
      <w:r w:rsidR="00780B04">
        <w:rPr>
          <w:rFonts w:ascii="Tahoma" w:hAnsi="Tahoma" w:cs="Tahoma"/>
          <w:b/>
        </w:rPr>
        <w:t xml:space="preserve"> </w:t>
      </w:r>
    </w:p>
    <w:p w14:paraId="767DB8ED" w14:textId="61E1E1D7" w:rsidR="00E35CE5" w:rsidRDefault="00E35CE5" w:rsidP="0083518A">
      <w:pPr>
        <w:pStyle w:val="ListParagraph"/>
        <w:widowControl w:val="0"/>
        <w:tabs>
          <w:tab w:val="left" w:pos="5940"/>
          <w:tab w:val="right" w:pos="10224"/>
        </w:tabs>
        <w:rPr>
          <w:rFonts w:ascii="Tahoma" w:hAnsi="Tahoma" w:cs="Tahoma"/>
          <w:b/>
        </w:rPr>
      </w:pPr>
      <w:r>
        <w:rPr>
          <w:rFonts w:ascii="Tahoma" w:hAnsi="Tahoma" w:cs="Tahoma"/>
          <w:b/>
        </w:rPr>
        <w:t xml:space="preserve">Not sure if the course already has a form?  Check </w:t>
      </w:r>
      <w:hyperlink r:id="rId8" w:history="1">
        <w:r w:rsidRPr="00B75511">
          <w:rPr>
            <w:rStyle w:val="Hyperlink"/>
            <w:rFonts w:ascii="Tahoma" w:hAnsi="Tahoma" w:cs="Tahoma"/>
            <w:b/>
          </w:rPr>
          <w:t>Approved DL Amendment Forms</w:t>
        </w:r>
      </w:hyperlink>
      <w:r>
        <w:rPr>
          <w:rFonts w:ascii="Tahoma" w:hAnsi="Tahoma" w:cs="Tahoma"/>
          <w:b/>
        </w:rPr>
        <w:t>.</w:t>
      </w:r>
    </w:p>
    <w:p w14:paraId="0238E36D" w14:textId="77777777" w:rsidR="005D7792" w:rsidRPr="00A33750" w:rsidRDefault="005D7792" w:rsidP="003B2A13">
      <w:pPr>
        <w:widowControl w:val="0"/>
        <w:tabs>
          <w:tab w:val="left" w:pos="5940"/>
          <w:tab w:val="right" w:pos="10224"/>
        </w:tabs>
        <w:rPr>
          <w:rFonts w:ascii="Tahoma" w:hAnsi="Tahoma" w:cs="Tahoma"/>
          <w:b/>
        </w:rPr>
      </w:pPr>
    </w:p>
    <w:p w14:paraId="3A232EE2" w14:textId="77777777" w:rsidR="0083518A" w:rsidRDefault="00D73450" w:rsidP="00236088">
      <w:pPr>
        <w:widowControl w:val="0"/>
        <w:tabs>
          <w:tab w:val="left" w:pos="5940"/>
          <w:tab w:val="right" w:pos="10224"/>
        </w:tabs>
        <w:rPr>
          <w:rFonts w:ascii="Tahoma" w:hAnsi="Tahoma" w:cs="Tahoma"/>
          <w:b/>
        </w:rPr>
      </w:pPr>
      <w:r w:rsidRPr="00A33750">
        <w:rPr>
          <w:rFonts w:ascii="Tahoma" w:hAnsi="Tahoma" w:cs="Tahoma"/>
          <w:b/>
        </w:rPr>
        <w:t xml:space="preserve">Has DL been </w:t>
      </w:r>
      <w:r w:rsidR="002E1FC7">
        <w:rPr>
          <w:rFonts w:ascii="Tahoma" w:hAnsi="Tahoma" w:cs="Tahoma"/>
          <w:b/>
        </w:rPr>
        <w:t>approved</w:t>
      </w:r>
      <w:r w:rsidR="000A4F82" w:rsidRPr="00A33750">
        <w:rPr>
          <w:rFonts w:ascii="Tahoma" w:hAnsi="Tahoma" w:cs="Tahoma"/>
          <w:b/>
        </w:rPr>
        <w:t xml:space="preserve">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Content>
          <w:r w:rsidR="00B415B5">
            <w:rPr>
              <w:rFonts w:ascii="MS Gothic" w:eastAsia="MS Gothic" w:hAnsi="MS Gothic" w:cs="Tahoma" w:hint="eastAsia"/>
              <w:b/>
              <w:sz w:val="24"/>
              <w:szCs w:val="24"/>
            </w:rPr>
            <w:t>☐</w:t>
          </w:r>
        </w:sdtContent>
      </w:sdt>
      <w:r w:rsidRPr="00A33750">
        <w:rPr>
          <w:rFonts w:ascii="Tahoma" w:hAnsi="Tahoma" w:cs="Tahoma"/>
          <w:b/>
        </w:rPr>
        <w:t xml:space="preserve">  </w:t>
      </w:r>
    </w:p>
    <w:p w14:paraId="3FE12955" w14:textId="64B0697F" w:rsidR="003948F0" w:rsidRDefault="002E1FC7" w:rsidP="00236088">
      <w:pPr>
        <w:widowControl w:val="0"/>
        <w:tabs>
          <w:tab w:val="left" w:pos="5940"/>
          <w:tab w:val="right" w:pos="10224"/>
        </w:tabs>
        <w:rPr>
          <w:rFonts w:ascii="Tahoma" w:hAnsi="Tahoma" w:cs="Tahoma"/>
          <w:b/>
        </w:rPr>
      </w:pPr>
      <w:r w:rsidRPr="0083518A">
        <w:rPr>
          <w:rFonts w:ascii="Tahoma" w:hAnsi="Tahoma" w:cs="Tahoma"/>
          <w:b/>
          <w:i/>
          <w:iCs/>
        </w:rPr>
        <w:t xml:space="preserve">Attach department </w:t>
      </w:r>
      <w:r w:rsidRPr="009D0A2F">
        <w:rPr>
          <w:rFonts w:ascii="Tahoma" w:hAnsi="Tahoma" w:cs="Tahoma"/>
          <w:b/>
          <w:i/>
          <w:iCs/>
        </w:rPr>
        <w:t>minutes</w:t>
      </w:r>
      <w:r w:rsidR="009D0A2F" w:rsidRPr="009D0A2F">
        <w:rPr>
          <w:rFonts w:ascii="Tahoma" w:hAnsi="Tahoma" w:cs="Tahoma"/>
          <w:b/>
          <w:i/>
          <w:iCs/>
        </w:rPr>
        <w:t xml:space="preserve"> showing approval of DL</w:t>
      </w:r>
      <w:r w:rsidR="009D0A2F">
        <w:rPr>
          <w:rFonts w:ascii="Tahoma" w:hAnsi="Tahoma" w:cs="Tahoma"/>
          <w:b/>
        </w:rPr>
        <w:t xml:space="preserve">. </w:t>
      </w:r>
      <w:r w:rsidR="002C7C85" w:rsidRPr="002C7C85">
        <w:rPr>
          <w:rFonts w:ascii="Tahoma" w:hAnsi="Tahoma" w:cs="Tahoma"/>
          <w:b/>
          <w:i/>
          <w:iCs/>
        </w:rPr>
        <w:t xml:space="preserve">Include for </w:t>
      </w:r>
      <w:r w:rsidR="002C7C85">
        <w:rPr>
          <w:rFonts w:ascii="Tahoma" w:hAnsi="Tahoma" w:cs="Tahoma"/>
          <w:b/>
          <w:i/>
          <w:iCs/>
        </w:rPr>
        <w:t>all submissions.</w:t>
      </w:r>
      <w:r w:rsidR="002C7C85">
        <w:rPr>
          <w:rFonts w:ascii="Tahoma" w:hAnsi="Tahoma" w:cs="Tahoma"/>
          <w:b/>
        </w:rPr>
        <w:t xml:space="preserve"> </w:t>
      </w:r>
    </w:p>
    <w:p w14:paraId="66F5EAA4" w14:textId="1457657C" w:rsidR="00364250" w:rsidRPr="00364250" w:rsidRDefault="00364250" w:rsidP="00236088">
      <w:pPr>
        <w:widowControl w:val="0"/>
        <w:tabs>
          <w:tab w:val="left" w:pos="5940"/>
          <w:tab w:val="right" w:pos="10224"/>
        </w:tabs>
        <w:rPr>
          <w:rFonts w:ascii="Tahoma" w:hAnsi="Tahoma" w:cs="Tahoma"/>
          <w:b/>
          <w:sz w:val="18"/>
          <w:szCs w:val="18"/>
        </w:rPr>
      </w:pPr>
      <w:r w:rsidRPr="00364250">
        <w:rPr>
          <w:rFonts w:ascii="Tahoma" w:hAnsi="Tahoma" w:cs="Tahoma"/>
          <w:b/>
          <w:sz w:val="18"/>
          <w:szCs w:val="18"/>
        </w:rPr>
        <w:t>Note that some online labs are not accepted for transfer.  During the department approval process, please be sure to discuss this issue.</w:t>
      </w:r>
    </w:p>
    <w:p w14:paraId="11622CBA" w14:textId="18488249" w:rsidR="008A5A23" w:rsidRPr="000A5DD4" w:rsidRDefault="008A5A23" w:rsidP="003B2A13">
      <w:pPr>
        <w:widowControl w:val="0"/>
        <w:tabs>
          <w:tab w:val="left" w:pos="5940"/>
          <w:tab w:val="right" w:pos="10224"/>
        </w:tabs>
        <w:rPr>
          <w:rFonts w:ascii="Tahoma" w:hAnsi="Tahoma" w:cs="Tahoma"/>
          <w:b/>
        </w:rPr>
      </w:pPr>
    </w:p>
    <w:p w14:paraId="30BAF9DF" w14:textId="6B99A72B" w:rsidR="00E071B5" w:rsidRPr="000A5DD4" w:rsidRDefault="00E071B5" w:rsidP="003B2A13">
      <w:pPr>
        <w:widowControl w:val="0"/>
        <w:tabs>
          <w:tab w:val="left" w:pos="5940"/>
          <w:tab w:val="right" w:pos="10224"/>
        </w:tabs>
        <w:rPr>
          <w:rFonts w:ascii="Tahoma" w:hAnsi="Tahoma" w:cs="Tahoma"/>
          <w:b/>
        </w:rPr>
      </w:pPr>
      <w:r w:rsidRPr="000A5DD4">
        <w:rPr>
          <w:rFonts w:ascii="Tahoma" w:hAnsi="Tahoma" w:cs="Tahoma"/>
          <w:b/>
        </w:rPr>
        <w:t xml:space="preserve">Choose </w:t>
      </w:r>
      <w:r w:rsidRPr="003C6F47">
        <w:rPr>
          <w:rFonts w:ascii="Tahoma" w:hAnsi="Tahoma" w:cs="Tahoma"/>
          <w:b/>
          <w:i/>
          <w:color w:val="C00000"/>
        </w:rPr>
        <w:t>one</w:t>
      </w:r>
      <w:r w:rsidRPr="00B415B5">
        <w:rPr>
          <w:rFonts w:ascii="Tahoma" w:hAnsi="Tahoma" w:cs="Tahoma"/>
          <w:b/>
          <w:color w:val="FF0000"/>
        </w:rPr>
        <w:t xml:space="preserve"> </w:t>
      </w:r>
      <w:r w:rsidRPr="000A5DD4">
        <w:rPr>
          <w:rFonts w:ascii="Tahoma" w:hAnsi="Tahoma" w:cs="Tahoma"/>
          <w:b/>
        </w:rPr>
        <w:t>of the following modalities for this course.</w:t>
      </w:r>
    </w:p>
    <w:p w14:paraId="2927404E" w14:textId="77777777" w:rsidR="00B415B5" w:rsidRDefault="00B415B5" w:rsidP="005305E9">
      <w:pPr>
        <w:pStyle w:val="paragraph"/>
        <w:spacing w:before="0" w:beforeAutospacing="0" w:after="0" w:afterAutospacing="0"/>
        <w:textAlignment w:val="baseline"/>
        <w:rPr>
          <w:rStyle w:val="normaltextrun"/>
          <w:rFonts w:ascii="Tahoma" w:hAnsi="Tahoma" w:cs="Tahoma"/>
          <w:b/>
          <w:bCs/>
          <w:sz w:val="20"/>
          <w:szCs w:val="20"/>
        </w:rPr>
        <w:sectPr w:rsidR="00B415B5" w:rsidSect="006C7C26">
          <w:headerReference w:type="default" r:id="rId9"/>
          <w:footerReference w:type="even" r:id="rId10"/>
          <w:footerReference w:type="default" r:id="rId11"/>
          <w:footerReference w:type="first" r:id="rId12"/>
          <w:endnotePr>
            <w:numFmt w:val="decimal"/>
          </w:endnotePr>
          <w:pgSz w:w="12240" w:h="15840"/>
          <w:pgMar w:top="1008" w:right="1008" w:bottom="1008" w:left="1008" w:header="720" w:footer="475" w:gutter="0"/>
          <w:pgNumType w:start="1"/>
          <w:cols w:space="720"/>
          <w:noEndnote/>
        </w:sectPr>
      </w:pPr>
    </w:p>
    <w:p w14:paraId="47B444D0" w14:textId="3AB9B76F" w:rsidR="00480753" w:rsidRDefault="00480753" w:rsidP="005305E9">
      <w:pPr>
        <w:pStyle w:val="paragraph"/>
        <w:spacing w:before="0" w:beforeAutospacing="0" w:after="0" w:afterAutospacing="0"/>
        <w:textAlignment w:val="baseline"/>
        <w:rPr>
          <w:rStyle w:val="normaltextrun"/>
          <w:rFonts w:ascii="Tahoma" w:hAnsi="Tahoma" w:cs="Tahoma"/>
          <w:b/>
          <w:bCs/>
          <w:sz w:val="20"/>
          <w:szCs w:val="20"/>
        </w:rPr>
        <w:sectPr w:rsidR="00480753" w:rsidSect="00B415B5">
          <w:endnotePr>
            <w:numFmt w:val="decimal"/>
          </w:endnotePr>
          <w:type w:val="continuous"/>
          <w:pgSz w:w="12240" w:h="15840"/>
          <w:pgMar w:top="1008" w:right="1008" w:bottom="1008" w:left="1008" w:header="720" w:footer="475" w:gutter="0"/>
          <w:pgNumType w:start="1"/>
          <w:cols w:num="2" w:space="720"/>
          <w:noEndnote/>
        </w:sectPr>
      </w:pPr>
    </w:p>
    <w:p w14:paraId="2D5F2734" w14:textId="49A76054" w:rsidR="005305E9" w:rsidRDefault="00000000" w:rsidP="001B7C12">
      <w:pPr>
        <w:pStyle w:val="paragraph"/>
        <w:spacing w:before="0" w:beforeAutospacing="0" w:after="0" w:afterAutospacing="0"/>
        <w:textAlignment w:val="baseline"/>
        <w:rPr>
          <w:rStyle w:val="normaltextrun"/>
          <w:rFonts w:ascii="Tahoma" w:hAnsi="Tahoma" w:cs="Tahoma"/>
          <w:b/>
          <w:bCs/>
          <w:sz w:val="20"/>
          <w:szCs w:val="20"/>
        </w:rPr>
      </w:pPr>
      <w:sdt>
        <w:sdtPr>
          <w:rPr>
            <w:rStyle w:val="normaltextrun"/>
            <w:rFonts w:ascii="Tahoma" w:hAnsi="Tahoma" w:cs="Tahoma"/>
            <w:b/>
            <w:bCs/>
            <w:sz w:val="20"/>
            <w:szCs w:val="20"/>
          </w:rPr>
          <w:id w:val="336819648"/>
          <w14:checkbox>
            <w14:checked w14:val="0"/>
            <w14:checkedState w14:val="2612" w14:font="MS Gothic"/>
            <w14:uncheckedState w14:val="2610" w14:font="MS Gothic"/>
          </w14:checkbox>
        </w:sdtPr>
        <w:sdtContent>
          <w:r w:rsidR="00480753">
            <w:rPr>
              <w:rStyle w:val="normaltextrun"/>
              <w:rFonts w:ascii="MS Gothic" w:eastAsia="MS Gothic" w:hAnsi="MS Gothic" w:cs="Tahoma" w:hint="eastAsia"/>
              <w:b/>
              <w:bCs/>
              <w:sz w:val="20"/>
              <w:szCs w:val="20"/>
            </w:rPr>
            <w:t>☐</w:t>
          </w:r>
        </w:sdtContent>
      </w:sdt>
      <w:r w:rsidR="00480753">
        <w:rPr>
          <w:rStyle w:val="normaltextrun"/>
          <w:rFonts w:ascii="Tahoma" w:hAnsi="Tahoma" w:cs="Tahoma"/>
          <w:b/>
          <w:bCs/>
          <w:sz w:val="20"/>
          <w:szCs w:val="20"/>
        </w:rPr>
        <w:t xml:space="preserve"> F</w:t>
      </w:r>
      <w:r w:rsidR="005305E9" w:rsidRPr="000A5DD4">
        <w:rPr>
          <w:rStyle w:val="normaltextrun"/>
          <w:rFonts w:ascii="Tahoma" w:hAnsi="Tahoma" w:cs="Tahoma"/>
          <w:b/>
          <w:bCs/>
          <w:sz w:val="20"/>
          <w:szCs w:val="20"/>
        </w:rPr>
        <w:t xml:space="preserve">ully Online </w:t>
      </w:r>
      <w:r w:rsidR="001B7C12">
        <w:rPr>
          <w:rStyle w:val="normaltextrun"/>
          <w:rFonts w:ascii="Tahoma" w:hAnsi="Tahoma" w:cs="Tahoma"/>
          <w:b/>
          <w:bCs/>
          <w:sz w:val="20"/>
          <w:szCs w:val="20"/>
        </w:rPr>
        <w:t>and/</w:t>
      </w:r>
      <w:r w:rsidR="00E3139A">
        <w:rPr>
          <w:rStyle w:val="normaltextrun"/>
          <w:rFonts w:ascii="Tahoma" w:hAnsi="Tahoma" w:cs="Tahoma"/>
          <w:b/>
          <w:bCs/>
          <w:sz w:val="20"/>
          <w:szCs w:val="20"/>
        </w:rPr>
        <w:t>or</w:t>
      </w:r>
      <w:r w:rsidR="005305E9" w:rsidRPr="000A5DD4">
        <w:rPr>
          <w:rStyle w:val="normaltextrun"/>
          <w:rFonts w:ascii="Tahoma" w:hAnsi="Tahoma" w:cs="Tahoma"/>
          <w:b/>
          <w:bCs/>
          <w:sz w:val="20"/>
          <w:szCs w:val="20"/>
        </w:rPr>
        <w:t xml:space="preserve"> Partially Online</w:t>
      </w:r>
      <w:r w:rsidR="00B415B5">
        <w:rPr>
          <w:rStyle w:val="normaltextrun"/>
          <w:rFonts w:ascii="Tahoma" w:hAnsi="Tahoma" w:cs="Tahoma"/>
          <w:b/>
          <w:bCs/>
          <w:sz w:val="20"/>
          <w:szCs w:val="20"/>
        </w:rPr>
        <w:t>/Hybrid</w:t>
      </w:r>
    </w:p>
    <w:p w14:paraId="3527475D" w14:textId="47078C3F" w:rsidR="00975AFD" w:rsidRDefault="00975AFD" w:rsidP="001B7C12">
      <w:pPr>
        <w:pStyle w:val="paragraph"/>
        <w:spacing w:before="0" w:beforeAutospacing="0" w:after="0" w:afterAutospacing="0"/>
        <w:textAlignment w:val="baseline"/>
        <w:rPr>
          <w:rStyle w:val="normaltextrun"/>
          <w:rFonts w:ascii="Tahoma" w:hAnsi="Tahoma" w:cs="Tahoma"/>
          <w:b/>
          <w:bCs/>
          <w:sz w:val="20"/>
          <w:szCs w:val="20"/>
        </w:rPr>
      </w:pPr>
    </w:p>
    <w:p w14:paraId="079C236F" w14:textId="7FC01F0E" w:rsidR="00975AFD" w:rsidRPr="001A7108" w:rsidRDefault="00000000" w:rsidP="001B7C12">
      <w:pPr>
        <w:pStyle w:val="paragraph"/>
        <w:spacing w:before="0" w:beforeAutospacing="0" w:after="0" w:afterAutospacing="0"/>
        <w:textAlignment w:val="baseline"/>
        <w:rPr>
          <w:rFonts w:ascii="Tahoma" w:hAnsi="Tahoma" w:cs="Tahoma"/>
          <w:color w:val="000000" w:themeColor="text1"/>
          <w:sz w:val="20"/>
          <w:szCs w:val="20"/>
        </w:rPr>
      </w:pPr>
      <w:sdt>
        <w:sdtPr>
          <w:rPr>
            <w:rStyle w:val="normaltextrun"/>
            <w:rFonts w:ascii="Tahoma" w:hAnsi="Tahoma" w:cs="Tahoma"/>
            <w:b/>
            <w:bCs/>
            <w:color w:val="000000" w:themeColor="text1"/>
            <w:sz w:val="20"/>
            <w:szCs w:val="20"/>
          </w:rPr>
          <w:id w:val="-269710342"/>
          <w14:checkbox>
            <w14:checked w14:val="0"/>
            <w14:checkedState w14:val="2612" w14:font="MS Gothic"/>
            <w14:uncheckedState w14:val="2610" w14:font="MS Gothic"/>
          </w14:checkbox>
        </w:sdtPr>
        <w:sdtContent>
          <w:r w:rsidR="00975AFD" w:rsidRPr="001A7108">
            <w:rPr>
              <w:rStyle w:val="normaltextrun"/>
              <w:rFonts w:ascii="MS Gothic" w:eastAsia="MS Gothic" w:hAnsi="MS Gothic" w:cs="Tahoma" w:hint="eastAsia"/>
              <w:b/>
              <w:bCs/>
              <w:color w:val="000000" w:themeColor="text1"/>
              <w:sz w:val="20"/>
              <w:szCs w:val="20"/>
            </w:rPr>
            <w:t>☐</w:t>
          </w:r>
        </w:sdtContent>
      </w:sdt>
      <w:r w:rsidR="00975AFD" w:rsidRPr="001A7108">
        <w:rPr>
          <w:rStyle w:val="normaltextrun"/>
          <w:rFonts w:ascii="Tahoma" w:hAnsi="Tahoma" w:cs="Tahoma"/>
          <w:b/>
          <w:bCs/>
          <w:color w:val="000000" w:themeColor="text1"/>
          <w:sz w:val="20"/>
          <w:szCs w:val="20"/>
        </w:rPr>
        <w:t xml:space="preserve"> Partially Online/Hybrid only</w:t>
      </w:r>
    </w:p>
    <w:p w14:paraId="366FBECC" w14:textId="77777777" w:rsidR="005305E9" w:rsidRPr="000A5DD4" w:rsidRDefault="005305E9" w:rsidP="005305E9">
      <w:pPr>
        <w:pStyle w:val="paragraph"/>
        <w:spacing w:before="0" w:beforeAutospacing="0" w:after="0" w:afterAutospacing="0"/>
        <w:ind w:left="360"/>
        <w:textAlignment w:val="baseline"/>
        <w:rPr>
          <w:rFonts w:ascii="Tahoma" w:hAnsi="Tahoma" w:cs="Tahoma"/>
          <w:sz w:val="20"/>
          <w:szCs w:val="20"/>
        </w:rPr>
      </w:pPr>
      <w:r w:rsidRPr="000A5DD4">
        <w:rPr>
          <w:rStyle w:val="eop"/>
          <w:rFonts w:ascii="Tahoma" w:hAnsi="Tahoma" w:cs="Tahoma"/>
          <w:sz w:val="20"/>
          <w:szCs w:val="20"/>
        </w:rPr>
        <w:t> </w:t>
      </w:r>
    </w:p>
    <w:p w14:paraId="52689480" w14:textId="52591BF0" w:rsidR="005305E9" w:rsidRDefault="00000000" w:rsidP="005305E9">
      <w:pPr>
        <w:pStyle w:val="paragraph"/>
        <w:spacing w:before="0" w:beforeAutospacing="0" w:after="0" w:afterAutospacing="0"/>
        <w:textAlignment w:val="baseline"/>
        <w:rPr>
          <w:rStyle w:val="normaltextrun"/>
          <w:rFonts w:ascii="Tahoma" w:hAnsi="Tahoma" w:cs="Tahoma"/>
          <w:b/>
          <w:bCs/>
          <w:sz w:val="20"/>
          <w:szCs w:val="20"/>
        </w:rPr>
      </w:pPr>
      <w:sdt>
        <w:sdtPr>
          <w:rPr>
            <w:rStyle w:val="normaltextrun"/>
            <w:rFonts w:ascii="Tahoma" w:hAnsi="Tahoma" w:cs="Tahoma"/>
            <w:b/>
            <w:bCs/>
            <w:sz w:val="20"/>
            <w:szCs w:val="20"/>
          </w:rPr>
          <w:id w:val="751930429"/>
          <w14:checkbox>
            <w14:checked w14:val="0"/>
            <w14:checkedState w14:val="2612" w14:font="MS Gothic"/>
            <w14:uncheckedState w14:val="2610" w14:font="MS Gothic"/>
          </w14:checkbox>
        </w:sdtPr>
        <w:sdtContent>
          <w:r w:rsidR="00E3139A">
            <w:rPr>
              <w:rStyle w:val="normaltextrun"/>
              <w:rFonts w:ascii="MS Gothic" w:eastAsia="MS Gothic" w:hAnsi="MS Gothic" w:cs="Tahoma" w:hint="eastAsia"/>
              <w:b/>
              <w:bCs/>
              <w:sz w:val="20"/>
              <w:szCs w:val="20"/>
            </w:rPr>
            <w:t>☐</w:t>
          </w:r>
        </w:sdtContent>
      </w:sdt>
      <w:r w:rsidR="005305E9" w:rsidRPr="002E1FC7">
        <w:rPr>
          <w:rStyle w:val="normaltextrun"/>
          <w:rFonts w:ascii="Tahoma" w:hAnsi="Tahoma" w:cs="Tahoma"/>
          <w:b/>
          <w:bCs/>
          <w:sz w:val="20"/>
          <w:szCs w:val="20"/>
        </w:rPr>
        <w:t xml:space="preserve"> Lecture Online, Lab </w:t>
      </w:r>
      <w:r w:rsidR="00D0450B">
        <w:rPr>
          <w:rStyle w:val="normaltextrun"/>
          <w:rFonts w:ascii="Tahoma" w:hAnsi="Tahoma" w:cs="Tahoma"/>
          <w:b/>
          <w:bCs/>
          <w:sz w:val="20"/>
          <w:szCs w:val="20"/>
        </w:rPr>
        <w:t>In</w:t>
      </w:r>
      <w:r w:rsidR="00725B9B">
        <w:rPr>
          <w:rStyle w:val="normaltextrun"/>
          <w:rFonts w:ascii="Tahoma" w:hAnsi="Tahoma" w:cs="Tahoma"/>
          <w:b/>
          <w:bCs/>
          <w:sz w:val="20"/>
          <w:szCs w:val="20"/>
        </w:rPr>
        <w:t>-</w:t>
      </w:r>
      <w:r w:rsidR="00E3139A">
        <w:rPr>
          <w:rStyle w:val="normaltextrun"/>
          <w:rFonts w:ascii="Tahoma" w:hAnsi="Tahoma" w:cs="Tahoma"/>
          <w:b/>
          <w:bCs/>
          <w:sz w:val="20"/>
          <w:szCs w:val="20"/>
        </w:rPr>
        <w:t>P</w:t>
      </w:r>
      <w:r w:rsidR="00D0450B">
        <w:rPr>
          <w:rStyle w:val="normaltextrun"/>
          <w:rFonts w:ascii="Tahoma" w:hAnsi="Tahoma" w:cs="Tahoma"/>
          <w:b/>
          <w:bCs/>
          <w:sz w:val="20"/>
          <w:szCs w:val="20"/>
        </w:rPr>
        <w:t xml:space="preserve">erson  </w:t>
      </w:r>
    </w:p>
    <w:p w14:paraId="1A48395F" w14:textId="77777777" w:rsidR="00E3139A" w:rsidRPr="002E1FC7" w:rsidRDefault="00E3139A" w:rsidP="005305E9">
      <w:pPr>
        <w:pStyle w:val="paragraph"/>
        <w:spacing w:before="0" w:beforeAutospacing="0" w:after="0" w:afterAutospacing="0"/>
        <w:textAlignment w:val="baseline"/>
        <w:rPr>
          <w:rFonts w:ascii="Tahoma" w:hAnsi="Tahoma" w:cs="Tahoma"/>
          <w:b/>
          <w:bCs/>
          <w:sz w:val="20"/>
          <w:szCs w:val="20"/>
        </w:rPr>
      </w:pPr>
    </w:p>
    <w:p w14:paraId="1EE4908B" w14:textId="547AD23D" w:rsidR="00B415B5" w:rsidRPr="00E3139A" w:rsidRDefault="00B415B5" w:rsidP="00E3139A">
      <w:pPr>
        <w:pStyle w:val="paragraph"/>
        <w:spacing w:before="0" w:beforeAutospacing="0" w:after="0" w:afterAutospacing="0"/>
        <w:ind w:left="360"/>
        <w:textAlignment w:val="baseline"/>
        <w:rPr>
          <w:rFonts w:ascii="Tahoma" w:hAnsi="Tahoma" w:cs="Tahoma"/>
          <w:sz w:val="20"/>
          <w:szCs w:val="20"/>
        </w:rPr>
        <w:sectPr w:rsidR="00B415B5" w:rsidRPr="00E3139A" w:rsidSect="00480753">
          <w:endnotePr>
            <w:numFmt w:val="decimal"/>
          </w:endnotePr>
          <w:type w:val="continuous"/>
          <w:pgSz w:w="12240" w:h="15840"/>
          <w:pgMar w:top="1008" w:right="1008" w:bottom="1008" w:left="1008" w:header="720" w:footer="475" w:gutter="0"/>
          <w:pgNumType w:start="1"/>
          <w:cols w:space="720"/>
          <w:noEndnote/>
        </w:sectPr>
      </w:pPr>
    </w:p>
    <w:p w14:paraId="5D9C5045" w14:textId="61DAB87D" w:rsidR="005B7A2A" w:rsidRDefault="005B7A2A" w:rsidP="005C01B4">
      <w:pPr>
        <w:rPr>
          <w:rFonts w:ascii="Tahoma" w:hAnsi="Tahoma" w:cs="Tahoma"/>
          <w:b/>
        </w:rPr>
      </w:pPr>
    </w:p>
    <w:p w14:paraId="50C03F8E" w14:textId="11DF86D5" w:rsidR="005D5A32"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47445A0B" w14:textId="243F2879" w:rsidR="00E3139A" w:rsidRDefault="00E3139A" w:rsidP="005C01B4">
      <w:pPr>
        <w:rPr>
          <w:rFonts w:ascii="Tahoma" w:hAnsi="Tahoma" w:cs="Tahoma"/>
          <w:b/>
        </w:rPr>
      </w:pPr>
    </w:p>
    <w:p w14:paraId="42B4D27D" w14:textId="77777777" w:rsidR="00E3139A" w:rsidRDefault="00E3139A" w:rsidP="005C01B4">
      <w:pPr>
        <w:rPr>
          <w:rFonts w:ascii="Tahoma" w:hAnsi="Tahoma" w:cs="Tahoma"/>
          <w:b/>
        </w:rPr>
      </w:pPr>
    </w:p>
    <w:p w14:paraId="26006095" w14:textId="2FAE09A5" w:rsidR="00E3139A" w:rsidRPr="005B7A2A" w:rsidRDefault="00E3139A" w:rsidP="005C01B4">
      <w:pPr>
        <w:rPr>
          <w:rFonts w:ascii="Tahoma" w:hAnsi="Tahoma" w:cs="Tahoma"/>
          <w:b/>
        </w:rPr>
      </w:pPr>
      <w:r>
        <w:rPr>
          <w:rFonts w:ascii="Tahoma" w:hAnsi="Tahoma" w:cs="Tahoma"/>
          <w:b/>
        </w:rPr>
        <w:t>FOMA (Fully Online by Mutual Agreement)</w:t>
      </w:r>
    </w:p>
    <w:p w14:paraId="7A531847" w14:textId="77777777" w:rsidR="00EC7890" w:rsidRPr="005B7A2A" w:rsidRDefault="00EC7890" w:rsidP="005C01B4">
      <w:pPr>
        <w:rPr>
          <w:rFonts w:ascii="Tahoma" w:hAnsi="Tahoma" w:cs="Tahoma"/>
          <w:b/>
        </w:rPr>
      </w:pPr>
    </w:p>
    <w:p w14:paraId="171CFC35" w14:textId="7B8F0C79" w:rsidR="00E3139A" w:rsidRPr="000A5DD4" w:rsidRDefault="00E3139A" w:rsidP="00E3139A">
      <w:pPr>
        <w:pStyle w:val="paragraph"/>
        <w:spacing w:before="0" w:beforeAutospacing="0" w:after="0" w:afterAutospacing="0"/>
        <w:textAlignment w:val="baseline"/>
        <w:rPr>
          <w:rFonts w:ascii="Tahoma" w:hAnsi="Tahoma" w:cs="Tahoma"/>
          <w:sz w:val="20"/>
          <w:szCs w:val="20"/>
        </w:rPr>
      </w:pPr>
      <w:r>
        <w:t xml:space="preserve"> </w:t>
      </w:r>
      <w:sdt>
        <w:sdtPr>
          <w:rPr>
            <w:rStyle w:val="normaltextrun"/>
            <w:rFonts w:ascii="Tahoma" w:hAnsi="Tahoma" w:cs="Tahoma"/>
            <w:b/>
            <w:bCs/>
            <w:sz w:val="20"/>
            <w:szCs w:val="20"/>
          </w:rPr>
          <w:id w:val="637771614"/>
          <w14:checkbox>
            <w14:checked w14:val="0"/>
            <w14:checkedState w14:val="2612" w14:font="MS Gothic"/>
            <w14:uncheckedState w14:val="2610" w14:font="MS Gothic"/>
          </w14:checkbox>
        </w:sdtPr>
        <w:sdtContent>
          <w:r w:rsidRPr="000A5DD4">
            <w:rPr>
              <w:rStyle w:val="normaltextrun"/>
              <w:rFonts w:ascii="MS Gothic" w:eastAsia="MS Gothic" w:hAnsi="MS Gothic" w:cs="Tahoma" w:hint="eastAsia"/>
              <w:b/>
              <w:bCs/>
              <w:sz w:val="20"/>
              <w:szCs w:val="20"/>
            </w:rPr>
            <w:t>☐</w:t>
          </w:r>
        </w:sdtContent>
      </w:sdt>
      <w:r w:rsidRPr="000A5DD4">
        <w:rPr>
          <w:rStyle w:val="normaltextrun"/>
          <w:rFonts w:ascii="Tahoma" w:hAnsi="Tahoma" w:cs="Tahoma"/>
          <w:b/>
          <w:bCs/>
          <w:sz w:val="20"/>
          <w:szCs w:val="20"/>
        </w:rPr>
        <w:t xml:space="preserve"> </w:t>
      </w:r>
      <w:r w:rsidRPr="00E3139A">
        <w:rPr>
          <w:rStyle w:val="normaltextrun"/>
          <w:rFonts w:ascii="Tahoma" w:hAnsi="Tahoma" w:cs="Tahoma"/>
          <w:sz w:val="20"/>
          <w:szCs w:val="20"/>
        </w:rPr>
        <w:t>If this box is checked, the course is to be offered online only in the event of an emergency</w:t>
      </w:r>
      <w:r>
        <w:rPr>
          <w:rStyle w:val="normaltextrun"/>
          <w:rFonts w:ascii="Tahoma" w:hAnsi="Tahoma" w:cs="Tahoma"/>
          <w:b/>
          <w:bCs/>
          <w:sz w:val="20"/>
          <w:szCs w:val="20"/>
        </w:rPr>
        <w:t xml:space="preserve">.  </w:t>
      </w:r>
      <w:r w:rsidR="003E7004">
        <w:rPr>
          <w:rStyle w:val="normaltextrun"/>
          <w:rFonts w:ascii="Tahoma" w:hAnsi="Tahoma" w:cs="Tahoma"/>
          <w:sz w:val="20"/>
          <w:szCs w:val="20"/>
        </w:rPr>
        <w:t xml:space="preserve">Do not check this box if either of the above </w:t>
      </w:r>
      <w:r w:rsidR="009D0A2F">
        <w:rPr>
          <w:rStyle w:val="normaltextrun"/>
          <w:rFonts w:ascii="Tahoma" w:hAnsi="Tahoma" w:cs="Tahoma"/>
          <w:sz w:val="20"/>
          <w:szCs w:val="20"/>
        </w:rPr>
        <w:t>modalitie</w:t>
      </w:r>
      <w:r w:rsidR="003E7004">
        <w:rPr>
          <w:rStyle w:val="normaltextrun"/>
          <w:rFonts w:ascii="Tahoma" w:hAnsi="Tahoma" w:cs="Tahoma"/>
          <w:sz w:val="20"/>
          <w:szCs w:val="20"/>
        </w:rPr>
        <w:t>s have been checked.</w:t>
      </w:r>
      <w:r w:rsidRPr="000A5DD4">
        <w:rPr>
          <w:rStyle w:val="normaltextrun"/>
          <w:rFonts w:ascii="Tahoma" w:hAnsi="Tahoma" w:cs="Tahoma"/>
          <w:b/>
          <w:bCs/>
          <w:sz w:val="20"/>
          <w:szCs w:val="20"/>
        </w:rPr>
        <w:t xml:space="preserve">  </w:t>
      </w:r>
    </w:p>
    <w:p w14:paraId="5B576F4C" w14:textId="4E04312E" w:rsidR="008258FF" w:rsidRDefault="008258FF">
      <w:pPr>
        <w:rPr>
          <w:rFonts w:ascii="Franklin Gothic Book" w:hAnsi="Franklin Gothic Book"/>
          <w:b/>
          <w:sz w:val="28"/>
        </w:rPr>
      </w:pPr>
      <w:r>
        <w:br w:type="page"/>
      </w:r>
    </w:p>
    <w:p w14:paraId="60D758FF" w14:textId="288EDE02" w:rsidR="00EC7890" w:rsidRPr="00B904D8" w:rsidRDefault="00921DFD" w:rsidP="009A7A33">
      <w:pPr>
        <w:pStyle w:val="Heading2"/>
        <w:rPr>
          <w:rFonts w:ascii="Tahoma" w:hAnsi="Tahoma" w:cs="Tahoma"/>
        </w:rPr>
      </w:pPr>
      <w:r w:rsidRPr="00B904D8">
        <w:rPr>
          <w:rFonts w:ascii="Tahoma" w:hAnsi="Tahoma" w:cs="Tahoma"/>
        </w:rPr>
        <w:lastRenderedPageBreak/>
        <w:t>Regulations Pertaining to Distance Learning Amendment Forms</w:t>
      </w:r>
    </w:p>
    <w:p w14:paraId="58DE4C5F" w14:textId="6324B02D" w:rsidR="00921DFD" w:rsidRDefault="00921DFD" w:rsidP="00921DFD">
      <w:pPr>
        <w:rPr>
          <w:rFonts w:ascii="Tahoma" w:hAnsi="Tahoma" w:cs="Tahoma"/>
        </w:rPr>
      </w:pPr>
    </w:p>
    <w:p w14:paraId="692066CF" w14:textId="2FE5D932" w:rsidR="00E24ED5" w:rsidRDefault="00E24ED5" w:rsidP="00E24ED5">
      <w:pPr>
        <w:shd w:val="clear" w:color="auto" w:fill="FFFFFF"/>
        <w:rPr>
          <w:rFonts w:ascii="Tahoma" w:hAnsi="Tahoma" w:cs="Tahoma"/>
          <w:b/>
          <w:bCs/>
          <w:color w:val="2D3B45"/>
        </w:rPr>
      </w:pPr>
      <w:r w:rsidRPr="00E24ED5">
        <w:rPr>
          <w:rFonts w:ascii="Tahoma" w:hAnsi="Tahoma" w:cs="Tahoma"/>
          <w:b/>
          <w:bCs/>
          <w:color w:val="2D3B45"/>
        </w:rPr>
        <w:t>5 CCR § 5520</w:t>
      </w:r>
      <w:r>
        <w:rPr>
          <w:rFonts w:ascii="Tahoma" w:hAnsi="Tahoma" w:cs="Tahoma"/>
          <w:b/>
          <w:bCs/>
          <w:color w:val="2D3B45"/>
        </w:rPr>
        <w:t>2</w:t>
      </w:r>
      <w:r w:rsidRPr="00E24ED5">
        <w:rPr>
          <w:rFonts w:ascii="Tahoma" w:hAnsi="Tahoma" w:cs="Tahoma"/>
          <w:b/>
          <w:bCs/>
          <w:color w:val="2D3B45"/>
        </w:rPr>
        <w:t xml:space="preserve">. </w:t>
      </w:r>
      <w:r>
        <w:rPr>
          <w:rFonts w:ascii="Tahoma" w:hAnsi="Tahoma" w:cs="Tahoma"/>
          <w:b/>
          <w:bCs/>
          <w:color w:val="2D3B45"/>
        </w:rPr>
        <w:t>Course Quality Standards.</w:t>
      </w:r>
    </w:p>
    <w:p w14:paraId="1FCA0D76" w14:textId="4F873C51" w:rsidR="00E24ED5" w:rsidRPr="00E3139A" w:rsidRDefault="00E24ED5" w:rsidP="00E24ED5">
      <w:pPr>
        <w:shd w:val="clear" w:color="auto" w:fill="FFFFFF"/>
        <w:rPr>
          <w:rFonts w:ascii="Tahoma" w:hAnsi="Tahoma" w:cs="Tahoma"/>
          <w:b/>
          <w:bCs/>
          <w:color w:val="2D3B45"/>
        </w:rPr>
      </w:pPr>
      <w:r w:rsidRPr="00E3139A">
        <w:rPr>
          <w:rFonts w:ascii="Tahoma" w:hAnsi="Tahoma" w:cs="Tahoma"/>
          <w:color w:val="212121"/>
          <w:shd w:val="clear" w:color="auto" w:fill="FFFFFF"/>
        </w:rPr>
        <w:t>The same standards of course quality shall be applied to any portion of a class conducted through distance education as are applied to in-person classes,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1DF8B40F" w14:textId="77777777" w:rsidR="00E24ED5" w:rsidRDefault="00E24ED5" w:rsidP="00E24ED5">
      <w:pPr>
        <w:shd w:val="clear" w:color="auto" w:fill="FFFFFF"/>
        <w:rPr>
          <w:rFonts w:ascii="Tahoma" w:hAnsi="Tahoma" w:cs="Tahoma"/>
          <w:color w:val="212121"/>
        </w:rPr>
      </w:pPr>
    </w:p>
    <w:p w14:paraId="5E1E6B12" w14:textId="4FAFA6A4" w:rsidR="00E24ED5" w:rsidRPr="00E24ED5" w:rsidRDefault="00E24ED5" w:rsidP="00E24ED5">
      <w:pPr>
        <w:shd w:val="clear" w:color="auto" w:fill="FFFFFF"/>
        <w:rPr>
          <w:rFonts w:ascii="Tahoma" w:hAnsi="Tahoma" w:cs="Tahoma"/>
          <w:b/>
          <w:bCs/>
          <w:color w:val="2D3B45"/>
        </w:rPr>
      </w:pPr>
      <w:r w:rsidRPr="00E24ED5">
        <w:rPr>
          <w:rFonts w:ascii="Tahoma" w:hAnsi="Tahoma" w:cs="Tahoma"/>
          <w:b/>
          <w:bCs/>
          <w:color w:val="2D3B45"/>
        </w:rPr>
        <w:t>5 CCR § 55204. Instructor Contact.</w:t>
      </w:r>
    </w:p>
    <w:p w14:paraId="370460E4" w14:textId="41651689" w:rsidR="00E24ED5" w:rsidRPr="00E24ED5" w:rsidRDefault="00E24ED5" w:rsidP="00E24ED5">
      <w:pPr>
        <w:shd w:val="clear" w:color="auto" w:fill="FFFFFF"/>
        <w:rPr>
          <w:rFonts w:ascii="Tahoma" w:hAnsi="Tahoma" w:cs="Tahoma"/>
          <w:color w:val="212121"/>
        </w:rPr>
      </w:pPr>
      <w:r w:rsidRPr="00E24ED5">
        <w:rPr>
          <w:rFonts w:ascii="Tahoma" w:hAnsi="Tahoma" w:cs="Tahoma"/>
          <w:color w:val="212121"/>
        </w:rPr>
        <w:t>In addition to the requirements of section 55002 and any locally established requirements applicable to all courses, district governing boards shall ensure that:</w:t>
      </w:r>
    </w:p>
    <w:p w14:paraId="3E05DFCC" w14:textId="77777777" w:rsidR="00E24ED5" w:rsidRPr="00E24ED5" w:rsidRDefault="00E24ED5" w:rsidP="0040124C">
      <w:pPr>
        <w:shd w:val="clear" w:color="auto" w:fill="FFFFFF"/>
        <w:ind w:firstLine="720"/>
        <w:rPr>
          <w:rFonts w:ascii="Tahoma" w:hAnsi="Tahoma" w:cs="Tahoma"/>
          <w:color w:val="212121"/>
        </w:rPr>
      </w:pPr>
      <w:r w:rsidRPr="00E24ED5">
        <w:rPr>
          <w:rFonts w:ascii="Tahoma" w:hAnsi="Tahoma" w:cs="Tahoma"/>
          <w:color w:val="212121"/>
        </w:rPr>
        <w:t>(a) Any portion of a course conducted through distance education includes regular and substantive interaction between the instructor(s) and students, (and among students, if described in the course outline of record or distance education addendum), either synchronously or asynchronously, through group or individual meetings, orientation and review sessions, supplemental seminar or study sessions, field trips, library workshops, telephone contact, voice mail, e-mail, or other activities.</w:t>
      </w:r>
    </w:p>
    <w:p w14:paraId="02676E34" w14:textId="77777777" w:rsidR="00E24ED5" w:rsidRPr="00E24ED5" w:rsidRDefault="00E24ED5" w:rsidP="0040124C">
      <w:pPr>
        <w:shd w:val="clear" w:color="auto" w:fill="FFFFFF"/>
        <w:ind w:firstLine="720"/>
        <w:rPr>
          <w:rFonts w:ascii="Tahoma" w:hAnsi="Tahoma" w:cs="Tahoma"/>
          <w:color w:val="212121"/>
        </w:rPr>
      </w:pPr>
      <w:r w:rsidRPr="00E24ED5">
        <w:rPr>
          <w:rFonts w:ascii="Tahoma" w:hAnsi="Tahoma" w:cs="Tahoma"/>
          <w:color w:val="212121"/>
        </w:rPr>
        <w:t>(b) “Substantive interaction” means engaging students in teaching, learning, and assessment, consistent with the content under discussion, and also includes at least two of the following:</w:t>
      </w:r>
    </w:p>
    <w:p w14:paraId="54FB733E"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(1) Providing direct instruction;</w:t>
      </w:r>
    </w:p>
    <w:p w14:paraId="4D80EDC3"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(2) Assessing or providing feedback on a student's coursework;</w:t>
      </w:r>
    </w:p>
    <w:p w14:paraId="662E3352"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(3) Providing information or responding to questions about the content of a course or competency;</w:t>
      </w:r>
    </w:p>
    <w:p w14:paraId="1573B6B2"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(4) Facilitating a group discussion regarding the content of a course or competency; or</w:t>
      </w:r>
    </w:p>
    <w:p w14:paraId="13347F57"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(5) Other instructional activities approved by the institution's or program's accrediting agency.</w:t>
      </w:r>
    </w:p>
    <w:p w14:paraId="6005FAAE" w14:textId="77777777" w:rsidR="00E24ED5" w:rsidRPr="00E24ED5" w:rsidRDefault="00E24ED5" w:rsidP="0040124C">
      <w:pPr>
        <w:shd w:val="clear" w:color="auto" w:fill="FFFFFF"/>
        <w:ind w:firstLine="720"/>
        <w:rPr>
          <w:rFonts w:ascii="Tahoma" w:hAnsi="Tahoma" w:cs="Tahoma"/>
          <w:color w:val="212121"/>
        </w:rPr>
      </w:pPr>
      <w:r w:rsidRPr="00E24ED5">
        <w:rPr>
          <w:rFonts w:ascii="Tahoma" w:hAnsi="Tahoma" w:cs="Tahoma"/>
          <w:color w:val="212121"/>
        </w:rPr>
        <w:t>(c) Regular interaction between a student and instructor(s) is ensured by, prior to the student's completion of a course or competency:</w:t>
      </w:r>
    </w:p>
    <w:p w14:paraId="606EC963"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(1) Providing the opportunity for substantive interactions with the student on a predictable and scheduled basis commensurate with the length of time and the amount of content in the course or competency; and</w:t>
      </w:r>
    </w:p>
    <w:p w14:paraId="1530D58D"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(2) Monitoring the student's academic engagement and success and ensuring that an instructor is responsible for promptly and proactively engaging in substantive interaction with the student when needed on the basis of such monitoring, or upon request by the student.</w:t>
      </w:r>
    </w:p>
    <w:p w14:paraId="0D7D3BFF" w14:textId="77777777" w:rsidR="00E24ED5" w:rsidRPr="00E24ED5" w:rsidRDefault="00E24ED5" w:rsidP="0040124C">
      <w:pPr>
        <w:shd w:val="clear" w:color="auto" w:fill="FFFFFF"/>
        <w:ind w:firstLine="720"/>
        <w:rPr>
          <w:rFonts w:ascii="Tahoma" w:hAnsi="Tahoma" w:cs="Tahoma"/>
          <w:color w:val="212121"/>
        </w:rPr>
      </w:pPr>
      <w:r w:rsidRPr="00E24ED5">
        <w:rPr>
          <w:rFonts w:ascii="Tahoma" w:hAnsi="Tahoma" w:cs="Tahoma"/>
          <w:color w:val="212121"/>
        </w:rPr>
        <w:t>(d) Regular and substantive interaction is an academic and professional matter pursuant to sections 53200 et seq.</w:t>
      </w:r>
    </w:p>
    <w:p w14:paraId="18735AD7" w14:textId="77777777" w:rsidR="00E24ED5" w:rsidRPr="00E24ED5" w:rsidRDefault="00E24ED5" w:rsidP="0040124C">
      <w:pPr>
        <w:shd w:val="clear" w:color="auto" w:fill="FFFFFF"/>
        <w:ind w:firstLine="720"/>
        <w:rPr>
          <w:rFonts w:ascii="Tahoma" w:hAnsi="Tahoma" w:cs="Tahoma"/>
          <w:color w:val="212121"/>
        </w:rPr>
      </w:pPr>
      <w:r w:rsidRPr="00E24ED5">
        <w:rPr>
          <w:rFonts w:ascii="Tahoma" w:hAnsi="Tahoma" w:cs="Tahoma"/>
          <w:color w:val="212121"/>
        </w:rPr>
        <w:t>(e) For purposes of calculating instructional time in the context of asynchronous distance education, a week of instructional time is any week in which:</w:t>
      </w:r>
    </w:p>
    <w:p w14:paraId="1C709C3C" w14:textId="77777777" w:rsidR="00E24ED5" w:rsidRP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(1) The institution makes available the instructional materials, other resources, and instructor support necessary for academic engagement and completion of course objectives; and</w:t>
      </w:r>
    </w:p>
    <w:p w14:paraId="27267121" w14:textId="0D95E6E0" w:rsidR="00E24ED5" w:rsidRDefault="00E24ED5" w:rsidP="0040124C">
      <w:pPr>
        <w:shd w:val="clear" w:color="auto" w:fill="FFFFFF"/>
        <w:ind w:left="720" w:firstLine="720"/>
        <w:rPr>
          <w:rFonts w:ascii="Tahoma" w:hAnsi="Tahoma" w:cs="Tahoma"/>
          <w:color w:val="212121"/>
        </w:rPr>
      </w:pPr>
      <w:r w:rsidRPr="00E24ED5">
        <w:rPr>
          <w:rFonts w:ascii="Tahoma" w:hAnsi="Tahoma" w:cs="Tahoma"/>
          <w:color w:val="212121"/>
        </w:rPr>
        <w:t>(2) The institution expects enrolled students to perform educational activities demonstrating academic engagement during the wee</w:t>
      </w:r>
      <w:r>
        <w:rPr>
          <w:rFonts w:ascii="Tahoma" w:hAnsi="Tahoma" w:cs="Tahoma"/>
          <w:color w:val="212121"/>
        </w:rPr>
        <w:t>k</w:t>
      </w:r>
      <w:r w:rsidR="006552AE">
        <w:rPr>
          <w:rFonts w:ascii="Tahoma" w:hAnsi="Tahoma" w:cs="Tahoma"/>
          <w:color w:val="212121"/>
        </w:rPr>
        <w:t>.</w:t>
      </w:r>
    </w:p>
    <w:p w14:paraId="3BF9BDC9" w14:textId="76F2AC58" w:rsidR="00E24ED5" w:rsidRDefault="00E24ED5" w:rsidP="00E24ED5">
      <w:pPr>
        <w:shd w:val="clear" w:color="auto" w:fill="FFFFFF"/>
        <w:rPr>
          <w:rFonts w:ascii="Tahoma" w:hAnsi="Tahoma" w:cs="Tahoma"/>
          <w:color w:val="212121"/>
        </w:rPr>
      </w:pPr>
    </w:p>
    <w:p w14:paraId="397AF774" w14:textId="77777777" w:rsidR="00E24ED5" w:rsidRPr="00E24ED5" w:rsidRDefault="00E24ED5" w:rsidP="00E24ED5">
      <w:pPr>
        <w:shd w:val="clear" w:color="auto" w:fill="FFFFFF"/>
        <w:rPr>
          <w:rFonts w:ascii="Tahoma" w:hAnsi="Tahoma" w:cs="Tahoma"/>
          <w:b/>
          <w:bCs/>
          <w:color w:val="2D3B45"/>
        </w:rPr>
      </w:pPr>
      <w:r w:rsidRPr="00E24ED5">
        <w:rPr>
          <w:rFonts w:ascii="Tahoma" w:hAnsi="Tahoma" w:cs="Tahoma"/>
          <w:b/>
          <w:bCs/>
          <w:color w:val="2D3B45"/>
        </w:rPr>
        <w:t>5 CCR § 55206. Separate Course Approval.</w:t>
      </w:r>
    </w:p>
    <w:p w14:paraId="3D73E107" w14:textId="77777777" w:rsidR="00E24ED5" w:rsidRPr="00E24ED5" w:rsidRDefault="00E24ED5" w:rsidP="00E24ED5">
      <w:pPr>
        <w:shd w:val="clear" w:color="auto" w:fill="FFFFFF"/>
        <w:rPr>
          <w:rFonts w:ascii="Tahoma" w:hAnsi="Tahoma" w:cs="Tahoma"/>
          <w:color w:val="212121"/>
        </w:rPr>
      </w:pPr>
      <w:r w:rsidRPr="00E24ED5">
        <w:rPr>
          <w:rFonts w:ascii="Tahoma" w:hAnsi="Tahoma" w:cs="Tahoma"/>
          <w:color w:val="212121"/>
        </w:rPr>
        <w:t>(a) If any portion of the instruction in a new or existing course is to be provided through distance education, the course outline of record or an addendum to the official course outline of record shall address how course outcomes will be achieved in a distance education mode and how the portion of instruction delivered via distance education meets the requirement for regular and substantive interaction as specified in section 55204.</w:t>
      </w:r>
    </w:p>
    <w:p w14:paraId="31EE28D1" w14:textId="3504D3A0" w:rsidR="00E24ED5" w:rsidRPr="00E24ED5" w:rsidRDefault="00E24ED5" w:rsidP="00E24ED5">
      <w:pPr>
        <w:shd w:val="clear" w:color="auto" w:fill="FFFFFF"/>
        <w:rPr>
          <w:rFonts w:ascii="Tahoma" w:hAnsi="Tahoma" w:cs="Tahoma"/>
          <w:color w:val="212121"/>
        </w:rPr>
      </w:pPr>
      <w:r w:rsidRPr="00E24ED5">
        <w:rPr>
          <w:rFonts w:ascii="Tahoma" w:hAnsi="Tahoma" w:cs="Tahoma"/>
          <w:color w:val="212121"/>
        </w:rPr>
        <w:t>(b) The course design and all course materials must be accessible to every student, including students with disabilities. The distance education course outline of record or addendum shall be approved according to the district's adopted curriculum approval procedures.</w:t>
      </w:r>
    </w:p>
    <w:p w14:paraId="2A63BBAD" w14:textId="20B36223" w:rsidR="001D274E" w:rsidRDefault="001D274E" w:rsidP="00921DFD">
      <w:pPr>
        <w:pStyle w:val="Heading2"/>
        <w:jc w:val="left"/>
        <w:rPr>
          <w:rFonts w:ascii="Tahoma" w:hAnsi="Tahoma" w:cs="Tahoma"/>
          <w:bCs/>
          <w:sz w:val="20"/>
        </w:rPr>
      </w:pPr>
    </w:p>
    <w:p w14:paraId="1CC88A3F" w14:textId="2A08CE10" w:rsidR="00E24ED5" w:rsidRDefault="00E24ED5" w:rsidP="00E24ED5">
      <w:pPr>
        <w:rPr>
          <w:rFonts w:ascii="Tahoma" w:hAnsi="Tahoma" w:cs="Tahoma"/>
        </w:rPr>
      </w:pPr>
      <w:r>
        <w:rPr>
          <w:rFonts w:ascii="Tahoma" w:hAnsi="Tahoma" w:cs="Tahoma"/>
        </w:rPr>
        <w:t>In this form, the faculty developer will indicate:</w:t>
      </w:r>
    </w:p>
    <w:p w14:paraId="2ED6101C" w14:textId="02C22AB8" w:rsidR="00E24ED5" w:rsidRDefault="00E24ED5">
      <w:pPr>
        <w:pStyle w:val="ListParagraph"/>
        <w:numPr>
          <w:ilvl w:val="0"/>
          <w:numId w:val="3"/>
        </w:numPr>
        <w:rPr>
          <w:rFonts w:ascii="Tahoma" w:hAnsi="Tahoma" w:cs="Tahoma"/>
        </w:rPr>
      </w:pPr>
      <w:r>
        <w:rPr>
          <w:rFonts w:ascii="Tahoma" w:hAnsi="Tahoma" w:cs="Tahoma"/>
        </w:rPr>
        <w:t>Pedagogical methods that will be used to meet course outcomes in on online format</w:t>
      </w:r>
    </w:p>
    <w:p w14:paraId="6DED8804" w14:textId="2BAEDE10" w:rsidR="00E24ED5" w:rsidRDefault="00E24ED5">
      <w:pPr>
        <w:pStyle w:val="ListParagraph"/>
        <w:numPr>
          <w:ilvl w:val="0"/>
          <w:numId w:val="3"/>
        </w:numPr>
        <w:rPr>
          <w:rFonts w:ascii="Tahoma" w:hAnsi="Tahoma" w:cs="Tahoma"/>
        </w:rPr>
      </w:pPr>
      <w:r>
        <w:rPr>
          <w:rFonts w:ascii="Tahoma" w:hAnsi="Tahoma" w:cs="Tahoma"/>
        </w:rPr>
        <w:t xml:space="preserve">Methods of meeting regular and substantive </w:t>
      </w:r>
      <w:r w:rsidR="00D87B4A">
        <w:rPr>
          <w:rFonts w:ascii="Tahoma" w:hAnsi="Tahoma" w:cs="Tahoma"/>
        </w:rPr>
        <w:t>interaction</w:t>
      </w:r>
    </w:p>
    <w:p w14:paraId="2431661E" w14:textId="662919FB" w:rsidR="00E24ED5" w:rsidRDefault="00E24ED5">
      <w:pPr>
        <w:pStyle w:val="ListParagraph"/>
        <w:numPr>
          <w:ilvl w:val="0"/>
          <w:numId w:val="3"/>
        </w:numPr>
        <w:rPr>
          <w:rFonts w:ascii="Tahoma" w:hAnsi="Tahoma" w:cs="Tahoma"/>
        </w:rPr>
      </w:pPr>
      <w:r>
        <w:rPr>
          <w:rFonts w:ascii="Tahoma" w:hAnsi="Tahoma" w:cs="Tahoma"/>
        </w:rPr>
        <w:t>Methods of meeting accessibility requirements</w:t>
      </w:r>
    </w:p>
    <w:p w14:paraId="51D6A6C5" w14:textId="26998BF9" w:rsidR="00E24ED5" w:rsidRDefault="00E24ED5" w:rsidP="00E24ED5">
      <w:pPr>
        <w:rPr>
          <w:rFonts w:ascii="Tahoma" w:hAnsi="Tahoma" w:cs="Tahoma"/>
        </w:rPr>
      </w:pPr>
    </w:p>
    <w:p w14:paraId="6B9BA972" w14:textId="6451755F" w:rsidR="00E24ED5" w:rsidRDefault="00C84739" w:rsidP="00E24ED5">
      <w:pPr>
        <w:rPr>
          <w:rFonts w:ascii="Tahoma" w:hAnsi="Tahoma" w:cs="Tahoma"/>
          <w:b/>
          <w:bCs/>
          <w:sz w:val="28"/>
          <w:szCs w:val="28"/>
        </w:rPr>
      </w:pPr>
      <w:r>
        <w:rPr>
          <w:rFonts w:ascii="Tahoma" w:hAnsi="Tahoma" w:cs="Tahoma"/>
          <w:b/>
          <w:bCs/>
          <w:sz w:val="28"/>
          <w:szCs w:val="28"/>
        </w:rPr>
        <w:lastRenderedPageBreak/>
        <w:t xml:space="preserve">Achieving </w:t>
      </w:r>
      <w:r w:rsidR="008D68DE">
        <w:rPr>
          <w:rFonts w:ascii="Tahoma" w:hAnsi="Tahoma" w:cs="Tahoma"/>
          <w:b/>
          <w:bCs/>
          <w:sz w:val="28"/>
          <w:szCs w:val="28"/>
        </w:rPr>
        <w:t>Course Outcome</w:t>
      </w:r>
      <w:r>
        <w:rPr>
          <w:rFonts w:ascii="Tahoma" w:hAnsi="Tahoma" w:cs="Tahoma"/>
          <w:b/>
          <w:bCs/>
          <w:sz w:val="28"/>
          <w:szCs w:val="28"/>
        </w:rPr>
        <w:t>s in This DL Course</w:t>
      </w:r>
      <w:r w:rsidR="008D68DE">
        <w:rPr>
          <w:rFonts w:ascii="Tahoma" w:hAnsi="Tahoma" w:cs="Tahoma"/>
          <w:b/>
          <w:bCs/>
          <w:sz w:val="28"/>
          <w:szCs w:val="28"/>
        </w:rPr>
        <w:t xml:space="preserve"> </w:t>
      </w:r>
      <w:r>
        <w:rPr>
          <w:rFonts w:ascii="Tahoma" w:hAnsi="Tahoma" w:cs="Tahoma"/>
          <w:b/>
          <w:bCs/>
          <w:sz w:val="28"/>
          <w:szCs w:val="28"/>
        </w:rPr>
        <w:t xml:space="preserve"> </w:t>
      </w:r>
    </w:p>
    <w:p w14:paraId="6FAE5ABE" w14:textId="4700F3F7" w:rsidR="008D68DE" w:rsidRDefault="008D68DE" w:rsidP="00E24ED5">
      <w:pPr>
        <w:rPr>
          <w:rFonts w:ascii="Tahoma" w:hAnsi="Tahoma" w:cs="Tahoma"/>
        </w:rPr>
      </w:pPr>
    </w:p>
    <w:p w14:paraId="0A9C1750" w14:textId="0086B3AD" w:rsidR="00C84739" w:rsidRPr="005F549E" w:rsidRDefault="00C84739" w:rsidP="005F549E">
      <w:pPr>
        <w:pStyle w:val="paragraph"/>
        <w:spacing w:before="0" w:beforeAutospacing="0" w:after="0" w:afterAutospacing="0"/>
        <w:textAlignment w:val="baseline"/>
        <w:rPr>
          <w:rFonts w:ascii="Tahoma" w:hAnsi="Tahoma" w:cs="Tahoma"/>
          <w:bCs/>
          <w:sz w:val="20"/>
          <w:szCs w:val="20"/>
        </w:rPr>
      </w:pPr>
      <w:r w:rsidRPr="005F549E">
        <w:rPr>
          <w:rFonts w:ascii="Tahoma" w:hAnsi="Tahoma" w:cs="Tahoma"/>
          <w:sz w:val="20"/>
          <w:szCs w:val="20"/>
        </w:rPr>
        <w:t xml:space="preserve">This course will meet course outcomes by using the following </w:t>
      </w:r>
      <w:r w:rsidR="001C3180">
        <w:rPr>
          <w:rFonts w:ascii="Tahoma" w:hAnsi="Tahoma" w:cs="Tahoma"/>
          <w:sz w:val="20"/>
          <w:szCs w:val="20"/>
        </w:rPr>
        <w:t>instructional method</w:t>
      </w:r>
      <w:r w:rsidRPr="005F549E">
        <w:rPr>
          <w:rFonts w:ascii="Tahoma" w:hAnsi="Tahoma" w:cs="Tahoma"/>
          <w:sz w:val="20"/>
          <w:szCs w:val="20"/>
        </w:rPr>
        <w:t xml:space="preserve">s </w:t>
      </w:r>
      <w:r w:rsidR="001C3180">
        <w:rPr>
          <w:rFonts w:ascii="Tahoma" w:hAnsi="Tahoma" w:cs="Tahoma"/>
          <w:sz w:val="20"/>
          <w:szCs w:val="20"/>
        </w:rPr>
        <w:t xml:space="preserve">and resources </w:t>
      </w:r>
      <w:r w:rsidRPr="005F549E">
        <w:rPr>
          <w:rFonts w:ascii="Tahoma" w:hAnsi="Tahoma" w:cs="Tahoma"/>
          <w:sz w:val="20"/>
          <w:szCs w:val="20"/>
        </w:rPr>
        <w:t xml:space="preserve">to introduce, reinforce, and assess </w:t>
      </w:r>
      <w:r w:rsidR="00831DD9">
        <w:rPr>
          <w:rFonts w:ascii="Tahoma" w:hAnsi="Tahoma" w:cs="Tahoma"/>
          <w:sz w:val="20"/>
          <w:szCs w:val="20"/>
        </w:rPr>
        <w:t xml:space="preserve">course </w:t>
      </w:r>
      <w:r w:rsidRPr="005F549E">
        <w:rPr>
          <w:rFonts w:ascii="Tahoma" w:hAnsi="Tahoma" w:cs="Tahoma"/>
          <w:sz w:val="20"/>
          <w:szCs w:val="20"/>
        </w:rPr>
        <w:t>measurable objectives.</w:t>
      </w:r>
      <w:r w:rsidR="005F549E">
        <w:rPr>
          <w:rFonts w:ascii="Tahoma" w:hAnsi="Tahoma" w:cs="Tahoma"/>
        </w:rPr>
        <w:t xml:space="preserve">  </w:t>
      </w:r>
      <w:r w:rsidR="005F549E" w:rsidRPr="005F549E">
        <w:rPr>
          <w:rStyle w:val="eop"/>
          <w:rFonts w:ascii="Tahoma" w:hAnsi="Tahoma" w:cs="Tahoma"/>
          <w:bCs/>
          <w:i/>
          <w:iCs/>
          <w:sz w:val="20"/>
          <w:szCs w:val="20"/>
        </w:rPr>
        <w:t xml:space="preserve">Place a checkmark next to each item </w:t>
      </w:r>
      <w:r w:rsidR="005F549E">
        <w:rPr>
          <w:rStyle w:val="eop"/>
          <w:rFonts w:ascii="Tahoma" w:hAnsi="Tahoma" w:cs="Tahoma"/>
          <w:bCs/>
          <w:i/>
          <w:iCs/>
          <w:sz w:val="20"/>
          <w:szCs w:val="20"/>
        </w:rPr>
        <w:t xml:space="preserve">the course </w:t>
      </w:r>
      <w:r w:rsidR="005F549E" w:rsidRPr="005F549E">
        <w:rPr>
          <w:rStyle w:val="eop"/>
          <w:rFonts w:ascii="Tahoma" w:hAnsi="Tahoma" w:cs="Tahoma"/>
          <w:b/>
          <w:i/>
          <w:iCs/>
          <w:sz w:val="20"/>
          <w:szCs w:val="20"/>
        </w:rPr>
        <w:t>may</w:t>
      </w:r>
      <w:r w:rsidR="005F549E">
        <w:rPr>
          <w:rStyle w:val="eop"/>
          <w:rFonts w:ascii="Tahoma" w:hAnsi="Tahoma" w:cs="Tahoma"/>
          <w:bCs/>
          <w:i/>
          <w:iCs/>
          <w:sz w:val="20"/>
          <w:szCs w:val="20"/>
        </w:rPr>
        <w:t xml:space="preserve"> </w:t>
      </w:r>
      <w:r w:rsidR="00923151">
        <w:rPr>
          <w:rStyle w:val="eop"/>
          <w:rFonts w:ascii="Tahoma" w:hAnsi="Tahoma" w:cs="Tahoma"/>
          <w:bCs/>
          <w:i/>
          <w:iCs/>
          <w:sz w:val="20"/>
          <w:szCs w:val="20"/>
        </w:rPr>
        <w:t>us</w:t>
      </w:r>
      <w:r w:rsidR="005F549E">
        <w:rPr>
          <w:rStyle w:val="eop"/>
          <w:rFonts w:ascii="Tahoma" w:hAnsi="Tahoma" w:cs="Tahoma"/>
          <w:bCs/>
          <w:i/>
          <w:iCs/>
          <w:sz w:val="20"/>
          <w:szCs w:val="20"/>
        </w:rPr>
        <w:t>e to achieve course outcomes</w:t>
      </w:r>
      <w:r w:rsidR="005F549E" w:rsidRPr="00F54441">
        <w:rPr>
          <w:rStyle w:val="eop"/>
          <w:rFonts w:ascii="Tahoma" w:hAnsi="Tahoma" w:cs="Tahoma"/>
          <w:bCs/>
          <w:sz w:val="20"/>
          <w:szCs w:val="20"/>
        </w:rPr>
        <w:t xml:space="preserve">.  </w:t>
      </w:r>
    </w:p>
    <w:p w14:paraId="397B4496" w14:textId="6F56CD86" w:rsidR="00C84739" w:rsidRDefault="00C84739" w:rsidP="00E24ED5">
      <w:pPr>
        <w:rPr>
          <w:rFonts w:ascii="Tahoma" w:hAnsi="Tahoma" w:cs="Tahoma"/>
        </w:rPr>
      </w:pPr>
    </w:p>
    <w:p w14:paraId="3D00E746" w14:textId="0106000A" w:rsidR="001E7678" w:rsidRPr="001E7678" w:rsidRDefault="00D26E0C" w:rsidP="00E24ED5">
      <w:pPr>
        <w:rPr>
          <w:rFonts w:ascii="Tahoma" w:hAnsi="Tahoma" w:cs="Tahoma"/>
          <w:b/>
          <w:bCs/>
        </w:rPr>
      </w:pPr>
      <w:r>
        <w:rPr>
          <w:rFonts w:ascii="Tahoma" w:hAnsi="Tahoma" w:cs="Tahoma"/>
          <w:b/>
          <w:bCs/>
        </w:rPr>
        <w:t>Content provision</w:t>
      </w:r>
    </w:p>
    <w:p w14:paraId="701791B3" w14:textId="1B11A39E" w:rsidR="00E3139A" w:rsidRDefault="00000000" w:rsidP="00E3139A">
      <w:pPr>
        <w:pStyle w:val="paragraph"/>
        <w:spacing w:before="0" w:beforeAutospacing="0" w:after="0" w:afterAutospacing="0"/>
        <w:textAlignment w:val="baseline"/>
        <w:rPr>
          <w:rStyle w:val="normaltextrun"/>
          <w:rFonts w:ascii="Tahoma" w:hAnsi="Tahoma" w:cs="Tahoma"/>
          <w:b/>
          <w:bCs/>
          <w:sz w:val="20"/>
          <w:szCs w:val="20"/>
        </w:rPr>
      </w:pPr>
      <w:sdt>
        <w:sdtPr>
          <w:rPr>
            <w:rStyle w:val="normaltextrun"/>
            <w:rFonts w:ascii="Tahoma" w:hAnsi="Tahoma" w:cs="Tahoma"/>
            <w:sz w:val="20"/>
            <w:szCs w:val="20"/>
          </w:rPr>
          <w:id w:val="-150371427"/>
          <w14:checkbox>
            <w14:checked w14:val="0"/>
            <w14:checkedState w14:val="2612" w14:font="MS Gothic"/>
            <w14:uncheckedState w14:val="2610" w14:font="MS Gothic"/>
          </w14:checkbox>
        </w:sdtPr>
        <w:sdtContent>
          <w:r w:rsidR="00E3139A" w:rsidRPr="00E3139A">
            <w:rPr>
              <w:rStyle w:val="normaltextrun"/>
              <w:rFonts w:ascii="MS Gothic" w:eastAsia="MS Gothic" w:hAnsi="MS Gothic" w:cs="Tahoma" w:hint="eastAsia"/>
              <w:sz w:val="20"/>
              <w:szCs w:val="20"/>
            </w:rPr>
            <w:t>☐</w:t>
          </w:r>
        </w:sdtContent>
      </w:sdt>
      <w:r w:rsidR="00E3139A" w:rsidRPr="000A5DD4">
        <w:rPr>
          <w:rStyle w:val="normaltextrun"/>
          <w:rFonts w:ascii="Tahoma" w:hAnsi="Tahoma" w:cs="Tahoma"/>
          <w:b/>
          <w:bCs/>
          <w:sz w:val="20"/>
          <w:szCs w:val="20"/>
        </w:rPr>
        <w:t xml:space="preserve"> </w:t>
      </w:r>
      <w:r w:rsidR="00E3139A">
        <w:rPr>
          <w:rStyle w:val="normaltextrun"/>
          <w:rFonts w:ascii="Tahoma" w:hAnsi="Tahoma" w:cs="Tahoma"/>
          <w:sz w:val="20"/>
          <w:szCs w:val="20"/>
        </w:rPr>
        <w:t>Access to eBooks or Open Educational Resources (OER)</w:t>
      </w:r>
      <w:r w:rsidR="001C3180">
        <w:rPr>
          <w:rStyle w:val="normaltextrun"/>
          <w:rFonts w:ascii="Tahoma" w:hAnsi="Tahoma" w:cs="Tahoma"/>
          <w:b/>
          <w:bCs/>
          <w:sz w:val="20"/>
          <w:szCs w:val="20"/>
        </w:rPr>
        <w:t xml:space="preserve"> </w:t>
      </w:r>
    </w:p>
    <w:p w14:paraId="593E72EB" w14:textId="77777777" w:rsidR="001E7678" w:rsidRDefault="00000000" w:rsidP="001E7678">
      <w:pPr>
        <w:rPr>
          <w:rStyle w:val="normaltextrun"/>
          <w:rFonts w:ascii="Tahoma" w:hAnsi="Tahoma" w:cs="Tahoma"/>
        </w:rPr>
      </w:pPr>
      <w:sdt>
        <w:sdtPr>
          <w:rPr>
            <w:rStyle w:val="normaltextrun"/>
            <w:rFonts w:ascii="Tahoma" w:hAnsi="Tahoma" w:cs="Tahoma"/>
          </w:rPr>
          <w:id w:val="1327790775"/>
          <w14:checkbox>
            <w14:checked w14:val="0"/>
            <w14:checkedState w14:val="2612" w14:font="MS Gothic"/>
            <w14:uncheckedState w14:val="2610" w14:font="MS Gothic"/>
          </w14:checkbox>
        </w:sdtPr>
        <w:sdtContent>
          <w:r w:rsidR="001E7678" w:rsidRPr="00E3139A">
            <w:rPr>
              <w:rStyle w:val="normaltextrun"/>
              <w:rFonts w:ascii="MS Gothic" w:eastAsia="MS Gothic" w:hAnsi="MS Gothic" w:cs="Tahoma" w:hint="eastAsia"/>
            </w:rPr>
            <w:t>☐</w:t>
          </w:r>
        </w:sdtContent>
      </w:sdt>
      <w:r w:rsidR="001E7678" w:rsidRPr="00E3139A">
        <w:rPr>
          <w:rStyle w:val="normaltextrun"/>
          <w:rFonts w:ascii="Tahoma" w:hAnsi="Tahoma" w:cs="Tahoma"/>
        </w:rPr>
        <w:t xml:space="preserve"> Websites, library databases, and other accessible online resources</w:t>
      </w:r>
    </w:p>
    <w:p w14:paraId="33DF7DBC" w14:textId="0C88646D" w:rsidR="000A402B" w:rsidRDefault="00000000" w:rsidP="001E7678">
      <w:pPr>
        <w:rPr>
          <w:rStyle w:val="normaltextrun"/>
          <w:rFonts w:ascii="Tahoma" w:hAnsi="Tahoma" w:cs="Tahoma"/>
        </w:rPr>
      </w:pPr>
      <w:sdt>
        <w:sdtPr>
          <w:rPr>
            <w:rStyle w:val="normaltextrun"/>
            <w:rFonts w:ascii="Tahoma" w:hAnsi="Tahoma" w:cs="Tahoma"/>
          </w:rPr>
          <w:id w:val="254031531"/>
          <w14:checkbox>
            <w14:checked w14:val="0"/>
            <w14:checkedState w14:val="2612" w14:font="MS Gothic"/>
            <w14:uncheckedState w14:val="2610" w14:font="MS Gothic"/>
          </w14:checkbox>
        </w:sdtPr>
        <w:sdtContent>
          <w:r w:rsidR="000A402B" w:rsidRPr="00E3139A">
            <w:rPr>
              <w:rStyle w:val="normaltextrun"/>
              <w:rFonts w:ascii="MS Gothic" w:eastAsia="MS Gothic" w:hAnsi="MS Gothic" w:cs="Tahoma" w:hint="eastAsia"/>
            </w:rPr>
            <w:t>☐</w:t>
          </w:r>
        </w:sdtContent>
      </w:sdt>
      <w:r w:rsidR="000A402B" w:rsidRPr="00E3139A">
        <w:rPr>
          <w:rStyle w:val="normaltextrun"/>
          <w:rFonts w:ascii="Tahoma" w:hAnsi="Tahoma" w:cs="Tahoma"/>
        </w:rPr>
        <w:t xml:space="preserve"> Regular content-based interaction between instructor and students and among students to support learning</w:t>
      </w:r>
    </w:p>
    <w:p w14:paraId="30A031DF" w14:textId="77777777" w:rsidR="001E7678" w:rsidRDefault="001E7678" w:rsidP="00E3139A">
      <w:pPr>
        <w:pStyle w:val="paragraph"/>
        <w:spacing w:before="0" w:beforeAutospacing="0" w:after="0" w:afterAutospacing="0"/>
        <w:textAlignment w:val="baseline"/>
        <w:rPr>
          <w:rStyle w:val="normaltextrun"/>
          <w:rFonts w:ascii="Tahoma" w:hAnsi="Tahoma" w:cs="Tahoma"/>
          <w:b/>
          <w:bCs/>
          <w:sz w:val="20"/>
          <w:szCs w:val="20"/>
        </w:rPr>
      </w:pPr>
    </w:p>
    <w:p w14:paraId="51D1DD3D" w14:textId="0E4FF99D" w:rsidR="001E7678" w:rsidRPr="00E3139A" w:rsidRDefault="001E7678" w:rsidP="00E3139A">
      <w:pPr>
        <w:pStyle w:val="paragraph"/>
        <w:spacing w:before="0" w:beforeAutospacing="0" w:after="0" w:afterAutospacing="0"/>
        <w:textAlignment w:val="baseline"/>
        <w:rPr>
          <w:rFonts w:ascii="Tahoma" w:hAnsi="Tahoma" w:cs="Tahoma"/>
          <w:sz w:val="20"/>
          <w:szCs w:val="20"/>
        </w:rPr>
      </w:pPr>
      <w:r>
        <w:rPr>
          <w:rStyle w:val="normaltextrun"/>
          <w:rFonts w:ascii="Tahoma" w:hAnsi="Tahoma" w:cs="Tahoma"/>
          <w:b/>
          <w:bCs/>
          <w:sz w:val="20"/>
          <w:szCs w:val="20"/>
        </w:rPr>
        <w:t>Asynchronous methods</w:t>
      </w:r>
    </w:p>
    <w:p w14:paraId="17472811" w14:textId="3A0BBCCD" w:rsidR="00C84739" w:rsidRPr="00E3139A" w:rsidRDefault="00000000" w:rsidP="00E24ED5">
      <w:pPr>
        <w:rPr>
          <w:rStyle w:val="normaltextrun"/>
          <w:rFonts w:ascii="Tahoma" w:hAnsi="Tahoma" w:cs="Tahoma"/>
        </w:rPr>
      </w:pPr>
      <w:sdt>
        <w:sdtPr>
          <w:rPr>
            <w:rStyle w:val="normaltextrun"/>
            <w:rFonts w:ascii="Tahoma" w:hAnsi="Tahoma" w:cs="Tahoma"/>
          </w:rPr>
          <w:id w:val="-354426548"/>
          <w14:checkbox>
            <w14:checked w14:val="0"/>
            <w14:checkedState w14:val="2612" w14:font="MS Gothic"/>
            <w14:uncheckedState w14:val="2610" w14:font="MS Gothic"/>
          </w14:checkbox>
        </w:sdtPr>
        <w:sdtContent>
          <w:r w:rsidR="00E3139A">
            <w:rPr>
              <w:rStyle w:val="normaltextrun"/>
              <w:rFonts w:ascii="MS Gothic" w:eastAsia="MS Gothic" w:hAnsi="MS Gothic" w:cs="Tahoma" w:hint="eastAsia"/>
            </w:rPr>
            <w:t>☐</w:t>
          </w:r>
        </w:sdtContent>
      </w:sdt>
      <w:r w:rsidR="00C84739" w:rsidRPr="00E3139A">
        <w:rPr>
          <w:rStyle w:val="normaltextrun"/>
          <w:rFonts w:ascii="Tahoma" w:hAnsi="Tahoma" w:cs="Tahoma"/>
        </w:rPr>
        <w:t xml:space="preserve"> Instructional content pages with text, images, and/or graphics</w:t>
      </w:r>
    </w:p>
    <w:p w14:paraId="73B5A27B" w14:textId="132BDE7F" w:rsidR="00C84739" w:rsidRPr="00E3139A" w:rsidRDefault="00000000" w:rsidP="00E24ED5">
      <w:pPr>
        <w:rPr>
          <w:rStyle w:val="normaltextrun"/>
          <w:rFonts w:ascii="Tahoma" w:hAnsi="Tahoma" w:cs="Tahoma"/>
        </w:rPr>
      </w:pPr>
      <w:sdt>
        <w:sdtPr>
          <w:rPr>
            <w:rStyle w:val="normaltextrun"/>
            <w:rFonts w:ascii="Tahoma" w:hAnsi="Tahoma" w:cs="Tahoma"/>
          </w:rPr>
          <w:id w:val="-884413706"/>
          <w14:checkbox>
            <w14:checked w14:val="0"/>
            <w14:checkedState w14:val="2612" w14:font="MS Gothic"/>
            <w14:uncheckedState w14:val="2610" w14:font="MS Gothic"/>
          </w14:checkbox>
        </w:sdtPr>
        <w:sdtContent>
          <w:r w:rsidR="00C84739" w:rsidRPr="00E3139A">
            <w:rPr>
              <w:rStyle w:val="normaltextrun"/>
              <w:rFonts w:ascii="MS Gothic" w:eastAsia="MS Gothic" w:hAnsi="MS Gothic" w:cs="Tahoma" w:hint="eastAsia"/>
            </w:rPr>
            <w:t>☐</w:t>
          </w:r>
        </w:sdtContent>
      </w:sdt>
      <w:r w:rsidR="00C84739" w:rsidRPr="00E3139A">
        <w:rPr>
          <w:rStyle w:val="normaltextrun"/>
          <w:rFonts w:ascii="Tahoma" w:hAnsi="Tahoma" w:cs="Tahoma"/>
        </w:rPr>
        <w:t xml:space="preserve"> Instructor-created videos </w:t>
      </w:r>
      <w:r w:rsidR="00E3139A">
        <w:rPr>
          <w:rStyle w:val="normaltextrun"/>
          <w:rFonts w:ascii="Tahoma" w:hAnsi="Tahoma" w:cs="Tahoma"/>
        </w:rPr>
        <w:t>delivered asynchronously</w:t>
      </w:r>
    </w:p>
    <w:p w14:paraId="033F06CF" w14:textId="496A86E2" w:rsidR="00C84739" w:rsidRPr="00E3139A" w:rsidRDefault="00000000" w:rsidP="00E24ED5">
      <w:pPr>
        <w:rPr>
          <w:rStyle w:val="normaltextrun"/>
          <w:rFonts w:ascii="Tahoma" w:hAnsi="Tahoma" w:cs="Tahoma"/>
        </w:rPr>
      </w:pPr>
      <w:sdt>
        <w:sdtPr>
          <w:rPr>
            <w:rStyle w:val="normaltextrun"/>
            <w:rFonts w:ascii="Tahoma" w:hAnsi="Tahoma" w:cs="Tahoma"/>
          </w:rPr>
          <w:id w:val="1206455089"/>
          <w14:checkbox>
            <w14:checked w14:val="0"/>
            <w14:checkedState w14:val="2612" w14:font="MS Gothic"/>
            <w14:uncheckedState w14:val="2610" w14:font="MS Gothic"/>
          </w14:checkbox>
        </w:sdtPr>
        <w:sdtContent>
          <w:r w:rsidR="00C84739" w:rsidRPr="00E3139A">
            <w:rPr>
              <w:rStyle w:val="normaltextrun"/>
              <w:rFonts w:ascii="MS Gothic" w:eastAsia="MS Gothic" w:hAnsi="MS Gothic" w:cs="Tahoma" w:hint="eastAsia"/>
            </w:rPr>
            <w:t>☐</w:t>
          </w:r>
        </w:sdtContent>
      </w:sdt>
      <w:r w:rsidR="00C84739" w:rsidRPr="00E3139A">
        <w:rPr>
          <w:rStyle w:val="normaltextrun"/>
          <w:rFonts w:ascii="Tahoma" w:hAnsi="Tahoma" w:cs="Tahoma"/>
        </w:rPr>
        <w:t xml:space="preserve"> Other curated videos</w:t>
      </w:r>
      <w:r w:rsidR="00E3139A">
        <w:rPr>
          <w:rStyle w:val="normaltextrun"/>
          <w:rFonts w:ascii="Tahoma" w:hAnsi="Tahoma" w:cs="Tahoma"/>
        </w:rPr>
        <w:t xml:space="preserve"> delivered asynchronously</w:t>
      </w:r>
    </w:p>
    <w:p w14:paraId="4BC2ABA0" w14:textId="16C569FD" w:rsidR="00E3139A" w:rsidRDefault="00000000" w:rsidP="00E3139A">
      <w:pPr>
        <w:pStyle w:val="paragraph"/>
        <w:spacing w:before="0" w:beforeAutospacing="0" w:after="0" w:afterAutospacing="0"/>
        <w:textAlignment w:val="baseline"/>
        <w:rPr>
          <w:rStyle w:val="normaltextrun"/>
          <w:rFonts w:ascii="Tahoma" w:hAnsi="Tahoma" w:cs="Tahoma"/>
          <w:sz w:val="20"/>
          <w:szCs w:val="20"/>
        </w:rPr>
      </w:pPr>
      <w:sdt>
        <w:sdtPr>
          <w:rPr>
            <w:rStyle w:val="normaltextrun"/>
            <w:rFonts w:ascii="Tahoma" w:hAnsi="Tahoma" w:cs="Tahoma"/>
            <w:sz w:val="20"/>
            <w:szCs w:val="20"/>
          </w:rPr>
          <w:id w:val="209547088"/>
          <w14:checkbox>
            <w14:checked w14:val="0"/>
            <w14:checkedState w14:val="2612" w14:font="MS Gothic"/>
            <w14:uncheckedState w14:val="2610" w14:font="MS Gothic"/>
          </w14:checkbox>
        </w:sdtPr>
        <w:sdtContent>
          <w:r w:rsidR="00E3139A" w:rsidRPr="00E3139A">
            <w:rPr>
              <w:rStyle w:val="normaltextrun"/>
              <w:rFonts w:ascii="MS Gothic" w:eastAsia="MS Gothic" w:hAnsi="MS Gothic" w:cs="Tahoma" w:hint="eastAsia"/>
              <w:sz w:val="20"/>
              <w:szCs w:val="20"/>
            </w:rPr>
            <w:t>☐</w:t>
          </w:r>
        </w:sdtContent>
      </w:sdt>
      <w:r w:rsidR="00E3139A" w:rsidRPr="00E3139A">
        <w:rPr>
          <w:rStyle w:val="normaltextrun"/>
          <w:rFonts w:ascii="Tahoma" w:hAnsi="Tahoma" w:cs="Tahoma"/>
          <w:sz w:val="20"/>
          <w:szCs w:val="20"/>
        </w:rPr>
        <w:t xml:space="preserve"> </w:t>
      </w:r>
      <w:r w:rsidR="00E3139A">
        <w:rPr>
          <w:rStyle w:val="normaltextrun"/>
          <w:rFonts w:ascii="Tahoma" w:hAnsi="Tahoma" w:cs="Tahoma"/>
          <w:sz w:val="20"/>
          <w:szCs w:val="20"/>
        </w:rPr>
        <w:t>Apps or interactive LTIs (such as PlayPosit, Perusall, etc.)</w:t>
      </w:r>
      <w:r w:rsidR="00E3139A" w:rsidRPr="00E3139A">
        <w:rPr>
          <w:rStyle w:val="normaltextrun"/>
          <w:rFonts w:ascii="Tahoma" w:hAnsi="Tahoma" w:cs="Tahoma"/>
          <w:sz w:val="20"/>
          <w:szCs w:val="20"/>
        </w:rPr>
        <w:t xml:space="preserve"> </w:t>
      </w:r>
    </w:p>
    <w:p w14:paraId="358FC480" w14:textId="77777777" w:rsidR="001E7678" w:rsidRDefault="00000000" w:rsidP="001E7678">
      <w:pPr>
        <w:rPr>
          <w:rStyle w:val="normaltextrun"/>
          <w:rFonts w:ascii="Tahoma" w:hAnsi="Tahoma" w:cs="Tahoma"/>
        </w:rPr>
      </w:pPr>
      <w:sdt>
        <w:sdtPr>
          <w:rPr>
            <w:rStyle w:val="normaltextrun"/>
            <w:rFonts w:ascii="Tahoma" w:hAnsi="Tahoma" w:cs="Tahoma"/>
          </w:rPr>
          <w:id w:val="1903105571"/>
          <w14:checkbox>
            <w14:checked w14:val="0"/>
            <w14:checkedState w14:val="2612" w14:font="MS Gothic"/>
            <w14:uncheckedState w14:val="2610" w14:font="MS Gothic"/>
          </w14:checkbox>
        </w:sdtPr>
        <w:sdtContent>
          <w:r w:rsidR="001E7678" w:rsidRPr="00E3139A">
            <w:rPr>
              <w:rStyle w:val="normaltextrun"/>
              <w:rFonts w:ascii="MS Gothic" w:eastAsia="MS Gothic" w:hAnsi="MS Gothic" w:cs="Tahoma" w:hint="eastAsia"/>
            </w:rPr>
            <w:t>☐</w:t>
          </w:r>
        </w:sdtContent>
      </w:sdt>
      <w:r w:rsidR="001E7678" w:rsidRPr="00E3139A">
        <w:rPr>
          <w:rStyle w:val="normaltextrun"/>
          <w:rFonts w:ascii="Tahoma" w:hAnsi="Tahoma" w:cs="Tahoma"/>
        </w:rPr>
        <w:t xml:space="preserve"> Asynchronous collaborative learning activities such as discussions, group projects, peer review, or other collaborations</w:t>
      </w:r>
    </w:p>
    <w:p w14:paraId="128A635E" w14:textId="040D1075" w:rsidR="000A402B" w:rsidRPr="00E3139A" w:rsidRDefault="00000000" w:rsidP="001E7678">
      <w:pPr>
        <w:rPr>
          <w:rStyle w:val="normaltextrun"/>
          <w:rFonts w:ascii="Tahoma" w:hAnsi="Tahoma" w:cs="Tahoma"/>
        </w:rPr>
      </w:pPr>
      <w:sdt>
        <w:sdtPr>
          <w:rPr>
            <w:rStyle w:val="normaltextrun"/>
            <w:rFonts w:ascii="Tahoma" w:hAnsi="Tahoma" w:cs="Tahoma"/>
          </w:rPr>
          <w:id w:val="883304285"/>
          <w14:checkbox>
            <w14:checked w14:val="0"/>
            <w14:checkedState w14:val="2612" w14:font="MS Gothic"/>
            <w14:uncheckedState w14:val="2610" w14:font="MS Gothic"/>
          </w14:checkbox>
        </w:sdtPr>
        <w:sdtContent>
          <w:r w:rsidR="000A402B" w:rsidRPr="00E3139A">
            <w:rPr>
              <w:rStyle w:val="normaltextrun"/>
              <w:rFonts w:ascii="MS Gothic" w:eastAsia="MS Gothic" w:hAnsi="MS Gothic" w:cs="Tahoma" w:hint="eastAsia"/>
            </w:rPr>
            <w:t>☐</w:t>
          </w:r>
        </w:sdtContent>
      </w:sdt>
      <w:r w:rsidR="000A402B" w:rsidRPr="00E3139A">
        <w:rPr>
          <w:rStyle w:val="normaltextrun"/>
          <w:rFonts w:ascii="Tahoma" w:hAnsi="Tahoma" w:cs="Tahoma"/>
        </w:rPr>
        <w:t xml:space="preserve"> Individualized learning activities such as projects, essays, reports, and self-assessments</w:t>
      </w:r>
    </w:p>
    <w:p w14:paraId="5B2DF6AA" w14:textId="77777777" w:rsidR="001E7678" w:rsidRDefault="001E7678" w:rsidP="00E3139A">
      <w:pPr>
        <w:pStyle w:val="paragraph"/>
        <w:spacing w:before="0" w:beforeAutospacing="0" w:after="0" w:afterAutospacing="0"/>
        <w:textAlignment w:val="baseline"/>
        <w:rPr>
          <w:rStyle w:val="normaltextrun"/>
          <w:rFonts w:ascii="Tahoma" w:hAnsi="Tahoma" w:cs="Tahoma"/>
          <w:sz w:val="20"/>
          <w:szCs w:val="20"/>
        </w:rPr>
      </w:pPr>
    </w:p>
    <w:p w14:paraId="386C4860" w14:textId="56F68DEF" w:rsidR="001E7678" w:rsidRPr="001E7678" w:rsidRDefault="001E7678" w:rsidP="00E3139A">
      <w:pPr>
        <w:pStyle w:val="paragraph"/>
        <w:spacing w:before="0" w:beforeAutospacing="0" w:after="0" w:afterAutospacing="0"/>
        <w:textAlignment w:val="baseline"/>
        <w:rPr>
          <w:rStyle w:val="normaltextrun"/>
          <w:rFonts w:ascii="Tahoma" w:hAnsi="Tahoma" w:cs="Tahoma"/>
          <w:b/>
          <w:bCs/>
          <w:sz w:val="20"/>
          <w:szCs w:val="20"/>
        </w:rPr>
      </w:pPr>
      <w:r w:rsidRPr="001E7678">
        <w:rPr>
          <w:rStyle w:val="normaltextrun"/>
          <w:rFonts w:ascii="Tahoma" w:hAnsi="Tahoma" w:cs="Tahoma"/>
          <w:b/>
          <w:bCs/>
          <w:sz w:val="20"/>
          <w:szCs w:val="20"/>
        </w:rPr>
        <w:t>Synchronous methods</w:t>
      </w:r>
    </w:p>
    <w:p w14:paraId="2E7FD93E" w14:textId="15E28D90" w:rsidR="00E3139A" w:rsidRPr="00E3139A" w:rsidRDefault="00000000" w:rsidP="00E3139A">
      <w:pPr>
        <w:pStyle w:val="paragraph"/>
        <w:spacing w:before="0" w:beforeAutospacing="0" w:after="0" w:afterAutospacing="0"/>
        <w:textAlignment w:val="baseline"/>
        <w:rPr>
          <w:rStyle w:val="normaltextrun"/>
          <w:rFonts w:ascii="Tahoma" w:hAnsi="Tahoma" w:cs="Tahoma"/>
          <w:sz w:val="20"/>
          <w:szCs w:val="20"/>
        </w:rPr>
      </w:pPr>
      <w:sdt>
        <w:sdtPr>
          <w:rPr>
            <w:rStyle w:val="normaltextrun"/>
            <w:rFonts w:ascii="Tahoma" w:hAnsi="Tahoma" w:cs="Tahoma"/>
            <w:sz w:val="20"/>
            <w:szCs w:val="20"/>
          </w:rPr>
          <w:id w:val="-210106672"/>
          <w14:checkbox>
            <w14:checked w14:val="0"/>
            <w14:checkedState w14:val="2612" w14:font="MS Gothic"/>
            <w14:uncheckedState w14:val="2610" w14:font="MS Gothic"/>
          </w14:checkbox>
        </w:sdtPr>
        <w:sdtContent>
          <w:r w:rsidR="00E3139A" w:rsidRPr="00E3139A">
            <w:rPr>
              <w:rStyle w:val="normaltextrun"/>
              <w:rFonts w:ascii="MS Gothic" w:eastAsia="MS Gothic" w:hAnsi="MS Gothic" w:cs="Tahoma" w:hint="eastAsia"/>
              <w:sz w:val="20"/>
              <w:szCs w:val="20"/>
            </w:rPr>
            <w:t>☐</w:t>
          </w:r>
        </w:sdtContent>
      </w:sdt>
      <w:r w:rsidR="00E3139A" w:rsidRPr="00E3139A">
        <w:rPr>
          <w:rStyle w:val="normaltextrun"/>
          <w:rFonts w:ascii="Tahoma" w:hAnsi="Tahoma" w:cs="Tahoma"/>
          <w:sz w:val="20"/>
          <w:szCs w:val="20"/>
        </w:rPr>
        <w:t xml:space="preserve"> </w:t>
      </w:r>
      <w:r w:rsidR="00E3139A">
        <w:rPr>
          <w:rStyle w:val="normaltextrun"/>
          <w:rFonts w:ascii="Tahoma" w:hAnsi="Tahoma" w:cs="Tahoma"/>
          <w:sz w:val="20"/>
          <w:szCs w:val="20"/>
        </w:rPr>
        <w:t>Synchronously delivered lectures</w:t>
      </w:r>
      <w:r w:rsidR="00E3139A" w:rsidRPr="00E3139A">
        <w:rPr>
          <w:rStyle w:val="normaltextrun"/>
          <w:rFonts w:ascii="Tahoma" w:hAnsi="Tahoma" w:cs="Tahoma"/>
          <w:sz w:val="20"/>
          <w:szCs w:val="20"/>
        </w:rPr>
        <w:t xml:space="preserve">  </w:t>
      </w:r>
    </w:p>
    <w:p w14:paraId="6706CEBA" w14:textId="4976C226" w:rsidR="00C84739" w:rsidRDefault="00000000" w:rsidP="00E24ED5">
      <w:pPr>
        <w:rPr>
          <w:rStyle w:val="normaltextrun"/>
          <w:rFonts w:ascii="Tahoma" w:hAnsi="Tahoma" w:cs="Tahoma"/>
        </w:rPr>
      </w:pPr>
      <w:sdt>
        <w:sdtPr>
          <w:rPr>
            <w:rStyle w:val="normaltextrun"/>
            <w:rFonts w:ascii="Tahoma" w:hAnsi="Tahoma" w:cs="Tahoma"/>
          </w:rPr>
          <w:id w:val="376128492"/>
          <w14:checkbox>
            <w14:checked w14:val="0"/>
            <w14:checkedState w14:val="2612" w14:font="MS Gothic"/>
            <w14:uncheckedState w14:val="2610" w14:font="MS Gothic"/>
          </w14:checkbox>
        </w:sdtPr>
        <w:sdtContent>
          <w:r w:rsidR="0057215B" w:rsidRPr="00E3139A">
            <w:rPr>
              <w:rStyle w:val="normaltextrun"/>
              <w:rFonts w:ascii="MS Gothic" w:eastAsia="MS Gothic" w:hAnsi="MS Gothic" w:cs="Tahoma" w:hint="eastAsia"/>
            </w:rPr>
            <w:t>☐</w:t>
          </w:r>
        </w:sdtContent>
      </w:sdt>
      <w:r w:rsidR="00C84739" w:rsidRPr="00E3139A">
        <w:rPr>
          <w:rStyle w:val="normaltextrun"/>
          <w:rFonts w:ascii="Tahoma" w:hAnsi="Tahoma" w:cs="Tahoma"/>
        </w:rPr>
        <w:t xml:space="preserve"> </w:t>
      </w:r>
      <w:r w:rsidR="0057215B" w:rsidRPr="00E3139A">
        <w:rPr>
          <w:rStyle w:val="normaltextrun"/>
          <w:rFonts w:ascii="Tahoma" w:hAnsi="Tahoma" w:cs="Tahoma"/>
        </w:rPr>
        <w:t>Synchronous learning activities such as breakout groups, demonstrations, speeches, lab exercises, collaborative document creation, etc., where a student’s visible presence on camera may or may not be required</w:t>
      </w:r>
    </w:p>
    <w:p w14:paraId="22D27AAE" w14:textId="77777777" w:rsidR="001E7678" w:rsidRDefault="001E7678" w:rsidP="00E24ED5">
      <w:pPr>
        <w:rPr>
          <w:rStyle w:val="normaltextrun"/>
          <w:rFonts w:ascii="Tahoma" w:hAnsi="Tahoma" w:cs="Tahoma"/>
        </w:rPr>
      </w:pPr>
    </w:p>
    <w:p w14:paraId="7B8A62E2" w14:textId="7B896F29" w:rsidR="001E7678" w:rsidRDefault="000A402B" w:rsidP="00E24ED5">
      <w:pPr>
        <w:rPr>
          <w:rStyle w:val="normaltextrun"/>
          <w:rFonts w:ascii="Tahoma" w:hAnsi="Tahoma" w:cs="Tahoma"/>
          <w:b/>
          <w:bCs/>
        </w:rPr>
      </w:pPr>
      <w:r>
        <w:rPr>
          <w:rStyle w:val="normaltextrun"/>
          <w:rFonts w:ascii="Tahoma" w:hAnsi="Tahoma" w:cs="Tahoma"/>
          <w:b/>
          <w:bCs/>
        </w:rPr>
        <w:t>Assessments and</w:t>
      </w:r>
      <w:r w:rsidR="001E7678" w:rsidRPr="001E7678">
        <w:rPr>
          <w:rStyle w:val="normaltextrun"/>
          <w:rFonts w:ascii="Tahoma" w:hAnsi="Tahoma" w:cs="Tahoma"/>
          <w:b/>
          <w:bCs/>
        </w:rPr>
        <w:t xml:space="preserve"> feedback</w:t>
      </w:r>
    </w:p>
    <w:p w14:paraId="6C02F95A" w14:textId="776DC0E9" w:rsidR="00AF4546" w:rsidRPr="00E3139A" w:rsidRDefault="00000000" w:rsidP="00E24ED5">
      <w:pPr>
        <w:rPr>
          <w:rStyle w:val="normaltextrun"/>
          <w:rFonts w:ascii="Tahoma" w:hAnsi="Tahoma" w:cs="Tahoma"/>
        </w:rPr>
      </w:pPr>
      <w:sdt>
        <w:sdtPr>
          <w:rPr>
            <w:rStyle w:val="normaltextrun"/>
            <w:rFonts w:ascii="Tahoma" w:hAnsi="Tahoma" w:cs="Tahoma"/>
          </w:rPr>
          <w:id w:val="-1840688453"/>
          <w14:checkbox>
            <w14:checked w14:val="0"/>
            <w14:checkedState w14:val="2612" w14:font="MS Gothic"/>
            <w14:uncheckedState w14:val="2610" w14:font="MS Gothic"/>
          </w14:checkbox>
        </w:sdtPr>
        <w:sdtContent>
          <w:r w:rsidR="00AF4546" w:rsidRPr="00E3139A">
            <w:rPr>
              <w:rStyle w:val="normaltextrun"/>
              <w:rFonts w:ascii="MS Gothic" w:eastAsia="MS Gothic" w:hAnsi="MS Gothic" w:cs="Tahoma" w:hint="eastAsia"/>
            </w:rPr>
            <w:t>☐</w:t>
          </w:r>
        </w:sdtContent>
      </w:sdt>
      <w:r w:rsidR="00AF4546" w:rsidRPr="00E3139A">
        <w:rPr>
          <w:rStyle w:val="normaltextrun"/>
          <w:rFonts w:ascii="Tahoma" w:hAnsi="Tahoma" w:cs="Tahoma"/>
        </w:rPr>
        <w:t xml:space="preserve"> Formative assessments (low stakes, ongoing)</w:t>
      </w:r>
    </w:p>
    <w:p w14:paraId="67C3B885" w14:textId="7D206668" w:rsidR="00AF4546" w:rsidRPr="00E3139A" w:rsidRDefault="00000000" w:rsidP="00E24ED5">
      <w:pPr>
        <w:rPr>
          <w:rStyle w:val="normaltextrun"/>
          <w:rFonts w:ascii="Tahoma" w:hAnsi="Tahoma" w:cs="Tahoma"/>
        </w:rPr>
      </w:pPr>
      <w:sdt>
        <w:sdtPr>
          <w:rPr>
            <w:rStyle w:val="normaltextrun"/>
            <w:rFonts w:ascii="Tahoma" w:hAnsi="Tahoma" w:cs="Tahoma"/>
          </w:rPr>
          <w:id w:val="-1256968267"/>
          <w14:checkbox>
            <w14:checked w14:val="0"/>
            <w14:checkedState w14:val="2612" w14:font="MS Gothic"/>
            <w14:uncheckedState w14:val="2610" w14:font="MS Gothic"/>
          </w14:checkbox>
        </w:sdtPr>
        <w:sdtContent>
          <w:r w:rsidR="00AF4546" w:rsidRPr="00E3139A">
            <w:rPr>
              <w:rStyle w:val="normaltextrun"/>
              <w:rFonts w:ascii="MS Gothic" w:eastAsia="MS Gothic" w:hAnsi="MS Gothic" w:cs="Tahoma" w:hint="eastAsia"/>
            </w:rPr>
            <w:t>☐</w:t>
          </w:r>
        </w:sdtContent>
      </w:sdt>
      <w:r w:rsidR="00AF4546" w:rsidRPr="00E3139A">
        <w:rPr>
          <w:rStyle w:val="normaltextrun"/>
          <w:rFonts w:ascii="Tahoma" w:hAnsi="Tahoma" w:cs="Tahoma"/>
        </w:rPr>
        <w:t xml:space="preserve"> Summative assessments to evaluate student learning and objective achievement</w:t>
      </w:r>
    </w:p>
    <w:p w14:paraId="4AFA7EA1" w14:textId="1741A784" w:rsidR="0057215B" w:rsidRDefault="00000000" w:rsidP="0057215B">
      <w:pPr>
        <w:rPr>
          <w:rStyle w:val="normaltextrun"/>
          <w:rFonts w:ascii="Tahoma" w:hAnsi="Tahoma" w:cs="Tahoma"/>
        </w:rPr>
      </w:pPr>
      <w:sdt>
        <w:sdtPr>
          <w:rPr>
            <w:rStyle w:val="normaltextrun"/>
            <w:rFonts w:ascii="Tahoma" w:hAnsi="Tahoma" w:cs="Tahoma"/>
          </w:rPr>
          <w:id w:val="-439602387"/>
          <w14:checkbox>
            <w14:checked w14:val="0"/>
            <w14:checkedState w14:val="2612" w14:font="MS Gothic"/>
            <w14:uncheckedState w14:val="2610" w14:font="MS Gothic"/>
          </w14:checkbox>
        </w:sdtPr>
        <w:sdtContent>
          <w:r w:rsidR="0057215B" w:rsidRPr="00E3139A">
            <w:rPr>
              <w:rStyle w:val="normaltextrun"/>
              <w:rFonts w:ascii="MS Gothic" w:eastAsia="MS Gothic" w:hAnsi="MS Gothic" w:cs="Tahoma" w:hint="eastAsia"/>
            </w:rPr>
            <w:t>☐</w:t>
          </w:r>
        </w:sdtContent>
      </w:sdt>
      <w:r w:rsidR="0057215B" w:rsidRPr="00E3139A">
        <w:rPr>
          <w:rStyle w:val="normaltextrun"/>
          <w:rFonts w:ascii="Tahoma" w:hAnsi="Tahoma" w:cs="Tahoma"/>
        </w:rPr>
        <w:t xml:space="preserve"> </w:t>
      </w:r>
      <w:r w:rsidR="005D5B20" w:rsidRPr="00E3139A">
        <w:rPr>
          <w:rStyle w:val="normaltextrun"/>
          <w:rFonts w:ascii="Tahoma" w:hAnsi="Tahoma" w:cs="Tahoma"/>
        </w:rPr>
        <w:t>Frequent assessments with feedback to help students gauge progress</w:t>
      </w:r>
    </w:p>
    <w:p w14:paraId="10DB0A93" w14:textId="09CA32A0" w:rsidR="001E7678" w:rsidRPr="00E3139A" w:rsidRDefault="00000000" w:rsidP="0057215B">
      <w:pPr>
        <w:rPr>
          <w:rStyle w:val="normaltextrun"/>
          <w:rFonts w:ascii="Tahoma" w:hAnsi="Tahoma" w:cs="Tahoma"/>
        </w:rPr>
      </w:pPr>
      <w:sdt>
        <w:sdtPr>
          <w:rPr>
            <w:rStyle w:val="normaltextrun"/>
            <w:rFonts w:ascii="Tahoma" w:hAnsi="Tahoma" w:cs="Tahoma"/>
          </w:rPr>
          <w:id w:val="1045949723"/>
          <w14:checkbox>
            <w14:checked w14:val="0"/>
            <w14:checkedState w14:val="2612" w14:font="MS Gothic"/>
            <w14:uncheckedState w14:val="2610" w14:font="MS Gothic"/>
          </w14:checkbox>
        </w:sdtPr>
        <w:sdtContent>
          <w:r w:rsidR="001E7678" w:rsidRPr="00E3139A">
            <w:rPr>
              <w:rStyle w:val="normaltextrun"/>
              <w:rFonts w:ascii="MS Gothic" w:eastAsia="MS Gothic" w:hAnsi="MS Gothic" w:cs="Tahoma" w:hint="eastAsia"/>
            </w:rPr>
            <w:t>☐</w:t>
          </w:r>
        </w:sdtContent>
      </w:sdt>
      <w:r w:rsidR="001E7678" w:rsidRPr="00E3139A">
        <w:rPr>
          <w:rStyle w:val="normaltextrun"/>
          <w:rFonts w:ascii="Tahoma" w:hAnsi="Tahoma" w:cs="Tahoma"/>
        </w:rPr>
        <w:t xml:space="preserve"> Rubrics or descriptive criteria for desired outcomes</w:t>
      </w:r>
    </w:p>
    <w:p w14:paraId="25982489" w14:textId="4876920A" w:rsidR="00C84739" w:rsidRPr="00E3139A" w:rsidRDefault="00000000" w:rsidP="00E24ED5">
      <w:pPr>
        <w:rPr>
          <w:rStyle w:val="normaltextrun"/>
          <w:rFonts w:ascii="Tahoma" w:hAnsi="Tahoma" w:cs="Tahoma"/>
        </w:rPr>
      </w:pPr>
      <w:sdt>
        <w:sdtPr>
          <w:rPr>
            <w:rStyle w:val="normaltextrun"/>
            <w:rFonts w:ascii="Tahoma" w:hAnsi="Tahoma" w:cs="Tahoma"/>
          </w:rPr>
          <w:id w:val="1794716901"/>
          <w14:checkbox>
            <w14:checked w14:val="0"/>
            <w14:checkedState w14:val="2612" w14:font="MS Gothic"/>
            <w14:uncheckedState w14:val="2610" w14:font="MS Gothic"/>
          </w14:checkbox>
        </w:sdtPr>
        <w:sdtContent>
          <w:r w:rsidR="005D5B20" w:rsidRPr="00D01E8B">
            <w:rPr>
              <w:rStyle w:val="normaltextrun"/>
              <w:rFonts w:ascii="MS Gothic" w:eastAsia="MS Gothic" w:hAnsi="MS Gothic" w:cs="Tahoma" w:hint="eastAsia"/>
            </w:rPr>
            <w:t>☐</w:t>
          </w:r>
        </w:sdtContent>
      </w:sdt>
      <w:r w:rsidR="005D5B20" w:rsidRPr="00D01E8B">
        <w:rPr>
          <w:rStyle w:val="normaltextrun"/>
          <w:rFonts w:ascii="Tahoma" w:hAnsi="Tahoma" w:cs="Tahoma"/>
        </w:rPr>
        <w:t xml:space="preserve"> Other</w:t>
      </w:r>
      <w:r w:rsidR="00831DD9">
        <w:rPr>
          <w:rStyle w:val="normaltextrun"/>
          <w:rFonts w:ascii="Tahoma" w:hAnsi="Tahoma" w:cs="Tahoma"/>
        </w:rPr>
        <w:t>.  Please specify __________________________</w:t>
      </w:r>
    </w:p>
    <w:p w14:paraId="72EBD8C9" w14:textId="5CE89306" w:rsidR="00F54441" w:rsidRDefault="00F54441" w:rsidP="00E24ED5">
      <w:pPr>
        <w:rPr>
          <w:rStyle w:val="normaltextrun"/>
          <w:rFonts w:ascii="Tahoma" w:hAnsi="Tahoma" w:cs="Tahoma"/>
          <w:b/>
          <w:bCs/>
        </w:rPr>
      </w:pPr>
    </w:p>
    <w:p w14:paraId="180FC087" w14:textId="40A16889" w:rsidR="00F171C8" w:rsidRDefault="00F54441" w:rsidP="00E24ED5">
      <w:pPr>
        <w:rPr>
          <w:rStyle w:val="normaltextrun"/>
          <w:rFonts w:ascii="Tahoma" w:hAnsi="Tahoma" w:cs="Tahoma"/>
          <w:b/>
          <w:bCs/>
        </w:rPr>
      </w:pPr>
      <w:r>
        <w:rPr>
          <w:rStyle w:val="normaltextrun"/>
          <w:rFonts w:ascii="Tahoma" w:hAnsi="Tahoma" w:cs="Tahoma"/>
          <w:b/>
          <w:bCs/>
        </w:rPr>
        <w:t>Does this course include an online lab component?</w:t>
      </w:r>
      <w:r w:rsidR="00F171C8">
        <w:rPr>
          <w:rStyle w:val="normaltextrun"/>
          <w:rFonts w:ascii="Tahoma" w:hAnsi="Tahoma" w:cs="Tahoma"/>
          <w:b/>
          <w:bCs/>
        </w:rPr>
        <w:t xml:space="preserve">  </w:t>
      </w:r>
    </w:p>
    <w:p w14:paraId="0B34385F" w14:textId="200FE792" w:rsidR="00F171C8" w:rsidRDefault="00000000" w:rsidP="00E24ED5">
      <w:pPr>
        <w:rPr>
          <w:rStyle w:val="normaltextrun"/>
          <w:rFonts w:ascii="Tahoma" w:hAnsi="Tahoma" w:cs="Tahoma"/>
          <w:b/>
          <w:bCs/>
        </w:rPr>
      </w:pPr>
      <w:sdt>
        <w:sdtPr>
          <w:rPr>
            <w:rStyle w:val="normaltextrun"/>
            <w:rFonts w:ascii="Tahoma" w:hAnsi="Tahoma" w:cs="Tahoma"/>
            <w:b/>
            <w:bCs/>
          </w:rPr>
          <w:id w:val="-624611287"/>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sidR="00F171C8">
        <w:rPr>
          <w:rStyle w:val="normaltextrun"/>
          <w:rFonts w:ascii="Tahoma" w:hAnsi="Tahoma" w:cs="Tahoma"/>
          <w:b/>
          <w:bCs/>
        </w:rPr>
        <w:t xml:space="preserve"> No</w:t>
      </w:r>
    </w:p>
    <w:p w14:paraId="522A9BDB" w14:textId="1DC6B678" w:rsidR="00364250" w:rsidRDefault="00000000" w:rsidP="00E24ED5">
      <w:pPr>
        <w:rPr>
          <w:rStyle w:val="normaltextrun"/>
          <w:rFonts w:ascii="Tahoma" w:hAnsi="Tahoma" w:cs="Tahoma"/>
          <w:b/>
          <w:bCs/>
        </w:rPr>
      </w:pPr>
      <w:sdt>
        <w:sdtPr>
          <w:rPr>
            <w:rStyle w:val="normaltextrun"/>
            <w:rFonts w:ascii="Tahoma" w:hAnsi="Tahoma" w:cs="Tahoma"/>
            <w:b/>
            <w:bCs/>
          </w:rPr>
          <w:id w:val="1106318071"/>
          <w14:checkbox>
            <w14:checked w14:val="0"/>
            <w14:checkedState w14:val="2612" w14:font="MS Gothic"/>
            <w14:uncheckedState w14:val="2610" w14:font="MS Gothic"/>
          </w14:checkbox>
        </w:sdtPr>
        <w:sdtContent>
          <w:r w:rsidR="00AF4546">
            <w:rPr>
              <w:rStyle w:val="normaltextrun"/>
              <w:rFonts w:ascii="MS Gothic" w:eastAsia="MS Gothic" w:hAnsi="MS Gothic" w:cs="Tahoma" w:hint="eastAsia"/>
              <w:b/>
              <w:bCs/>
            </w:rPr>
            <w:t>☐</w:t>
          </w:r>
        </w:sdtContent>
      </w:sdt>
      <w:r w:rsidR="00AF4546">
        <w:rPr>
          <w:rStyle w:val="normaltextrun"/>
          <w:rFonts w:ascii="Tahoma" w:hAnsi="Tahoma" w:cs="Tahoma"/>
          <w:b/>
          <w:bCs/>
        </w:rPr>
        <w:t xml:space="preserve"> Yes</w:t>
      </w:r>
      <w:r w:rsidR="00364250">
        <w:rPr>
          <w:rStyle w:val="normaltextrun"/>
          <w:rFonts w:ascii="Tahoma" w:hAnsi="Tahoma" w:cs="Tahoma"/>
          <w:b/>
          <w:bCs/>
        </w:rPr>
        <w:t xml:space="preserve">.  </w:t>
      </w:r>
    </w:p>
    <w:p w14:paraId="615D3EB2" w14:textId="68B6C80E" w:rsidR="00F54441" w:rsidRDefault="00F171C8" w:rsidP="00E24ED5">
      <w:pPr>
        <w:rPr>
          <w:rStyle w:val="normaltextrun"/>
          <w:rFonts w:ascii="Tahoma" w:hAnsi="Tahoma" w:cs="Tahoma"/>
        </w:rPr>
      </w:pPr>
      <w:r w:rsidRPr="002C51F2">
        <w:rPr>
          <w:rStyle w:val="normaltextrun"/>
          <w:rFonts w:ascii="Tahoma" w:hAnsi="Tahoma" w:cs="Tahoma"/>
          <w:b/>
          <w:bCs/>
        </w:rPr>
        <w:t>If yes</w:t>
      </w:r>
      <w:r w:rsidRPr="00632024">
        <w:rPr>
          <w:rStyle w:val="normaltextrun"/>
          <w:rFonts w:ascii="Tahoma" w:hAnsi="Tahoma" w:cs="Tahoma"/>
        </w:rPr>
        <w:t xml:space="preserve">, </w:t>
      </w:r>
      <w:r w:rsidR="00AF4546" w:rsidRPr="00632024">
        <w:rPr>
          <w:rStyle w:val="normaltextrun"/>
          <w:rFonts w:ascii="Tahoma" w:hAnsi="Tahoma" w:cs="Tahoma"/>
        </w:rPr>
        <w:t>d</w:t>
      </w:r>
      <w:r w:rsidRPr="00632024">
        <w:rPr>
          <w:rStyle w:val="normaltextrun"/>
          <w:rFonts w:ascii="Tahoma" w:hAnsi="Tahoma" w:cs="Tahoma"/>
        </w:rPr>
        <w:t>escribe how the lab will be run online</w:t>
      </w:r>
      <w:r w:rsidR="00AF4546" w:rsidRPr="00632024">
        <w:rPr>
          <w:rStyle w:val="normaltextrun"/>
          <w:rFonts w:ascii="Tahoma" w:hAnsi="Tahoma" w:cs="Tahoma"/>
        </w:rPr>
        <w:t xml:space="preserve"> and how course </w:t>
      </w:r>
      <w:r w:rsidR="00831DD9">
        <w:rPr>
          <w:rStyle w:val="normaltextrun"/>
          <w:rFonts w:ascii="Tahoma" w:hAnsi="Tahoma" w:cs="Tahoma"/>
        </w:rPr>
        <w:t xml:space="preserve">measurable </w:t>
      </w:r>
      <w:r w:rsidR="00AF4546" w:rsidRPr="00632024">
        <w:rPr>
          <w:rStyle w:val="normaltextrun"/>
          <w:rFonts w:ascii="Tahoma" w:hAnsi="Tahoma" w:cs="Tahoma"/>
        </w:rPr>
        <w:t xml:space="preserve">objectives will be met. </w:t>
      </w:r>
    </w:p>
    <w:p w14:paraId="7F703D23" w14:textId="09E87758" w:rsidR="006B649A" w:rsidRPr="006B649A" w:rsidRDefault="006B649A" w:rsidP="006B649A">
      <w:pPr>
        <w:pStyle w:val="ListParagraph"/>
        <w:numPr>
          <w:ilvl w:val="0"/>
          <w:numId w:val="6"/>
        </w:numPr>
        <w:rPr>
          <w:rStyle w:val="normaltextrun"/>
          <w:rFonts w:ascii="Tahoma" w:hAnsi="Tahoma" w:cs="Tahoma"/>
        </w:rPr>
      </w:pPr>
      <w:r w:rsidRPr="006B649A">
        <w:rPr>
          <w:rStyle w:val="normaltextrun"/>
          <w:rFonts w:ascii="Tahoma" w:hAnsi="Tahoma" w:cs="Tahoma"/>
        </w:rPr>
        <w:t>Indicate online lab modality</w:t>
      </w:r>
      <w:r>
        <w:rPr>
          <w:rStyle w:val="normaltextrun"/>
          <w:rFonts w:ascii="Tahoma" w:hAnsi="Tahoma" w:cs="Tahoma"/>
        </w:rPr>
        <w:t>. Check all that apply.</w:t>
      </w:r>
    </w:p>
    <w:p w14:paraId="55DC869E" w14:textId="30CFDA06" w:rsidR="006B649A" w:rsidRDefault="00000000" w:rsidP="006B649A">
      <w:pPr>
        <w:ind w:left="720"/>
        <w:rPr>
          <w:rStyle w:val="normaltextrun"/>
          <w:rFonts w:ascii="Tahoma" w:hAnsi="Tahoma" w:cs="Tahoma"/>
        </w:rPr>
      </w:pPr>
      <w:sdt>
        <w:sdtPr>
          <w:rPr>
            <w:rStyle w:val="normaltextrun"/>
            <w:rFonts w:ascii="Tahoma" w:hAnsi="Tahoma" w:cs="Tahoma"/>
            <w:b/>
            <w:bCs/>
          </w:rPr>
          <w:id w:val="-1088922364"/>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sidR="006B649A">
        <w:rPr>
          <w:rStyle w:val="normaltextrun"/>
          <w:rFonts w:ascii="Tahoma" w:hAnsi="Tahoma" w:cs="Tahoma"/>
        </w:rPr>
        <w:t xml:space="preserve"> Synchronous</w:t>
      </w:r>
    </w:p>
    <w:p w14:paraId="5589CFEF" w14:textId="5DEE1291" w:rsidR="006B649A" w:rsidRDefault="006B649A" w:rsidP="00E24ED5">
      <w:pPr>
        <w:rPr>
          <w:rStyle w:val="normaltextrun"/>
          <w:rFonts w:ascii="Tahoma" w:hAnsi="Tahoma" w:cs="Tahoma"/>
        </w:rPr>
      </w:pPr>
      <w:r>
        <w:rPr>
          <w:rStyle w:val="normaltextrun"/>
          <w:rFonts w:ascii="Tahoma" w:hAnsi="Tahoma" w:cs="Tahoma"/>
        </w:rPr>
        <w:tab/>
      </w:r>
      <w:sdt>
        <w:sdtPr>
          <w:rPr>
            <w:rStyle w:val="normaltextrun"/>
            <w:rFonts w:ascii="Tahoma" w:hAnsi="Tahoma" w:cs="Tahoma"/>
            <w:b/>
            <w:bCs/>
          </w:rPr>
          <w:id w:val="-853108357"/>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Pr>
          <w:rStyle w:val="normaltextrun"/>
          <w:rFonts w:ascii="Tahoma" w:hAnsi="Tahoma" w:cs="Tahoma"/>
        </w:rPr>
        <w:t xml:space="preserve"> Asynchronous</w:t>
      </w:r>
    </w:p>
    <w:p w14:paraId="5DD9DC62" w14:textId="24E57600" w:rsidR="006B649A" w:rsidRDefault="006B649A" w:rsidP="006B649A">
      <w:pPr>
        <w:pStyle w:val="ListParagraph"/>
        <w:numPr>
          <w:ilvl w:val="0"/>
          <w:numId w:val="6"/>
        </w:numPr>
        <w:rPr>
          <w:rStyle w:val="normaltextrun"/>
          <w:rFonts w:ascii="Tahoma" w:hAnsi="Tahoma" w:cs="Tahoma"/>
        </w:rPr>
      </w:pPr>
      <w:r>
        <w:rPr>
          <w:rStyle w:val="normaltextrun"/>
          <w:rFonts w:ascii="Tahoma" w:hAnsi="Tahoma" w:cs="Tahoma"/>
        </w:rPr>
        <w:t>Indicate all methods of lab instruction.</w:t>
      </w:r>
    </w:p>
    <w:p w14:paraId="209F95F4" w14:textId="26841994" w:rsidR="00725B9B" w:rsidRPr="00725B9B" w:rsidRDefault="00000000" w:rsidP="00725B9B">
      <w:pPr>
        <w:ind w:left="720"/>
        <w:rPr>
          <w:rStyle w:val="normaltextrun"/>
          <w:rFonts w:ascii="Tahoma" w:hAnsi="Tahoma" w:cs="Tahoma"/>
        </w:rPr>
      </w:pPr>
      <w:sdt>
        <w:sdtPr>
          <w:rPr>
            <w:rStyle w:val="normaltextrun"/>
            <w:rFonts w:ascii="MS Gothic" w:eastAsia="MS Gothic" w:hAnsi="MS Gothic" w:cs="Tahoma"/>
            <w:b/>
            <w:bCs/>
          </w:rPr>
          <w:id w:val="652334956"/>
          <w14:checkbox>
            <w14:checked w14:val="0"/>
            <w14:checkedState w14:val="2612" w14:font="MS Gothic"/>
            <w14:uncheckedState w14:val="2610" w14:font="MS Gothic"/>
          </w14:checkbox>
        </w:sdtPr>
        <w:sdtContent>
          <w:r w:rsidR="00725B9B" w:rsidRPr="00725B9B">
            <w:rPr>
              <w:rStyle w:val="normaltextrun"/>
              <w:rFonts w:ascii="MS Gothic" w:eastAsia="MS Gothic" w:hAnsi="MS Gothic" w:cs="Tahoma" w:hint="eastAsia"/>
              <w:b/>
              <w:bCs/>
            </w:rPr>
            <w:t>☐</w:t>
          </w:r>
        </w:sdtContent>
      </w:sdt>
      <w:r w:rsidR="00725B9B" w:rsidRPr="00725B9B">
        <w:rPr>
          <w:rStyle w:val="normaltextrun"/>
          <w:rFonts w:ascii="Tahoma" w:hAnsi="Tahoma" w:cs="Tahoma"/>
        </w:rPr>
        <w:t xml:space="preserve"> </w:t>
      </w:r>
      <w:r w:rsidR="00725B9B">
        <w:rPr>
          <w:rStyle w:val="normaltextrun"/>
          <w:rFonts w:ascii="Tahoma" w:hAnsi="Tahoma" w:cs="Tahoma"/>
        </w:rPr>
        <w:t>Competencies</w:t>
      </w:r>
      <w:r w:rsidR="00725B9B" w:rsidRPr="00725B9B">
        <w:rPr>
          <w:rStyle w:val="normaltextrun"/>
          <w:rFonts w:ascii="Tahoma" w:hAnsi="Tahoma" w:cs="Tahoma"/>
        </w:rPr>
        <w:t xml:space="preserve">    </w:t>
      </w:r>
    </w:p>
    <w:p w14:paraId="40FE6CC6" w14:textId="7E346011" w:rsidR="0083518A" w:rsidRDefault="00000000" w:rsidP="006B649A">
      <w:pPr>
        <w:ind w:firstLine="720"/>
        <w:rPr>
          <w:rStyle w:val="normaltextrun"/>
          <w:rFonts w:ascii="Tahoma" w:hAnsi="Tahoma" w:cs="Tahoma"/>
        </w:rPr>
      </w:pPr>
      <w:sdt>
        <w:sdtPr>
          <w:rPr>
            <w:rStyle w:val="normaltextrun"/>
            <w:rFonts w:ascii="Tahoma" w:hAnsi="Tahoma" w:cs="Tahoma"/>
            <w:b/>
            <w:bCs/>
          </w:rPr>
          <w:id w:val="465249148"/>
          <w14:checkbox>
            <w14:checked w14:val="0"/>
            <w14:checkedState w14:val="2612" w14:font="MS Gothic"/>
            <w14:uncheckedState w14:val="2610" w14:font="MS Gothic"/>
          </w14:checkbox>
        </w:sdtPr>
        <w:sdtContent>
          <w:r w:rsidR="00725B9B">
            <w:rPr>
              <w:rStyle w:val="normaltextrun"/>
              <w:rFonts w:ascii="MS Gothic" w:eastAsia="MS Gothic" w:hAnsi="MS Gothic" w:cs="Tahoma" w:hint="eastAsia"/>
              <w:b/>
              <w:bCs/>
            </w:rPr>
            <w:t>☐</w:t>
          </w:r>
        </w:sdtContent>
      </w:sdt>
      <w:r w:rsidR="006B649A">
        <w:rPr>
          <w:rStyle w:val="normaltextrun"/>
          <w:rFonts w:ascii="Tahoma" w:hAnsi="Tahoma" w:cs="Tahoma"/>
        </w:rPr>
        <w:t xml:space="preserve"> </w:t>
      </w:r>
      <w:r w:rsidR="00725B9B" w:rsidRPr="006B649A">
        <w:rPr>
          <w:rStyle w:val="normaltextrun"/>
          <w:rFonts w:ascii="Tahoma" w:hAnsi="Tahoma" w:cs="Tahoma"/>
        </w:rPr>
        <w:t xml:space="preserve">Experiments using materials found at home   </w:t>
      </w:r>
      <w:r w:rsidR="00725B9B">
        <w:rPr>
          <w:rStyle w:val="normaltextrun"/>
          <w:rFonts w:ascii="Tahoma" w:hAnsi="Tahoma" w:cs="Tahoma"/>
        </w:rPr>
        <w:t xml:space="preserve"> </w:t>
      </w:r>
    </w:p>
    <w:p w14:paraId="23642663" w14:textId="46330A66" w:rsidR="00725B9B" w:rsidRDefault="00000000" w:rsidP="00725B9B">
      <w:pPr>
        <w:ind w:firstLine="720"/>
        <w:rPr>
          <w:rStyle w:val="normaltextrun"/>
          <w:rFonts w:ascii="Tahoma" w:hAnsi="Tahoma" w:cs="Tahoma"/>
        </w:rPr>
      </w:pPr>
      <w:sdt>
        <w:sdtPr>
          <w:rPr>
            <w:rStyle w:val="normaltextrun"/>
            <w:rFonts w:ascii="Tahoma" w:hAnsi="Tahoma" w:cs="Tahoma"/>
            <w:b/>
            <w:bCs/>
          </w:rPr>
          <w:id w:val="-1571798466"/>
          <w14:checkbox>
            <w14:checked w14:val="0"/>
            <w14:checkedState w14:val="2612" w14:font="MS Gothic"/>
            <w14:uncheckedState w14:val="2610" w14:font="MS Gothic"/>
          </w14:checkbox>
        </w:sdtPr>
        <w:sdtContent>
          <w:r w:rsidR="00725B9B">
            <w:rPr>
              <w:rStyle w:val="normaltextrun"/>
              <w:rFonts w:ascii="MS Gothic" w:eastAsia="MS Gothic" w:hAnsi="MS Gothic" w:cs="Tahoma" w:hint="eastAsia"/>
              <w:b/>
              <w:bCs/>
            </w:rPr>
            <w:t>☐</w:t>
          </w:r>
        </w:sdtContent>
      </w:sdt>
      <w:r w:rsidR="00725B9B">
        <w:rPr>
          <w:rStyle w:val="normaltextrun"/>
          <w:rFonts w:ascii="Tahoma" w:hAnsi="Tahoma" w:cs="Tahoma"/>
        </w:rPr>
        <w:t xml:space="preserve"> Field trips</w:t>
      </w:r>
    </w:p>
    <w:p w14:paraId="39A4A7B3" w14:textId="5E8790CF" w:rsidR="00AC6277" w:rsidRDefault="00000000" w:rsidP="00AC6277">
      <w:pPr>
        <w:ind w:firstLine="720"/>
        <w:rPr>
          <w:rStyle w:val="normaltextrun"/>
          <w:rFonts w:ascii="Tahoma" w:hAnsi="Tahoma" w:cs="Tahoma"/>
        </w:rPr>
      </w:pPr>
      <w:sdt>
        <w:sdtPr>
          <w:rPr>
            <w:rStyle w:val="normaltextrun"/>
            <w:rFonts w:ascii="Tahoma" w:hAnsi="Tahoma" w:cs="Tahoma"/>
            <w:b/>
            <w:bCs/>
          </w:rPr>
          <w:id w:val="-2049132657"/>
          <w14:checkbox>
            <w14:checked w14:val="0"/>
            <w14:checkedState w14:val="2612" w14:font="MS Gothic"/>
            <w14:uncheckedState w14:val="2610" w14:font="MS Gothic"/>
          </w14:checkbox>
        </w:sdtPr>
        <w:sdtContent>
          <w:r w:rsidR="00AC6277">
            <w:rPr>
              <w:rStyle w:val="normaltextrun"/>
              <w:rFonts w:ascii="MS Gothic" w:eastAsia="MS Gothic" w:hAnsi="MS Gothic" w:cs="Tahoma" w:hint="eastAsia"/>
              <w:b/>
              <w:bCs/>
            </w:rPr>
            <w:t>☐</w:t>
          </w:r>
        </w:sdtContent>
      </w:sdt>
      <w:r w:rsidR="00AC6277">
        <w:rPr>
          <w:rStyle w:val="normaltextrun"/>
          <w:rFonts w:ascii="Tahoma" w:hAnsi="Tahoma" w:cs="Tahoma"/>
        </w:rPr>
        <w:t xml:space="preserve"> Lab manuals</w:t>
      </w:r>
    </w:p>
    <w:p w14:paraId="6D8D359A" w14:textId="3235F7EB" w:rsidR="006B649A" w:rsidRPr="006B649A" w:rsidRDefault="00000000" w:rsidP="006B649A">
      <w:pPr>
        <w:ind w:firstLine="720"/>
        <w:rPr>
          <w:rStyle w:val="normaltextrun"/>
          <w:rFonts w:ascii="Tahoma" w:hAnsi="Tahoma" w:cs="Tahoma"/>
        </w:rPr>
      </w:pPr>
      <w:sdt>
        <w:sdtPr>
          <w:rPr>
            <w:rStyle w:val="normaltextrun"/>
            <w:rFonts w:ascii="Tahoma" w:hAnsi="Tahoma" w:cs="Tahoma"/>
            <w:b/>
            <w:bCs/>
          </w:rPr>
          <w:id w:val="1331025254"/>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sidR="006B649A">
        <w:rPr>
          <w:rStyle w:val="normaltextrun"/>
          <w:rFonts w:ascii="Tahoma" w:hAnsi="Tahoma" w:cs="Tahoma"/>
        </w:rPr>
        <w:t xml:space="preserve"> Kits</w:t>
      </w:r>
    </w:p>
    <w:p w14:paraId="57AC341C" w14:textId="5B0605A9" w:rsidR="00827121" w:rsidRDefault="00000000" w:rsidP="006B649A">
      <w:pPr>
        <w:ind w:firstLine="720"/>
        <w:rPr>
          <w:rStyle w:val="normaltextrun"/>
          <w:rFonts w:ascii="Tahoma" w:hAnsi="Tahoma" w:cs="Tahoma"/>
        </w:rPr>
      </w:pPr>
      <w:sdt>
        <w:sdtPr>
          <w:rPr>
            <w:rStyle w:val="normaltextrun"/>
            <w:rFonts w:ascii="Tahoma" w:hAnsi="Tahoma" w:cs="Tahoma"/>
            <w:b/>
            <w:bCs/>
          </w:rPr>
          <w:id w:val="956991227"/>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sidR="00923151" w:rsidRPr="006B649A">
        <w:rPr>
          <w:rStyle w:val="normaltextrun"/>
          <w:rFonts w:ascii="Tahoma" w:hAnsi="Tahoma" w:cs="Tahoma"/>
        </w:rPr>
        <w:t xml:space="preserve"> </w:t>
      </w:r>
      <w:r w:rsidR="00725B9B" w:rsidRPr="006B649A">
        <w:rPr>
          <w:rStyle w:val="normaltextrun"/>
          <w:rFonts w:ascii="Tahoma" w:hAnsi="Tahoma" w:cs="Tahoma"/>
        </w:rPr>
        <w:t>Simulations</w:t>
      </w:r>
    </w:p>
    <w:p w14:paraId="09D0E7A3" w14:textId="3677F307" w:rsidR="0083518A" w:rsidRDefault="00000000" w:rsidP="008652A4">
      <w:pPr>
        <w:ind w:firstLine="720"/>
        <w:rPr>
          <w:rStyle w:val="normaltextrun"/>
          <w:rFonts w:ascii="Tahoma" w:hAnsi="Tahoma" w:cs="Tahoma"/>
        </w:rPr>
      </w:pPr>
      <w:sdt>
        <w:sdtPr>
          <w:rPr>
            <w:rStyle w:val="normaltextrun"/>
            <w:rFonts w:ascii="Tahoma" w:hAnsi="Tahoma" w:cs="Tahoma"/>
            <w:b/>
            <w:bCs/>
          </w:rPr>
          <w:id w:val="-193384250"/>
          <w14:checkbox>
            <w14:checked w14:val="0"/>
            <w14:checkedState w14:val="2612" w14:font="MS Gothic"/>
            <w14:uncheckedState w14:val="2610" w14:font="MS Gothic"/>
          </w14:checkbox>
        </w:sdtPr>
        <w:sdtContent>
          <w:r w:rsidR="00923151">
            <w:rPr>
              <w:rStyle w:val="normaltextrun"/>
              <w:rFonts w:ascii="MS Gothic" w:eastAsia="MS Gothic" w:hAnsi="MS Gothic" w:cs="Tahoma" w:hint="eastAsia"/>
              <w:b/>
              <w:bCs/>
            </w:rPr>
            <w:t>☐</w:t>
          </w:r>
        </w:sdtContent>
      </w:sdt>
      <w:r w:rsidR="008652A4">
        <w:rPr>
          <w:rStyle w:val="normaltextrun"/>
          <w:rFonts w:ascii="Tahoma" w:hAnsi="Tahoma" w:cs="Tahoma"/>
        </w:rPr>
        <w:t xml:space="preserve"> Other.  Please describe.</w:t>
      </w:r>
    </w:p>
    <w:p w14:paraId="58712635" w14:textId="77777777" w:rsidR="008652A4" w:rsidRDefault="008652A4" w:rsidP="008652A4">
      <w:pPr>
        <w:ind w:firstLine="720"/>
        <w:rPr>
          <w:rStyle w:val="normaltextrun"/>
          <w:rFonts w:ascii="Tahoma" w:hAnsi="Tahoma" w:cs="Tahoma"/>
        </w:rPr>
      </w:pPr>
    </w:p>
    <w:p w14:paraId="6834399A" w14:textId="0BB9C34C" w:rsidR="00B904D8" w:rsidRDefault="00B904D8" w:rsidP="00E24ED5">
      <w:pPr>
        <w:rPr>
          <w:rFonts w:ascii="Tahoma" w:hAnsi="Tahoma" w:cs="Tahoma"/>
          <w:b/>
          <w:bCs/>
        </w:rPr>
      </w:pPr>
    </w:p>
    <w:p w14:paraId="008C8D44" w14:textId="77777777" w:rsidR="001E7678" w:rsidRDefault="001E7678">
      <w:pPr>
        <w:rPr>
          <w:rFonts w:ascii="Tahoma" w:hAnsi="Tahoma" w:cs="Tahoma"/>
          <w:b/>
          <w:bCs/>
          <w:sz w:val="28"/>
          <w:szCs w:val="28"/>
        </w:rPr>
      </w:pPr>
      <w:r>
        <w:rPr>
          <w:rFonts w:ascii="Tahoma" w:hAnsi="Tahoma" w:cs="Tahoma"/>
          <w:b/>
          <w:bCs/>
          <w:sz w:val="28"/>
          <w:szCs w:val="28"/>
        </w:rPr>
        <w:br w:type="page"/>
      </w:r>
    </w:p>
    <w:p w14:paraId="55ABD6DC" w14:textId="2EE41F2B" w:rsidR="00C84739" w:rsidRPr="008B14E3" w:rsidRDefault="00C84739" w:rsidP="00E24ED5">
      <w:pPr>
        <w:rPr>
          <w:rFonts w:ascii="Tahoma" w:hAnsi="Tahoma" w:cs="Tahoma"/>
          <w:b/>
          <w:bCs/>
          <w:sz w:val="28"/>
          <w:szCs w:val="28"/>
        </w:rPr>
      </w:pPr>
      <w:r>
        <w:rPr>
          <w:rFonts w:ascii="Tahoma" w:hAnsi="Tahoma" w:cs="Tahoma"/>
          <w:b/>
          <w:bCs/>
          <w:sz w:val="28"/>
          <w:szCs w:val="28"/>
        </w:rPr>
        <w:lastRenderedPageBreak/>
        <w:t xml:space="preserve">Achieving Regular and Substantive Interaction </w:t>
      </w:r>
      <w:r w:rsidR="001E31DD">
        <w:rPr>
          <w:rFonts w:ascii="Tahoma" w:hAnsi="Tahoma" w:cs="Tahoma"/>
          <w:b/>
          <w:bCs/>
          <w:sz w:val="28"/>
          <w:szCs w:val="28"/>
        </w:rPr>
        <w:t xml:space="preserve">(RSI) </w:t>
      </w:r>
      <w:r>
        <w:rPr>
          <w:rFonts w:ascii="Tahoma" w:hAnsi="Tahoma" w:cs="Tahoma"/>
          <w:b/>
          <w:bCs/>
          <w:sz w:val="28"/>
          <w:szCs w:val="28"/>
        </w:rPr>
        <w:t>in This DL Course</w:t>
      </w:r>
    </w:p>
    <w:p w14:paraId="3B45FC7E" w14:textId="31951A4F" w:rsidR="008B14E3" w:rsidRDefault="008B14E3" w:rsidP="00E24ED5">
      <w:pPr>
        <w:rPr>
          <w:rFonts w:ascii="Tahoma" w:hAnsi="Tahoma" w:cs="Tahoma"/>
          <w:b/>
          <w:bCs/>
        </w:rPr>
      </w:pPr>
    </w:p>
    <w:p w14:paraId="401F2277" w14:textId="6149D4E9" w:rsidR="00391736" w:rsidRDefault="00391736" w:rsidP="00E24ED5">
      <w:pPr>
        <w:rPr>
          <w:rFonts w:ascii="Tahoma" w:hAnsi="Tahoma" w:cs="Tahoma"/>
          <w:b/>
          <w:bCs/>
        </w:rPr>
      </w:pPr>
      <w:r>
        <w:rPr>
          <w:rFonts w:ascii="Tahoma" w:hAnsi="Tahoma" w:cs="Tahoma"/>
          <w:b/>
          <w:bCs/>
        </w:rPr>
        <w:t>Course Orientation and Onboarding</w:t>
      </w:r>
    </w:p>
    <w:p w14:paraId="13C0F35B" w14:textId="7E4E7B88" w:rsidR="00391736" w:rsidRDefault="00923151" w:rsidP="00E24ED5">
      <w:pPr>
        <w:rPr>
          <w:rFonts w:ascii="Tahoma" w:hAnsi="Tahoma" w:cs="Tahoma"/>
        </w:rPr>
      </w:pPr>
      <w:r>
        <w:rPr>
          <w:rFonts w:ascii="Tahoma" w:hAnsi="Tahoma" w:cs="Tahoma"/>
        </w:rPr>
        <w:t>To</w:t>
      </w:r>
      <w:r w:rsidR="00391736">
        <w:rPr>
          <w:rFonts w:ascii="Tahoma" w:hAnsi="Tahoma" w:cs="Tahoma"/>
        </w:rPr>
        <w:t xml:space="preserve"> improve the student experience, online courses </w:t>
      </w:r>
      <w:r w:rsidR="003076B8">
        <w:rPr>
          <w:rFonts w:ascii="Tahoma" w:hAnsi="Tahoma" w:cs="Tahoma"/>
        </w:rPr>
        <w:t>must</w:t>
      </w:r>
      <w:r w:rsidR="00391736">
        <w:rPr>
          <w:rFonts w:ascii="Tahoma" w:hAnsi="Tahoma" w:cs="Tahoma"/>
        </w:rPr>
        <w:t xml:space="preserve"> incorporate an orientation.  At minimum, orientation should include:</w:t>
      </w:r>
    </w:p>
    <w:p w14:paraId="5A7728C3" w14:textId="682B4239" w:rsidR="00391736" w:rsidRDefault="00391736">
      <w:pPr>
        <w:pStyle w:val="ListParagraph"/>
        <w:numPr>
          <w:ilvl w:val="0"/>
          <w:numId w:val="5"/>
        </w:numPr>
        <w:rPr>
          <w:rFonts w:ascii="Tahoma" w:hAnsi="Tahoma" w:cs="Tahoma"/>
        </w:rPr>
      </w:pPr>
      <w:r>
        <w:rPr>
          <w:rFonts w:ascii="Tahoma" w:hAnsi="Tahoma" w:cs="Tahoma"/>
        </w:rPr>
        <w:t xml:space="preserve">A description </w:t>
      </w:r>
      <w:r w:rsidR="006A217F">
        <w:rPr>
          <w:rFonts w:ascii="Tahoma" w:hAnsi="Tahoma" w:cs="Tahoma"/>
        </w:rPr>
        <w:t>of the course No Show Requirements and activities to gauge student attendance</w:t>
      </w:r>
      <w:r w:rsidR="005F5DDA">
        <w:rPr>
          <w:rFonts w:ascii="Tahoma" w:hAnsi="Tahoma" w:cs="Tahoma"/>
        </w:rPr>
        <w:t xml:space="preserve"> in the first three days of class</w:t>
      </w:r>
      <w:r w:rsidR="006A217F">
        <w:rPr>
          <w:rFonts w:ascii="Tahoma" w:hAnsi="Tahoma" w:cs="Tahoma"/>
        </w:rPr>
        <w:t>.</w:t>
      </w:r>
    </w:p>
    <w:p w14:paraId="533BA3FF" w14:textId="1E0289EF" w:rsidR="006A217F" w:rsidRDefault="006A217F">
      <w:pPr>
        <w:pStyle w:val="ListParagraph"/>
        <w:numPr>
          <w:ilvl w:val="0"/>
          <w:numId w:val="5"/>
        </w:numPr>
        <w:rPr>
          <w:rFonts w:ascii="Tahoma" w:hAnsi="Tahoma" w:cs="Tahoma"/>
        </w:rPr>
      </w:pPr>
      <w:r>
        <w:rPr>
          <w:rFonts w:ascii="Tahoma" w:hAnsi="Tahoma" w:cs="Tahoma"/>
        </w:rPr>
        <w:t xml:space="preserve">Student </w:t>
      </w:r>
      <w:r w:rsidR="005F5DDA">
        <w:rPr>
          <w:rFonts w:ascii="Tahoma" w:hAnsi="Tahoma" w:cs="Tahoma"/>
        </w:rPr>
        <w:t xml:space="preserve">services </w:t>
      </w:r>
      <w:r>
        <w:rPr>
          <w:rFonts w:ascii="Tahoma" w:hAnsi="Tahoma" w:cs="Tahoma"/>
        </w:rPr>
        <w:t xml:space="preserve">and </w:t>
      </w:r>
      <w:r w:rsidR="005F5DDA">
        <w:rPr>
          <w:rFonts w:ascii="Tahoma" w:hAnsi="Tahoma" w:cs="Tahoma"/>
        </w:rPr>
        <w:t>t</w:t>
      </w:r>
      <w:r>
        <w:rPr>
          <w:rFonts w:ascii="Tahoma" w:hAnsi="Tahoma" w:cs="Tahoma"/>
        </w:rPr>
        <w:t>echnological resources for online students</w:t>
      </w:r>
      <w:r w:rsidR="00DF16E1">
        <w:rPr>
          <w:rFonts w:ascii="Tahoma" w:hAnsi="Tahoma" w:cs="Tahoma"/>
        </w:rPr>
        <w:t>.</w:t>
      </w:r>
    </w:p>
    <w:p w14:paraId="1963F085" w14:textId="78333A8D" w:rsidR="005F5DDA" w:rsidRDefault="005F5DDA">
      <w:pPr>
        <w:pStyle w:val="ListParagraph"/>
        <w:numPr>
          <w:ilvl w:val="0"/>
          <w:numId w:val="5"/>
        </w:numPr>
        <w:rPr>
          <w:rFonts w:ascii="Tahoma" w:hAnsi="Tahoma" w:cs="Tahoma"/>
        </w:rPr>
      </w:pPr>
      <w:r>
        <w:rPr>
          <w:rFonts w:ascii="Tahoma" w:hAnsi="Tahoma" w:cs="Tahoma"/>
        </w:rPr>
        <w:t xml:space="preserve">A description of faculty communication including </w:t>
      </w:r>
      <w:r w:rsidR="00923151">
        <w:rPr>
          <w:rFonts w:ascii="Tahoma" w:hAnsi="Tahoma" w:cs="Tahoma"/>
        </w:rPr>
        <w:t xml:space="preserve">faculty contact information, </w:t>
      </w:r>
      <w:r>
        <w:rPr>
          <w:rFonts w:ascii="Tahoma" w:hAnsi="Tahoma" w:cs="Tahoma"/>
        </w:rPr>
        <w:t>response times</w:t>
      </w:r>
      <w:r w:rsidR="00923151">
        <w:rPr>
          <w:rFonts w:ascii="Tahoma" w:hAnsi="Tahoma" w:cs="Tahoma"/>
        </w:rPr>
        <w:t>,</w:t>
      </w:r>
      <w:r>
        <w:rPr>
          <w:rFonts w:ascii="Tahoma" w:hAnsi="Tahoma" w:cs="Tahoma"/>
        </w:rPr>
        <w:t xml:space="preserve"> and methods of contact </w:t>
      </w:r>
      <w:r w:rsidR="00923151">
        <w:rPr>
          <w:rFonts w:ascii="Tahoma" w:hAnsi="Tahoma" w:cs="Tahoma"/>
        </w:rPr>
        <w:t>including</w:t>
      </w:r>
      <w:r>
        <w:rPr>
          <w:rFonts w:ascii="Tahoma" w:hAnsi="Tahoma" w:cs="Tahoma"/>
        </w:rPr>
        <w:t xml:space="preserve"> the Learning Management System (LMS)</w:t>
      </w:r>
      <w:r w:rsidR="00923151">
        <w:rPr>
          <w:rFonts w:ascii="Tahoma" w:hAnsi="Tahoma" w:cs="Tahoma"/>
        </w:rPr>
        <w:t xml:space="preserve"> and others (</w:t>
      </w:r>
      <w:r w:rsidR="005F549E">
        <w:rPr>
          <w:rFonts w:ascii="Tahoma" w:hAnsi="Tahoma" w:cs="Tahoma"/>
        </w:rPr>
        <w:t>such as Pronto or email</w:t>
      </w:r>
      <w:r w:rsidR="00923151">
        <w:rPr>
          <w:rFonts w:ascii="Tahoma" w:hAnsi="Tahoma" w:cs="Tahoma"/>
        </w:rPr>
        <w:t>)</w:t>
      </w:r>
      <w:r w:rsidR="005F549E">
        <w:rPr>
          <w:rFonts w:ascii="Tahoma" w:hAnsi="Tahoma" w:cs="Tahoma"/>
        </w:rPr>
        <w:t>.</w:t>
      </w:r>
    </w:p>
    <w:p w14:paraId="21D67DD6" w14:textId="32B31B07" w:rsidR="005F549E" w:rsidRDefault="005F549E" w:rsidP="005F549E">
      <w:pPr>
        <w:rPr>
          <w:rFonts w:ascii="Tahoma" w:hAnsi="Tahoma" w:cs="Tahoma"/>
        </w:rPr>
      </w:pPr>
    </w:p>
    <w:p w14:paraId="1C2099F6" w14:textId="5DE17C79" w:rsidR="00923151" w:rsidRDefault="00923151" w:rsidP="005F549E">
      <w:pPr>
        <w:rPr>
          <w:rFonts w:ascii="Tahoma" w:hAnsi="Tahoma" w:cs="Tahoma"/>
        </w:rPr>
      </w:pPr>
      <w:r>
        <w:rPr>
          <w:rFonts w:ascii="Tahoma" w:hAnsi="Tahoma" w:cs="Tahoma"/>
        </w:rPr>
        <w:t>Check to agree.</w:t>
      </w:r>
    </w:p>
    <w:p w14:paraId="07304133" w14:textId="4996D378" w:rsidR="005A4403" w:rsidRDefault="00000000" w:rsidP="005F549E">
      <w:pPr>
        <w:rPr>
          <w:rStyle w:val="normaltextrun"/>
          <w:rFonts w:ascii="Tahoma" w:hAnsi="Tahoma" w:cs="Tahoma"/>
          <w:b/>
          <w:bCs/>
        </w:rPr>
      </w:pPr>
      <w:sdt>
        <w:sdtPr>
          <w:rPr>
            <w:rStyle w:val="normaltextrun"/>
            <w:rFonts w:ascii="Tahoma" w:hAnsi="Tahoma" w:cs="Tahoma"/>
            <w:b/>
            <w:bCs/>
          </w:rPr>
          <w:id w:val="1691494028"/>
          <w14:checkbox>
            <w14:checked w14:val="0"/>
            <w14:checkedState w14:val="2612" w14:font="MS Gothic"/>
            <w14:uncheckedState w14:val="2610" w14:font="MS Gothic"/>
          </w14:checkbox>
        </w:sdtPr>
        <w:sdtContent>
          <w:r w:rsidR="006552AE">
            <w:rPr>
              <w:rStyle w:val="normaltextrun"/>
              <w:rFonts w:ascii="MS Gothic" w:eastAsia="MS Gothic" w:hAnsi="MS Gothic" w:cs="Tahoma" w:hint="eastAsia"/>
              <w:b/>
              <w:bCs/>
            </w:rPr>
            <w:t>☐</w:t>
          </w:r>
        </w:sdtContent>
      </w:sdt>
      <w:r w:rsidR="005F549E">
        <w:rPr>
          <w:rStyle w:val="normaltextrun"/>
          <w:rFonts w:ascii="Tahoma" w:hAnsi="Tahoma" w:cs="Tahoma"/>
          <w:b/>
          <w:bCs/>
        </w:rPr>
        <w:t xml:space="preserve"> The course will include a course orientation </w:t>
      </w:r>
      <w:r w:rsidR="003076B8">
        <w:rPr>
          <w:rStyle w:val="normaltextrun"/>
          <w:rFonts w:ascii="Tahoma" w:hAnsi="Tahoma" w:cs="Tahoma"/>
          <w:b/>
          <w:bCs/>
        </w:rPr>
        <w:t>which includes</w:t>
      </w:r>
      <w:r w:rsidR="005F549E">
        <w:rPr>
          <w:rStyle w:val="normaltextrun"/>
          <w:rFonts w:ascii="Tahoma" w:hAnsi="Tahoma" w:cs="Tahoma"/>
          <w:b/>
          <w:bCs/>
        </w:rPr>
        <w:t xml:space="preserve"> No Show procedures, student resources, and faculty communication </w:t>
      </w:r>
      <w:r w:rsidR="00923151">
        <w:rPr>
          <w:rStyle w:val="normaltextrun"/>
          <w:rFonts w:ascii="Tahoma" w:hAnsi="Tahoma" w:cs="Tahoma"/>
          <w:b/>
          <w:bCs/>
        </w:rPr>
        <w:t>description</w:t>
      </w:r>
      <w:r w:rsidR="005F549E">
        <w:rPr>
          <w:rStyle w:val="normaltextrun"/>
          <w:rFonts w:ascii="Tahoma" w:hAnsi="Tahoma" w:cs="Tahoma"/>
          <w:b/>
          <w:bCs/>
        </w:rPr>
        <w:t>.</w:t>
      </w:r>
    </w:p>
    <w:p w14:paraId="2758798C" w14:textId="4852DB65" w:rsidR="005F549E" w:rsidRPr="005F549E" w:rsidRDefault="005F549E" w:rsidP="005F549E">
      <w:pPr>
        <w:pStyle w:val="paragraph"/>
        <w:spacing w:before="0" w:beforeAutospacing="0" w:after="0" w:afterAutospacing="0"/>
        <w:textAlignment w:val="baseline"/>
        <w:rPr>
          <w:rFonts w:ascii="Tahoma" w:hAnsi="Tahoma" w:cs="Tahoma"/>
          <w:bCs/>
          <w:sz w:val="20"/>
          <w:szCs w:val="20"/>
        </w:rPr>
      </w:pPr>
      <w:r w:rsidRPr="00F54441">
        <w:rPr>
          <w:rStyle w:val="eop"/>
          <w:rFonts w:ascii="Tahoma" w:hAnsi="Tahoma" w:cs="Tahoma"/>
          <w:bCs/>
          <w:sz w:val="20"/>
          <w:szCs w:val="20"/>
        </w:rPr>
        <w:t xml:space="preserve"> </w:t>
      </w:r>
    </w:p>
    <w:p w14:paraId="1CA51B75" w14:textId="183AA787" w:rsidR="005F5DDA" w:rsidRPr="00D87B4A" w:rsidRDefault="005F5DDA" w:rsidP="005F5DDA">
      <w:pPr>
        <w:rPr>
          <w:rFonts w:ascii="Tahoma" w:hAnsi="Tahoma" w:cs="Tahoma"/>
          <w:b/>
          <w:bCs/>
        </w:rPr>
      </w:pPr>
      <w:r w:rsidRPr="005F549E">
        <w:rPr>
          <w:rFonts w:ascii="Tahoma" w:hAnsi="Tahoma" w:cs="Tahoma"/>
          <w:b/>
          <w:bCs/>
        </w:rPr>
        <w:t>Regular Substantive Interaction</w:t>
      </w:r>
      <w:r w:rsidR="0043457D">
        <w:rPr>
          <w:rFonts w:ascii="Tahoma" w:hAnsi="Tahoma" w:cs="Tahoma"/>
          <w:b/>
          <w:bCs/>
        </w:rPr>
        <w:t xml:space="preserve"> (RSI)</w:t>
      </w:r>
      <w:r w:rsidRPr="005F549E">
        <w:rPr>
          <w:rFonts w:ascii="Tahoma" w:hAnsi="Tahoma" w:cs="Tahoma"/>
          <w:b/>
          <w:bCs/>
        </w:rPr>
        <w:t xml:space="preserve"> between Faculty and Students</w:t>
      </w:r>
    </w:p>
    <w:p w14:paraId="60B0DC96" w14:textId="7BCE4DCA" w:rsidR="0043457D" w:rsidRDefault="0043457D" w:rsidP="0043457D">
      <w:pPr>
        <w:pStyle w:val="paragraph"/>
        <w:spacing w:before="0" w:beforeAutospacing="0" w:after="0" w:afterAutospacing="0"/>
        <w:textAlignment w:val="baseline"/>
        <w:rPr>
          <w:rStyle w:val="eop"/>
          <w:rFonts w:ascii="Tahoma" w:hAnsi="Tahoma" w:cs="Tahoma"/>
          <w:bCs/>
          <w:sz w:val="20"/>
          <w:szCs w:val="20"/>
        </w:rPr>
      </w:pPr>
      <w:r w:rsidRPr="0043457D">
        <w:rPr>
          <w:rFonts w:ascii="Tahoma" w:hAnsi="Tahoma" w:cs="Tahoma"/>
          <w:sz w:val="20"/>
          <w:szCs w:val="20"/>
        </w:rPr>
        <w:t>RSI is a federal and state requirement, and arguably the most important goal of course delivery.</w:t>
      </w:r>
      <w:r>
        <w:rPr>
          <w:rFonts w:ascii="Tahoma" w:hAnsi="Tahoma" w:cs="Tahoma"/>
        </w:rPr>
        <w:t xml:space="preserve">  </w:t>
      </w:r>
      <w:r w:rsidRPr="005F549E">
        <w:rPr>
          <w:rStyle w:val="eop"/>
          <w:rFonts w:ascii="Tahoma" w:hAnsi="Tahoma" w:cs="Tahoma"/>
          <w:bCs/>
          <w:i/>
          <w:iCs/>
          <w:sz w:val="20"/>
          <w:szCs w:val="20"/>
        </w:rPr>
        <w:t xml:space="preserve">Place a checkmark next to each item </w:t>
      </w:r>
      <w:r>
        <w:rPr>
          <w:rStyle w:val="eop"/>
          <w:rFonts w:ascii="Tahoma" w:hAnsi="Tahoma" w:cs="Tahoma"/>
          <w:bCs/>
          <w:i/>
          <w:iCs/>
          <w:sz w:val="20"/>
          <w:szCs w:val="20"/>
        </w:rPr>
        <w:t xml:space="preserve">the course </w:t>
      </w:r>
      <w:r w:rsidRPr="005F549E">
        <w:rPr>
          <w:rStyle w:val="eop"/>
          <w:rFonts w:ascii="Tahoma" w:hAnsi="Tahoma" w:cs="Tahoma"/>
          <w:b/>
          <w:i/>
          <w:iCs/>
          <w:sz w:val="20"/>
          <w:szCs w:val="20"/>
        </w:rPr>
        <w:t>may</w:t>
      </w:r>
      <w:r>
        <w:rPr>
          <w:rStyle w:val="eop"/>
          <w:rFonts w:ascii="Tahoma" w:hAnsi="Tahoma" w:cs="Tahoma"/>
          <w:bCs/>
          <w:i/>
          <w:iCs/>
          <w:sz w:val="20"/>
          <w:szCs w:val="20"/>
        </w:rPr>
        <w:t xml:space="preserve"> use to achieve RSI</w:t>
      </w:r>
      <w:r w:rsidRPr="00F54441">
        <w:rPr>
          <w:rStyle w:val="eop"/>
          <w:rFonts w:ascii="Tahoma" w:hAnsi="Tahoma" w:cs="Tahoma"/>
          <w:bCs/>
          <w:sz w:val="20"/>
          <w:szCs w:val="20"/>
        </w:rPr>
        <w:t xml:space="preserve">.  </w:t>
      </w:r>
    </w:p>
    <w:p w14:paraId="4A6159D7" w14:textId="77777777" w:rsidR="009C50F8" w:rsidRDefault="009C50F8" w:rsidP="0043457D">
      <w:pPr>
        <w:pStyle w:val="paragraph"/>
        <w:spacing w:before="0" w:beforeAutospacing="0" w:after="0" w:afterAutospacing="0"/>
        <w:textAlignment w:val="baseline"/>
        <w:rPr>
          <w:rStyle w:val="eop"/>
          <w:rFonts w:ascii="Tahoma" w:hAnsi="Tahoma" w:cs="Tahoma"/>
          <w:bCs/>
          <w:sz w:val="20"/>
          <w:szCs w:val="20"/>
        </w:rPr>
      </w:pPr>
    </w:p>
    <w:p w14:paraId="59BE069E" w14:textId="6CB19E23" w:rsidR="009C50F8" w:rsidRDefault="009C50F8" w:rsidP="0043457D">
      <w:pPr>
        <w:pStyle w:val="paragraph"/>
        <w:spacing w:before="0" w:beforeAutospacing="0" w:after="0" w:afterAutospacing="0"/>
        <w:textAlignment w:val="baseline"/>
        <w:rPr>
          <w:rStyle w:val="eop"/>
          <w:rFonts w:ascii="Tahoma" w:hAnsi="Tahoma" w:cs="Tahoma"/>
          <w:bCs/>
          <w:sz w:val="20"/>
          <w:szCs w:val="20"/>
        </w:rPr>
      </w:pPr>
      <w:r>
        <w:rPr>
          <w:rStyle w:val="eop"/>
          <w:rFonts w:ascii="Tahoma" w:hAnsi="Tahoma" w:cs="Tahoma"/>
          <w:bCs/>
          <w:sz w:val="20"/>
          <w:szCs w:val="20"/>
        </w:rPr>
        <w:t>Required:</w:t>
      </w:r>
    </w:p>
    <w:p w14:paraId="3A58347A" w14:textId="4DD67344" w:rsidR="0043457D" w:rsidRDefault="00000000" w:rsidP="0043457D">
      <w:pPr>
        <w:rPr>
          <w:rStyle w:val="normaltextrun"/>
          <w:rFonts w:ascii="Tahoma" w:hAnsi="Tahoma" w:cs="Tahoma"/>
        </w:rPr>
      </w:pPr>
      <w:sdt>
        <w:sdtPr>
          <w:rPr>
            <w:rStyle w:val="normaltextrun"/>
            <w:rFonts w:ascii="Tahoma" w:hAnsi="Tahoma" w:cs="Tahoma"/>
          </w:rPr>
          <w:id w:val="-1155832024"/>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43457D" w:rsidRPr="009C50F8">
        <w:rPr>
          <w:rStyle w:val="normaltextrun"/>
          <w:rFonts w:ascii="Tahoma" w:hAnsi="Tahoma" w:cs="Tahoma"/>
        </w:rPr>
        <w:t>Monitoring student academic engagement and success and promptly and proactively engaging in substantive interaction with a student when needed, through Early</w:t>
      </w:r>
      <w:r w:rsidR="0043457D">
        <w:rPr>
          <w:rStyle w:val="normaltextrun"/>
          <w:rFonts w:ascii="Tahoma" w:hAnsi="Tahoma" w:cs="Tahoma"/>
        </w:rPr>
        <w:t xml:space="preserve"> Alert, Canvas Message Student feature, or other feature.</w:t>
      </w:r>
    </w:p>
    <w:p w14:paraId="7F1A3465" w14:textId="77777777" w:rsidR="009C50F8" w:rsidRDefault="009C50F8" w:rsidP="0043457D">
      <w:pPr>
        <w:rPr>
          <w:rStyle w:val="normaltextrun"/>
          <w:rFonts w:ascii="Tahoma" w:hAnsi="Tahoma" w:cs="Tahoma"/>
        </w:rPr>
      </w:pPr>
    </w:p>
    <w:p w14:paraId="0E95F188" w14:textId="0D649952" w:rsidR="009C50F8" w:rsidRPr="0043457D" w:rsidRDefault="009C50F8" w:rsidP="0043457D">
      <w:pPr>
        <w:rPr>
          <w:rStyle w:val="normaltextrun"/>
          <w:rFonts w:ascii="Tahoma" w:hAnsi="Tahoma" w:cs="Tahoma"/>
        </w:rPr>
      </w:pPr>
      <w:r>
        <w:rPr>
          <w:rStyle w:val="normaltextrun"/>
          <w:rFonts w:ascii="Tahoma" w:hAnsi="Tahoma" w:cs="Tahoma"/>
        </w:rPr>
        <w:t xml:space="preserve">Choose </w:t>
      </w:r>
      <w:r w:rsidRPr="009C50F8">
        <w:rPr>
          <w:rStyle w:val="normaltextrun"/>
          <w:rFonts w:ascii="Tahoma" w:hAnsi="Tahoma" w:cs="Tahoma"/>
          <w:i/>
          <w:iCs/>
        </w:rPr>
        <w:t>at least two</w:t>
      </w:r>
      <w:r>
        <w:rPr>
          <w:rStyle w:val="normaltextrun"/>
          <w:rFonts w:ascii="Tahoma" w:hAnsi="Tahoma" w:cs="Tahoma"/>
        </w:rPr>
        <w:t xml:space="preserve"> of the following:</w:t>
      </w:r>
    </w:p>
    <w:p w14:paraId="64E1EFC1" w14:textId="0016B587" w:rsidR="0043457D" w:rsidRPr="0043457D" w:rsidRDefault="00000000" w:rsidP="0043457D">
      <w:pPr>
        <w:rPr>
          <w:rStyle w:val="normaltextrun"/>
          <w:rFonts w:ascii="Tahoma" w:hAnsi="Tahoma" w:cs="Tahoma"/>
        </w:rPr>
      </w:pPr>
      <w:sdt>
        <w:sdtPr>
          <w:rPr>
            <w:rStyle w:val="normaltextrun"/>
            <w:rFonts w:ascii="Tahoma" w:hAnsi="Tahoma" w:cs="Tahoma"/>
          </w:rPr>
          <w:id w:val="-926887172"/>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6552AE">
        <w:rPr>
          <w:rStyle w:val="normaltextrun"/>
          <w:rFonts w:ascii="Tahoma" w:hAnsi="Tahoma" w:cs="Tahoma"/>
        </w:rPr>
        <w:t>Holding o</w:t>
      </w:r>
      <w:r w:rsidR="00A3537D">
        <w:rPr>
          <w:rStyle w:val="normaltextrun"/>
          <w:rFonts w:ascii="Tahoma" w:hAnsi="Tahoma" w:cs="Tahoma"/>
        </w:rPr>
        <w:t xml:space="preserve">nline synchronous class meetings, </w:t>
      </w:r>
      <w:r w:rsidR="006552AE">
        <w:rPr>
          <w:rStyle w:val="normaltextrun"/>
          <w:rFonts w:ascii="Tahoma" w:hAnsi="Tahoma" w:cs="Tahoma"/>
        </w:rPr>
        <w:t xml:space="preserve">online supplemental group study or review sessions, </w:t>
      </w:r>
      <w:r w:rsidR="00A3537D">
        <w:rPr>
          <w:rStyle w:val="normaltextrun"/>
          <w:rFonts w:ascii="Tahoma" w:hAnsi="Tahoma" w:cs="Tahoma"/>
        </w:rPr>
        <w:t>video conferences, or Chat</w:t>
      </w:r>
      <w:r w:rsidR="006552AE">
        <w:rPr>
          <w:rStyle w:val="normaltextrun"/>
          <w:rFonts w:ascii="Tahoma" w:hAnsi="Tahoma" w:cs="Tahoma"/>
        </w:rPr>
        <w:t xml:space="preserve"> offered on a predictable and scheduled basis.</w:t>
      </w:r>
    </w:p>
    <w:p w14:paraId="488FB6EE" w14:textId="5FEF9851" w:rsidR="0043457D" w:rsidRPr="0043457D" w:rsidRDefault="00000000" w:rsidP="0043457D">
      <w:pPr>
        <w:rPr>
          <w:rStyle w:val="normaltextrun"/>
          <w:rFonts w:ascii="Tahoma" w:hAnsi="Tahoma" w:cs="Tahoma"/>
        </w:rPr>
      </w:pPr>
      <w:sdt>
        <w:sdtPr>
          <w:rPr>
            <w:rStyle w:val="normaltextrun"/>
            <w:rFonts w:ascii="Tahoma" w:hAnsi="Tahoma" w:cs="Tahoma"/>
          </w:rPr>
          <w:id w:val="-1787951519"/>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A3537D">
        <w:rPr>
          <w:rStyle w:val="normaltextrun"/>
          <w:rFonts w:ascii="Tahoma" w:hAnsi="Tahoma" w:cs="Tahoma"/>
        </w:rPr>
        <w:t>Assessing and providing substantive feedback through embedded rubrics, feedback comments, videos, or audio files</w:t>
      </w:r>
      <w:r w:rsidR="006552AE">
        <w:rPr>
          <w:rStyle w:val="normaltextrun"/>
          <w:rFonts w:ascii="Tahoma" w:hAnsi="Tahoma" w:cs="Tahoma"/>
        </w:rPr>
        <w:t>.</w:t>
      </w:r>
    </w:p>
    <w:p w14:paraId="4C69A05A" w14:textId="73BE2072" w:rsidR="0043457D" w:rsidRPr="0043457D" w:rsidRDefault="00000000" w:rsidP="0043457D">
      <w:pPr>
        <w:rPr>
          <w:rStyle w:val="normaltextrun"/>
          <w:rFonts w:ascii="Tahoma" w:hAnsi="Tahoma" w:cs="Tahoma"/>
        </w:rPr>
      </w:pPr>
      <w:sdt>
        <w:sdtPr>
          <w:rPr>
            <w:rStyle w:val="normaltextrun"/>
            <w:rFonts w:ascii="Tahoma" w:hAnsi="Tahoma" w:cs="Tahoma"/>
          </w:rPr>
          <w:id w:val="304202291"/>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A3537D">
        <w:rPr>
          <w:rStyle w:val="normaltextrun"/>
          <w:rFonts w:ascii="Tahoma" w:hAnsi="Tahoma" w:cs="Tahoma"/>
        </w:rPr>
        <w:t>Providing information or responding to questions about course content through communication using LMS tools, external apps, email, phone, and/or in-person meetings such as office hours</w:t>
      </w:r>
      <w:r w:rsidR="006552AE">
        <w:rPr>
          <w:rStyle w:val="normaltextrun"/>
          <w:rFonts w:ascii="Tahoma" w:hAnsi="Tahoma" w:cs="Tahoma"/>
        </w:rPr>
        <w:t>.</w:t>
      </w:r>
    </w:p>
    <w:p w14:paraId="314AF6B9" w14:textId="4AB49A72" w:rsidR="0043457D" w:rsidRPr="0043457D" w:rsidRDefault="00000000" w:rsidP="0043457D">
      <w:pPr>
        <w:rPr>
          <w:rStyle w:val="normaltextrun"/>
          <w:rFonts w:ascii="Tahoma" w:hAnsi="Tahoma" w:cs="Tahoma"/>
        </w:rPr>
      </w:pPr>
      <w:sdt>
        <w:sdtPr>
          <w:rPr>
            <w:rStyle w:val="normaltextrun"/>
            <w:rFonts w:ascii="Tahoma" w:hAnsi="Tahoma" w:cs="Tahoma"/>
          </w:rPr>
          <w:id w:val="376597959"/>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A3537D">
        <w:rPr>
          <w:rStyle w:val="normaltextrun"/>
          <w:rFonts w:ascii="Tahoma" w:hAnsi="Tahoma" w:cs="Tahoma"/>
        </w:rPr>
        <w:t>Discussion facilitation</w:t>
      </w:r>
      <w:r w:rsidR="006552AE">
        <w:rPr>
          <w:rStyle w:val="normaltextrun"/>
          <w:rFonts w:ascii="Tahoma" w:hAnsi="Tahoma" w:cs="Tahoma"/>
        </w:rPr>
        <w:t>.</w:t>
      </w:r>
    </w:p>
    <w:p w14:paraId="1B2F503B" w14:textId="0A48E8B5" w:rsidR="006552AE" w:rsidRDefault="00000000" w:rsidP="0043457D">
      <w:pPr>
        <w:rPr>
          <w:rStyle w:val="normaltextrun"/>
          <w:rFonts w:ascii="Tahoma" w:hAnsi="Tahoma" w:cs="Tahoma"/>
        </w:rPr>
      </w:pPr>
      <w:sdt>
        <w:sdtPr>
          <w:rPr>
            <w:rStyle w:val="normaltextrun"/>
            <w:rFonts w:ascii="Tahoma" w:hAnsi="Tahoma" w:cs="Tahoma"/>
          </w:rPr>
          <w:id w:val="-847184560"/>
          <w14:checkbox>
            <w14:checked w14:val="0"/>
            <w14:checkedState w14:val="2612" w14:font="MS Gothic"/>
            <w14:uncheckedState w14:val="2610" w14:font="MS Gothic"/>
          </w14:checkbox>
        </w:sdtPr>
        <w:sdtContent>
          <w:r w:rsidR="0043457D" w:rsidRPr="0043457D">
            <w:rPr>
              <w:rStyle w:val="normaltextrun"/>
              <w:rFonts w:ascii="MS Gothic" w:eastAsia="MS Gothic" w:hAnsi="MS Gothic" w:cs="Tahoma" w:hint="eastAsia"/>
            </w:rPr>
            <w:t>☐</w:t>
          </w:r>
        </w:sdtContent>
      </w:sdt>
      <w:r w:rsidR="0043457D" w:rsidRPr="0043457D">
        <w:rPr>
          <w:rStyle w:val="normaltextrun"/>
          <w:rFonts w:ascii="Tahoma" w:hAnsi="Tahoma" w:cs="Tahoma"/>
        </w:rPr>
        <w:t xml:space="preserve"> </w:t>
      </w:r>
      <w:r w:rsidR="00A3537D">
        <w:rPr>
          <w:rStyle w:val="normaltextrun"/>
          <w:rFonts w:ascii="Tahoma" w:hAnsi="Tahoma" w:cs="Tahoma"/>
        </w:rPr>
        <w:t xml:space="preserve">Other methods </w:t>
      </w:r>
      <w:r w:rsidR="006552AE">
        <w:rPr>
          <w:rStyle w:val="normaltextrun"/>
          <w:rFonts w:ascii="Tahoma" w:hAnsi="Tahoma" w:cs="Tahoma"/>
        </w:rPr>
        <w:t>approved by the institution’s or program’s accrediting agency.</w:t>
      </w:r>
    </w:p>
    <w:p w14:paraId="08C2D5D6" w14:textId="2B56526F" w:rsidR="00831DD9" w:rsidRPr="00E3139A" w:rsidRDefault="00831DD9" w:rsidP="00831DD9">
      <w:pPr>
        <w:rPr>
          <w:rStyle w:val="normaltextrun"/>
          <w:rFonts w:ascii="Tahoma" w:hAnsi="Tahoma" w:cs="Tahoma"/>
          <w:highlight w:val="yellow"/>
        </w:rPr>
      </w:pPr>
    </w:p>
    <w:p w14:paraId="7276F35D" w14:textId="586330EB" w:rsidR="00A3537D" w:rsidRDefault="00A3537D" w:rsidP="0043457D">
      <w:pPr>
        <w:rPr>
          <w:rStyle w:val="normaltextrun"/>
          <w:rFonts w:ascii="Tahoma" w:hAnsi="Tahoma" w:cs="Tahoma"/>
        </w:rPr>
      </w:pPr>
    </w:p>
    <w:p w14:paraId="2488CE3F" w14:textId="243983A5" w:rsidR="00D87B4A" w:rsidRPr="00D87B4A" w:rsidRDefault="00D87B4A" w:rsidP="00D87B4A">
      <w:pPr>
        <w:rPr>
          <w:rFonts w:ascii="Tahoma" w:hAnsi="Tahoma" w:cs="Tahoma"/>
          <w:b/>
          <w:bCs/>
        </w:rPr>
      </w:pPr>
      <w:r>
        <w:rPr>
          <w:rFonts w:ascii="Tahoma" w:hAnsi="Tahoma" w:cs="Tahoma"/>
          <w:b/>
          <w:bCs/>
        </w:rPr>
        <w:t xml:space="preserve">Evidence of </w:t>
      </w:r>
      <w:r w:rsidR="009D0A2F">
        <w:rPr>
          <w:rFonts w:ascii="Tahoma" w:hAnsi="Tahoma" w:cs="Tahoma"/>
          <w:b/>
          <w:bCs/>
        </w:rPr>
        <w:t>Student-to-Student</w:t>
      </w:r>
      <w:r>
        <w:rPr>
          <w:rFonts w:ascii="Tahoma" w:hAnsi="Tahoma" w:cs="Tahoma"/>
          <w:b/>
          <w:bCs/>
        </w:rPr>
        <w:t xml:space="preserve"> Facilitation if applicable</w:t>
      </w:r>
    </w:p>
    <w:p w14:paraId="06E122A0" w14:textId="0A897BFF" w:rsidR="002C51F2" w:rsidRDefault="006552AE" w:rsidP="00D87B4A">
      <w:pPr>
        <w:pStyle w:val="paragraph"/>
        <w:spacing w:before="0" w:beforeAutospacing="0" w:after="0" w:afterAutospacing="0"/>
        <w:textAlignment w:val="baseline"/>
        <w:rPr>
          <w:rFonts w:ascii="Tahoma" w:hAnsi="Tahoma" w:cs="Tahoma"/>
          <w:sz w:val="20"/>
          <w:szCs w:val="20"/>
        </w:rPr>
      </w:pPr>
      <w:r>
        <w:rPr>
          <w:rFonts w:ascii="Tahoma" w:hAnsi="Tahoma" w:cs="Tahoma"/>
          <w:sz w:val="20"/>
          <w:szCs w:val="20"/>
        </w:rPr>
        <w:t>Student interaction reduces isolation and enhances the student experience online</w:t>
      </w:r>
      <w:r w:rsidR="00D87B4A" w:rsidRPr="006552AE">
        <w:rPr>
          <w:rFonts w:ascii="Tahoma" w:hAnsi="Tahoma" w:cs="Tahoma"/>
          <w:sz w:val="20"/>
          <w:szCs w:val="20"/>
        </w:rPr>
        <w:t xml:space="preserve">.  </w:t>
      </w:r>
      <w:r w:rsidRPr="006552AE">
        <w:rPr>
          <w:rFonts w:ascii="Tahoma" w:hAnsi="Tahoma" w:cs="Tahoma"/>
          <w:sz w:val="20"/>
          <w:szCs w:val="20"/>
        </w:rPr>
        <w:t>California</w:t>
      </w:r>
      <w:r>
        <w:rPr>
          <w:rFonts w:ascii="Tahoma" w:hAnsi="Tahoma" w:cs="Tahoma"/>
          <w:sz w:val="20"/>
          <w:szCs w:val="20"/>
        </w:rPr>
        <w:t xml:space="preserve"> law requires that </w:t>
      </w:r>
      <w:r w:rsidR="009C50F8">
        <w:rPr>
          <w:rFonts w:ascii="Tahoma" w:hAnsi="Tahoma" w:cs="Tahoma"/>
          <w:sz w:val="20"/>
          <w:szCs w:val="20"/>
        </w:rPr>
        <w:t>“</w:t>
      </w:r>
      <w:r w:rsidR="002C51F2">
        <w:rPr>
          <w:rFonts w:ascii="Tahoma" w:hAnsi="Tahoma" w:cs="Tahoma"/>
          <w:sz w:val="20"/>
          <w:szCs w:val="20"/>
        </w:rPr>
        <w:t>among student</w:t>
      </w:r>
      <w:r w:rsidR="009C50F8">
        <w:rPr>
          <w:rFonts w:ascii="Tahoma" w:hAnsi="Tahoma" w:cs="Tahoma"/>
          <w:sz w:val="20"/>
          <w:szCs w:val="20"/>
        </w:rPr>
        <w:t>”</w:t>
      </w:r>
      <w:r w:rsidR="002C51F2">
        <w:rPr>
          <w:rFonts w:ascii="Tahoma" w:hAnsi="Tahoma" w:cs="Tahoma"/>
          <w:sz w:val="20"/>
          <w:szCs w:val="20"/>
        </w:rPr>
        <w:t xml:space="preserve"> interaction be encouraged if applicable.</w:t>
      </w:r>
    </w:p>
    <w:p w14:paraId="63E5B1E9" w14:textId="77777777" w:rsidR="002C51F2" w:rsidRDefault="002C51F2" w:rsidP="00D87B4A">
      <w:pPr>
        <w:pStyle w:val="paragraph"/>
        <w:spacing w:before="0" w:beforeAutospacing="0" w:after="0" w:afterAutospacing="0"/>
        <w:textAlignment w:val="baseline"/>
        <w:rPr>
          <w:rFonts w:ascii="Tahoma" w:hAnsi="Tahoma" w:cs="Tahoma"/>
          <w:sz w:val="20"/>
          <w:szCs w:val="20"/>
        </w:rPr>
      </w:pPr>
    </w:p>
    <w:p w14:paraId="6BE13ECC" w14:textId="67CCE199" w:rsidR="002C51F2" w:rsidRDefault="002C51F2" w:rsidP="002C51F2">
      <w:pPr>
        <w:rPr>
          <w:rStyle w:val="normaltextrun"/>
          <w:rFonts w:ascii="Tahoma" w:hAnsi="Tahoma" w:cs="Tahoma"/>
          <w:b/>
          <w:bCs/>
        </w:rPr>
      </w:pPr>
      <w:r>
        <w:rPr>
          <w:rStyle w:val="normaltextrun"/>
          <w:rFonts w:ascii="Tahoma" w:hAnsi="Tahoma" w:cs="Tahoma"/>
          <w:b/>
          <w:bCs/>
        </w:rPr>
        <w:t xml:space="preserve">Does the in-person version of this course include student interaction?  </w:t>
      </w:r>
    </w:p>
    <w:p w14:paraId="202AB16B" w14:textId="2F44A6E7" w:rsidR="002C51F2" w:rsidRPr="009C50F8" w:rsidRDefault="00000000" w:rsidP="002C51F2">
      <w:pPr>
        <w:rPr>
          <w:rStyle w:val="normaltextrun"/>
          <w:rFonts w:ascii="Tahoma" w:hAnsi="Tahoma" w:cs="Tahoma"/>
        </w:rPr>
      </w:pPr>
      <w:sdt>
        <w:sdtPr>
          <w:rPr>
            <w:rStyle w:val="normaltextrun"/>
            <w:rFonts w:ascii="Tahoma" w:hAnsi="Tahoma" w:cs="Tahoma"/>
          </w:rPr>
          <w:id w:val="495850946"/>
          <w14:checkbox>
            <w14:checked w14:val="0"/>
            <w14:checkedState w14:val="2612" w14:font="MS Gothic"/>
            <w14:uncheckedState w14:val="2610" w14:font="MS Gothic"/>
          </w14:checkbox>
        </w:sdtPr>
        <w:sdtContent>
          <w:r w:rsidR="002C51F2" w:rsidRPr="009C50F8">
            <w:rPr>
              <w:rStyle w:val="normaltextrun"/>
              <w:rFonts w:ascii="MS Gothic" w:eastAsia="MS Gothic" w:hAnsi="MS Gothic" w:cs="Tahoma" w:hint="eastAsia"/>
            </w:rPr>
            <w:t>☐</w:t>
          </w:r>
        </w:sdtContent>
      </w:sdt>
      <w:r w:rsidR="002C51F2" w:rsidRPr="009C50F8">
        <w:rPr>
          <w:rStyle w:val="normaltextrun"/>
          <w:rFonts w:ascii="Tahoma" w:hAnsi="Tahoma" w:cs="Tahoma"/>
        </w:rPr>
        <w:t xml:space="preserve"> No</w:t>
      </w:r>
    </w:p>
    <w:p w14:paraId="7AF44045" w14:textId="0337668A" w:rsidR="003076B8" w:rsidRPr="009C50F8" w:rsidRDefault="00000000" w:rsidP="002C51F2">
      <w:pPr>
        <w:rPr>
          <w:rStyle w:val="normaltextrun"/>
          <w:rFonts w:ascii="Tahoma" w:hAnsi="Tahoma" w:cs="Tahoma"/>
        </w:rPr>
      </w:pPr>
      <w:sdt>
        <w:sdtPr>
          <w:rPr>
            <w:rStyle w:val="normaltextrun"/>
            <w:rFonts w:ascii="Tahoma" w:hAnsi="Tahoma" w:cs="Tahoma"/>
          </w:rPr>
          <w:id w:val="-291282793"/>
          <w14:checkbox>
            <w14:checked w14:val="0"/>
            <w14:checkedState w14:val="2612" w14:font="MS Gothic"/>
            <w14:uncheckedState w14:val="2610" w14:font="MS Gothic"/>
          </w14:checkbox>
        </w:sdtPr>
        <w:sdtContent>
          <w:r w:rsidR="002C51F2" w:rsidRPr="009C50F8">
            <w:rPr>
              <w:rStyle w:val="normaltextrun"/>
              <w:rFonts w:ascii="MS Gothic" w:eastAsia="MS Gothic" w:hAnsi="MS Gothic" w:cs="Tahoma" w:hint="eastAsia"/>
            </w:rPr>
            <w:t>☐</w:t>
          </w:r>
        </w:sdtContent>
      </w:sdt>
      <w:r w:rsidR="002C51F2" w:rsidRPr="009C50F8">
        <w:rPr>
          <w:rStyle w:val="normaltextrun"/>
          <w:rFonts w:ascii="Tahoma" w:hAnsi="Tahoma" w:cs="Tahoma"/>
        </w:rPr>
        <w:t xml:space="preserve"> Yes</w:t>
      </w:r>
    </w:p>
    <w:p w14:paraId="172CB040" w14:textId="6FEB920B" w:rsidR="002C51F2" w:rsidRDefault="002C51F2" w:rsidP="002C51F2">
      <w:pPr>
        <w:rPr>
          <w:rStyle w:val="normaltextrun"/>
          <w:rFonts w:ascii="Tahoma" w:hAnsi="Tahoma" w:cs="Tahoma"/>
        </w:rPr>
      </w:pPr>
      <w:r w:rsidRPr="002C51F2">
        <w:rPr>
          <w:rStyle w:val="normaltextrun"/>
          <w:rFonts w:ascii="Tahoma" w:hAnsi="Tahoma" w:cs="Tahoma"/>
          <w:b/>
          <w:bCs/>
        </w:rPr>
        <w:t>If yes</w:t>
      </w:r>
      <w:r w:rsidRPr="00632024">
        <w:rPr>
          <w:rStyle w:val="normaltextrun"/>
          <w:rFonts w:ascii="Tahoma" w:hAnsi="Tahoma" w:cs="Tahoma"/>
        </w:rPr>
        <w:t xml:space="preserve">, </w:t>
      </w:r>
      <w:r w:rsidRPr="002C51F2">
        <w:rPr>
          <w:rStyle w:val="normaltextrun"/>
          <w:rFonts w:ascii="Tahoma" w:hAnsi="Tahoma" w:cs="Tahoma"/>
          <w:i/>
          <w:iCs/>
        </w:rPr>
        <w:t xml:space="preserve">place a checkmark next to each item the </w:t>
      </w:r>
      <w:r w:rsidR="009C50F8">
        <w:rPr>
          <w:rStyle w:val="normaltextrun"/>
          <w:rFonts w:ascii="Tahoma" w:hAnsi="Tahoma" w:cs="Tahoma"/>
          <w:i/>
          <w:iCs/>
        </w:rPr>
        <w:t xml:space="preserve">online </w:t>
      </w:r>
      <w:r w:rsidRPr="002C51F2">
        <w:rPr>
          <w:rStyle w:val="normaltextrun"/>
          <w:rFonts w:ascii="Tahoma" w:hAnsi="Tahoma" w:cs="Tahoma"/>
          <w:i/>
          <w:iCs/>
        </w:rPr>
        <w:t xml:space="preserve">course </w:t>
      </w:r>
      <w:r w:rsidRPr="008F61D3">
        <w:rPr>
          <w:rStyle w:val="normaltextrun"/>
          <w:rFonts w:ascii="Tahoma" w:hAnsi="Tahoma" w:cs="Tahoma"/>
          <w:b/>
          <w:bCs/>
          <w:i/>
          <w:iCs/>
        </w:rPr>
        <w:t>may</w:t>
      </w:r>
      <w:r w:rsidRPr="002C51F2">
        <w:rPr>
          <w:rStyle w:val="normaltextrun"/>
          <w:rFonts w:ascii="Tahoma" w:hAnsi="Tahoma" w:cs="Tahoma"/>
          <w:i/>
          <w:iCs/>
        </w:rPr>
        <w:t xml:space="preserve"> use to facilitate student interaction</w:t>
      </w:r>
      <w:r>
        <w:rPr>
          <w:rStyle w:val="normaltextrun"/>
          <w:rFonts w:ascii="Tahoma" w:hAnsi="Tahoma" w:cs="Tahoma"/>
        </w:rPr>
        <w:t>.</w:t>
      </w:r>
    </w:p>
    <w:p w14:paraId="3578B500" w14:textId="02C0653C" w:rsidR="002C51F2" w:rsidRPr="0043457D" w:rsidRDefault="00000000" w:rsidP="002C51F2">
      <w:pPr>
        <w:ind w:left="720"/>
        <w:rPr>
          <w:rStyle w:val="normaltextrun"/>
          <w:rFonts w:ascii="Tahoma" w:hAnsi="Tahoma" w:cs="Tahoma"/>
        </w:rPr>
      </w:pPr>
      <w:sdt>
        <w:sdtPr>
          <w:rPr>
            <w:rStyle w:val="normaltextrun"/>
            <w:rFonts w:ascii="Tahoma" w:hAnsi="Tahoma" w:cs="Tahoma"/>
          </w:rPr>
          <w:id w:val="678784448"/>
          <w14:checkbox>
            <w14:checked w14:val="0"/>
            <w14:checkedState w14:val="2612" w14:font="MS Gothic"/>
            <w14:uncheckedState w14:val="2610" w14:font="MS Gothic"/>
          </w14:checkbox>
        </w:sdtPr>
        <w:sdtContent>
          <w:r w:rsidR="002C51F2">
            <w:rPr>
              <w:rStyle w:val="normaltextrun"/>
              <w:rFonts w:ascii="MS Gothic" w:eastAsia="MS Gothic" w:hAnsi="MS Gothic" w:cs="Tahoma" w:hint="eastAsia"/>
            </w:rPr>
            <w:t>☐</w:t>
          </w:r>
        </w:sdtContent>
      </w:sdt>
      <w:r w:rsidR="002C51F2" w:rsidRPr="0043457D">
        <w:rPr>
          <w:rStyle w:val="normaltextrun"/>
          <w:rFonts w:ascii="Tahoma" w:hAnsi="Tahoma" w:cs="Tahoma"/>
        </w:rPr>
        <w:t xml:space="preserve"> </w:t>
      </w:r>
      <w:r w:rsidR="002C51F2">
        <w:rPr>
          <w:rStyle w:val="normaltextrun"/>
          <w:rFonts w:ascii="Tahoma" w:hAnsi="Tahoma" w:cs="Tahoma"/>
        </w:rPr>
        <w:t>Discussion forums with required replies</w:t>
      </w:r>
    </w:p>
    <w:p w14:paraId="72C48841" w14:textId="3C8D8854" w:rsidR="002C51F2" w:rsidRPr="0043457D" w:rsidRDefault="00000000" w:rsidP="002C51F2">
      <w:pPr>
        <w:ind w:left="720"/>
        <w:rPr>
          <w:rStyle w:val="normaltextrun"/>
          <w:rFonts w:ascii="Tahoma" w:hAnsi="Tahoma" w:cs="Tahoma"/>
        </w:rPr>
      </w:pPr>
      <w:sdt>
        <w:sdtPr>
          <w:rPr>
            <w:rStyle w:val="normaltextrun"/>
            <w:rFonts w:ascii="Tahoma" w:hAnsi="Tahoma" w:cs="Tahoma"/>
          </w:rPr>
          <w:id w:val="933480192"/>
          <w14:checkbox>
            <w14:checked w14:val="0"/>
            <w14:checkedState w14:val="2612" w14:font="MS Gothic"/>
            <w14:uncheckedState w14:val="2610" w14:font="MS Gothic"/>
          </w14:checkbox>
        </w:sdtPr>
        <w:sdtContent>
          <w:r w:rsidR="002C51F2" w:rsidRPr="0043457D">
            <w:rPr>
              <w:rStyle w:val="normaltextrun"/>
              <w:rFonts w:ascii="MS Gothic" w:eastAsia="MS Gothic" w:hAnsi="MS Gothic" w:cs="Tahoma" w:hint="eastAsia"/>
            </w:rPr>
            <w:t>☐</w:t>
          </w:r>
        </w:sdtContent>
      </w:sdt>
      <w:r w:rsidR="002C51F2" w:rsidRPr="0043457D">
        <w:rPr>
          <w:rStyle w:val="normaltextrun"/>
          <w:rFonts w:ascii="Tahoma" w:hAnsi="Tahoma" w:cs="Tahoma"/>
        </w:rPr>
        <w:t xml:space="preserve"> </w:t>
      </w:r>
      <w:r w:rsidR="002C51F2">
        <w:rPr>
          <w:rStyle w:val="normaltextrun"/>
          <w:rFonts w:ascii="Tahoma" w:hAnsi="Tahoma" w:cs="Tahoma"/>
        </w:rPr>
        <w:t>Collaborations, peer reviews, wikis, or other group assignments</w:t>
      </w:r>
    </w:p>
    <w:p w14:paraId="78AC1BD9" w14:textId="5E32947D" w:rsidR="002C51F2" w:rsidRPr="0043457D" w:rsidRDefault="00000000" w:rsidP="002C51F2">
      <w:pPr>
        <w:ind w:left="720"/>
        <w:rPr>
          <w:rStyle w:val="normaltextrun"/>
          <w:rFonts w:ascii="Tahoma" w:hAnsi="Tahoma" w:cs="Tahoma"/>
        </w:rPr>
      </w:pPr>
      <w:sdt>
        <w:sdtPr>
          <w:rPr>
            <w:rStyle w:val="normaltextrun"/>
            <w:rFonts w:ascii="Tahoma" w:hAnsi="Tahoma" w:cs="Tahoma"/>
          </w:rPr>
          <w:id w:val="-1229923016"/>
          <w14:checkbox>
            <w14:checked w14:val="0"/>
            <w14:checkedState w14:val="2612" w14:font="MS Gothic"/>
            <w14:uncheckedState w14:val="2610" w14:font="MS Gothic"/>
          </w14:checkbox>
        </w:sdtPr>
        <w:sdtContent>
          <w:r w:rsidR="002C51F2" w:rsidRPr="0043457D">
            <w:rPr>
              <w:rStyle w:val="normaltextrun"/>
              <w:rFonts w:ascii="MS Gothic" w:eastAsia="MS Gothic" w:hAnsi="MS Gothic" w:cs="Tahoma" w:hint="eastAsia"/>
            </w:rPr>
            <w:t>☐</w:t>
          </w:r>
        </w:sdtContent>
      </w:sdt>
      <w:r w:rsidR="002C51F2" w:rsidRPr="0043457D">
        <w:rPr>
          <w:rStyle w:val="normaltextrun"/>
          <w:rFonts w:ascii="Tahoma" w:hAnsi="Tahoma" w:cs="Tahoma"/>
        </w:rPr>
        <w:t xml:space="preserve"> </w:t>
      </w:r>
      <w:r w:rsidR="002C51F2">
        <w:rPr>
          <w:rStyle w:val="normaltextrun"/>
          <w:rFonts w:ascii="Tahoma" w:hAnsi="Tahoma" w:cs="Tahoma"/>
        </w:rPr>
        <w:t>Breakout rooms in synchronous online classes</w:t>
      </w:r>
    </w:p>
    <w:p w14:paraId="7DB545F2" w14:textId="10E5638B" w:rsidR="002C51F2" w:rsidRPr="0043457D" w:rsidRDefault="00000000" w:rsidP="002C51F2">
      <w:pPr>
        <w:ind w:left="720"/>
        <w:rPr>
          <w:rStyle w:val="normaltextrun"/>
          <w:rFonts w:ascii="Tahoma" w:hAnsi="Tahoma" w:cs="Tahoma"/>
        </w:rPr>
      </w:pPr>
      <w:sdt>
        <w:sdtPr>
          <w:rPr>
            <w:rStyle w:val="normaltextrun"/>
            <w:rFonts w:ascii="Tahoma" w:hAnsi="Tahoma" w:cs="Tahoma"/>
          </w:rPr>
          <w:id w:val="340971675"/>
          <w14:checkbox>
            <w14:checked w14:val="0"/>
            <w14:checkedState w14:val="2612" w14:font="MS Gothic"/>
            <w14:uncheckedState w14:val="2610" w14:font="MS Gothic"/>
          </w14:checkbox>
        </w:sdtPr>
        <w:sdtContent>
          <w:r w:rsidR="002C51F2" w:rsidRPr="0043457D">
            <w:rPr>
              <w:rStyle w:val="normaltextrun"/>
              <w:rFonts w:ascii="MS Gothic" w:eastAsia="MS Gothic" w:hAnsi="MS Gothic" w:cs="Tahoma" w:hint="eastAsia"/>
            </w:rPr>
            <w:t>☐</w:t>
          </w:r>
        </w:sdtContent>
      </w:sdt>
      <w:r w:rsidR="002C51F2" w:rsidRPr="0043457D">
        <w:rPr>
          <w:rStyle w:val="normaltextrun"/>
          <w:rFonts w:ascii="Tahoma" w:hAnsi="Tahoma" w:cs="Tahoma"/>
        </w:rPr>
        <w:t xml:space="preserve"> </w:t>
      </w:r>
      <w:r w:rsidR="002C51F2">
        <w:rPr>
          <w:rStyle w:val="normaltextrun"/>
          <w:rFonts w:ascii="Tahoma" w:hAnsi="Tahoma" w:cs="Tahoma"/>
        </w:rPr>
        <w:t>Student-student communication related to the course</w:t>
      </w:r>
    </w:p>
    <w:p w14:paraId="2E494755" w14:textId="37258BFB" w:rsidR="002C51F2" w:rsidRDefault="00000000" w:rsidP="002C51F2">
      <w:pPr>
        <w:ind w:left="720"/>
        <w:rPr>
          <w:rStyle w:val="normaltextrun"/>
          <w:rFonts w:ascii="Tahoma" w:hAnsi="Tahoma" w:cs="Tahoma"/>
        </w:rPr>
      </w:pPr>
      <w:sdt>
        <w:sdtPr>
          <w:rPr>
            <w:rStyle w:val="normaltextrun"/>
            <w:rFonts w:ascii="Tahoma" w:hAnsi="Tahoma" w:cs="Tahoma"/>
          </w:rPr>
          <w:id w:val="1040555034"/>
          <w14:checkbox>
            <w14:checked w14:val="0"/>
            <w14:checkedState w14:val="2612" w14:font="MS Gothic"/>
            <w14:uncheckedState w14:val="2610" w14:font="MS Gothic"/>
          </w14:checkbox>
        </w:sdtPr>
        <w:sdtContent>
          <w:r w:rsidR="002C51F2">
            <w:rPr>
              <w:rStyle w:val="normaltextrun"/>
              <w:rFonts w:ascii="MS Gothic" w:eastAsia="MS Gothic" w:hAnsi="MS Gothic" w:cs="Tahoma" w:hint="eastAsia"/>
            </w:rPr>
            <w:t>☐</w:t>
          </w:r>
        </w:sdtContent>
      </w:sdt>
      <w:r w:rsidR="002C51F2" w:rsidRPr="0043457D">
        <w:rPr>
          <w:rStyle w:val="normaltextrun"/>
          <w:rFonts w:ascii="Tahoma" w:hAnsi="Tahoma" w:cs="Tahoma"/>
        </w:rPr>
        <w:t xml:space="preserve"> </w:t>
      </w:r>
      <w:r w:rsidR="002C51F2">
        <w:rPr>
          <w:rStyle w:val="normaltextrun"/>
          <w:rFonts w:ascii="Tahoma" w:hAnsi="Tahoma" w:cs="Tahoma"/>
        </w:rPr>
        <w:t>Other</w:t>
      </w:r>
      <w:r w:rsidR="00923151">
        <w:rPr>
          <w:rStyle w:val="normaltextrun"/>
          <w:rFonts w:ascii="Tahoma" w:hAnsi="Tahoma" w:cs="Tahoma"/>
        </w:rPr>
        <w:t>.  Describe:</w:t>
      </w:r>
    </w:p>
    <w:p w14:paraId="1942DA39" w14:textId="77777777" w:rsidR="009C50F8" w:rsidRPr="0043457D" w:rsidRDefault="009C50F8" w:rsidP="002C51F2">
      <w:pPr>
        <w:ind w:left="720"/>
        <w:rPr>
          <w:rStyle w:val="normaltextrun"/>
          <w:rFonts w:ascii="Tahoma" w:hAnsi="Tahoma" w:cs="Tahoma"/>
        </w:rPr>
      </w:pPr>
    </w:p>
    <w:p w14:paraId="7AA20039" w14:textId="37AE517B" w:rsidR="002C51F2" w:rsidRPr="00632024" w:rsidRDefault="002C51F2" w:rsidP="002C51F2">
      <w:pPr>
        <w:rPr>
          <w:rStyle w:val="normaltextrun"/>
          <w:rFonts w:ascii="Tahoma" w:hAnsi="Tahoma" w:cs="Tahoma"/>
        </w:rPr>
      </w:pPr>
    </w:p>
    <w:p w14:paraId="6EBFE4A4" w14:textId="77777777" w:rsidR="003076B8" w:rsidRDefault="003076B8">
      <w:pPr>
        <w:rPr>
          <w:rFonts w:ascii="Tahoma" w:hAnsi="Tahoma" w:cs="Tahoma"/>
          <w:b/>
          <w:sz w:val="28"/>
        </w:rPr>
      </w:pPr>
      <w:r>
        <w:rPr>
          <w:rFonts w:ascii="Tahoma" w:hAnsi="Tahoma" w:cs="Tahoma"/>
        </w:rPr>
        <w:br w:type="page"/>
      </w:r>
    </w:p>
    <w:p w14:paraId="3EAD96C6" w14:textId="7F655D79" w:rsidR="009A7A33" w:rsidRPr="00B904D8" w:rsidRDefault="007853C0" w:rsidP="005E5CAD">
      <w:pPr>
        <w:pStyle w:val="Heading2"/>
        <w:rPr>
          <w:rFonts w:ascii="Tahoma" w:hAnsi="Tahoma" w:cs="Tahoma"/>
        </w:rPr>
      </w:pPr>
      <w:r w:rsidRPr="00B904D8">
        <w:rPr>
          <w:rFonts w:ascii="Tahoma" w:hAnsi="Tahoma" w:cs="Tahoma"/>
        </w:rPr>
        <w:lastRenderedPageBreak/>
        <w:t>Accessibility Checklist</w:t>
      </w:r>
    </w:p>
    <w:p w14:paraId="1100AF3E" w14:textId="77777777" w:rsidR="007853C0" w:rsidRDefault="007853C0" w:rsidP="009A7A33">
      <w:pPr>
        <w:pStyle w:val="paragraph"/>
        <w:spacing w:before="0" w:beforeAutospacing="0" w:after="0" w:afterAutospacing="0"/>
        <w:textAlignment w:val="baseline"/>
        <w:rPr>
          <w:rStyle w:val="eop"/>
          <w:rFonts w:ascii="Tahoma" w:hAnsi="Tahoma" w:cs="Tahoma"/>
          <w:sz w:val="20"/>
          <w:szCs w:val="20"/>
        </w:rPr>
      </w:pPr>
    </w:p>
    <w:p w14:paraId="69028A6E" w14:textId="695FD65D" w:rsidR="00CC2F8E" w:rsidRPr="00F54441" w:rsidRDefault="00CC2F8E" w:rsidP="009A7A33">
      <w:pPr>
        <w:pStyle w:val="paragraph"/>
        <w:spacing w:before="0" w:beforeAutospacing="0" w:after="0" w:afterAutospacing="0"/>
        <w:textAlignment w:val="baseline"/>
        <w:rPr>
          <w:rStyle w:val="eop"/>
          <w:rFonts w:ascii="Tahoma" w:hAnsi="Tahoma" w:cs="Tahoma"/>
          <w:bCs/>
          <w:sz w:val="20"/>
          <w:szCs w:val="20"/>
        </w:rPr>
      </w:pPr>
      <w:r w:rsidRPr="00F54441">
        <w:rPr>
          <w:rStyle w:val="eop"/>
          <w:rFonts w:ascii="Tahoma" w:hAnsi="Tahoma" w:cs="Tahoma"/>
          <w:bCs/>
          <w:sz w:val="20"/>
          <w:szCs w:val="20"/>
        </w:rPr>
        <w:t xml:space="preserve">The faculty member is responsible for ensuring that DL courses meet </w:t>
      </w:r>
      <w:r w:rsidR="00E3139A">
        <w:rPr>
          <w:rStyle w:val="eop"/>
          <w:rFonts w:ascii="Tahoma" w:hAnsi="Tahoma" w:cs="Tahoma"/>
          <w:bCs/>
          <w:sz w:val="20"/>
          <w:szCs w:val="20"/>
        </w:rPr>
        <w:t xml:space="preserve">requirements of the Americans with Disabilities Act (ADA) and </w:t>
      </w:r>
      <w:r w:rsidR="00C84739" w:rsidRPr="00F54441">
        <w:rPr>
          <w:rStyle w:val="eop"/>
          <w:rFonts w:ascii="Tahoma" w:hAnsi="Tahoma" w:cs="Tahoma"/>
          <w:bCs/>
          <w:sz w:val="20"/>
          <w:szCs w:val="20"/>
        </w:rPr>
        <w:t xml:space="preserve">Section </w:t>
      </w:r>
      <w:r w:rsidRPr="00F54441">
        <w:rPr>
          <w:rStyle w:val="eop"/>
          <w:rFonts w:ascii="Tahoma" w:hAnsi="Tahoma" w:cs="Tahoma"/>
          <w:bCs/>
          <w:sz w:val="20"/>
          <w:szCs w:val="20"/>
        </w:rPr>
        <w:t xml:space="preserve">508 </w:t>
      </w:r>
      <w:r w:rsidR="00E3139A">
        <w:rPr>
          <w:rStyle w:val="eop"/>
          <w:rFonts w:ascii="Tahoma" w:hAnsi="Tahoma" w:cs="Tahoma"/>
          <w:bCs/>
          <w:sz w:val="20"/>
          <w:szCs w:val="20"/>
        </w:rPr>
        <w:t>of the Rehabilitation Act of 1973</w:t>
      </w:r>
      <w:r w:rsidRPr="00F54441">
        <w:rPr>
          <w:rStyle w:val="eop"/>
          <w:rFonts w:ascii="Tahoma" w:hAnsi="Tahoma" w:cs="Tahoma"/>
          <w:bCs/>
          <w:sz w:val="20"/>
          <w:szCs w:val="20"/>
        </w:rPr>
        <w:t xml:space="preserve">.  Faculty can use a variety of tools to ensure accessibility.  </w:t>
      </w:r>
    </w:p>
    <w:p w14:paraId="1DAA0796" w14:textId="77777777" w:rsidR="00CC2F8E" w:rsidRPr="00F54441" w:rsidRDefault="00CC2F8E" w:rsidP="009A7A33">
      <w:pPr>
        <w:pStyle w:val="paragraph"/>
        <w:spacing w:before="0" w:beforeAutospacing="0" w:after="0" w:afterAutospacing="0"/>
        <w:textAlignment w:val="baseline"/>
        <w:rPr>
          <w:rStyle w:val="eop"/>
          <w:rFonts w:ascii="Tahoma" w:hAnsi="Tahoma" w:cs="Tahoma"/>
          <w:bCs/>
          <w:sz w:val="20"/>
          <w:szCs w:val="20"/>
        </w:rPr>
      </w:pPr>
    </w:p>
    <w:p w14:paraId="5BA67EA2" w14:textId="5AE8072E" w:rsidR="009A7A33" w:rsidRPr="00F54441" w:rsidRDefault="00970E4B" w:rsidP="009A7A33">
      <w:pPr>
        <w:pStyle w:val="paragraph"/>
        <w:spacing w:before="0" w:beforeAutospacing="0" w:after="0" w:afterAutospacing="0"/>
        <w:textAlignment w:val="baseline"/>
        <w:rPr>
          <w:rStyle w:val="eop"/>
          <w:rFonts w:ascii="Tahoma" w:hAnsi="Tahoma" w:cs="Tahoma"/>
          <w:bCs/>
          <w:sz w:val="20"/>
          <w:szCs w:val="20"/>
        </w:rPr>
      </w:pPr>
      <w:r w:rsidRPr="005F549E">
        <w:rPr>
          <w:rStyle w:val="eop"/>
          <w:rFonts w:ascii="Tahoma" w:hAnsi="Tahoma" w:cs="Tahoma"/>
          <w:bCs/>
          <w:i/>
          <w:iCs/>
          <w:sz w:val="20"/>
          <w:szCs w:val="20"/>
        </w:rPr>
        <w:t xml:space="preserve">Place a checkmark </w:t>
      </w:r>
      <w:r w:rsidR="00927F4F" w:rsidRPr="005F549E">
        <w:rPr>
          <w:rStyle w:val="eop"/>
          <w:rFonts w:ascii="Tahoma" w:hAnsi="Tahoma" w:cs="Tahoma"/>
          <w:bCs/>
          <w:i/>
          <w:iCs/>
          <w:sz w:val="20"/>
          <w:szCs w:val="20"/>
        </w:rPr>
        <w:t xml:space="preserve">next to </w:t>
      </w:r>
      <w:r w:rsidR="00CC2F8E" w:rsidRPr="008F61D3">
        <w:rPr>
          <w:rStyle w:val="eop"/>
          <w:rFonts w:ascii="Tahoma" w:hAnsi="Tahoma" w:cs="Tahoma"/>
          <w:b/>
          <w:i/>
          <w:iCs/>
          <w:sz w:val="20"/>
          <w:szCs w:val="20"/>
        </w:rPr>
        <w:t>each</w:t>
      </w:r>
      <w:r w:rsidR="00927F4F" w:rsidRPr="008F61D3">
        <w:rPr>
          <w:rStyle w:val="eop"/>
          <w:rFonts w:ascii="Tahoma" w:hAnsi="Tahoma" w:cs="Tahoma"/>
          <w:b/>
          <w:i/>
          <w:iCs/>
          <w:sz w:val="20"/>
          <w:szCs w:val="20"/>
        </w:rPr>
        <w:t xml:space="preserve"> item</w:t>
      </w:r>
      <w:r w:rsidRPr="005F549E">
        <w:rPr>
          <w:rStyle w:val="eop"/>
          <w:rFonts w:ascii="Tahoma" w:hAnsi="Tahoma" w:cs="Tahoma"/>
          <w:bCs/>
          <w:i/>
          <w:iCs/>
          <w:sz w:val="20"/>
          <w:szCs w:val="20"/>
        </w:rPr>
        <w:t xml:space="preserve"> to demonstrate you</w:t>
      </w:r>
      <w:r w:rsidR="00CC2F8E" w:rsidRPr="005F549E">
        <w:rPr>
          <w:rStyle w:val="eop"/>
          <w:rFonts w:ascii="Tahoma" w:hAnsi="Tahoma" w:cs="Tahoma"/>
          <w:bCs/>
          <w:i/>
          <w:iCs/>
          <w:sz w:val="20"/>
          <w:szCs w:val="20"/>
        </w:rPr>
        <w:t xml:space="preserve"> understand that all</w:t>
      </w:r>
      <w:r w:rsidRPr="005F549E">
        <w:rPr>
          <w:rStyle w:val="eop"/>
          <w:rFonts w:ascii="Tahoma" w:hAnsi="Tahoma" w:cs="Tahoma"/>
          <w:bCs/>
          <w:i/>
          <w:iCs/>
          <w:sz w:val="20"/>
          <w:szCs w:val="20"/>
        </w:rPr>
        <w:t xml:space="preserve"> DL course</w:t>
      </w:r>
      <w:r w:rsidR="00CC2F8E" w:rsidRPr="005F549E">
        <w:rPr>
          <w:rStyle w:val="eop"/>
          <w:rFonts w:ascii="Tahoma" w:hAnsi="Tahoma" w:cs="Tahoma"/>
          <w:bCs/>
          <w:i/>
          <w:iCs/>
          <w:sz w:val="20"/>
          <w:szCs w:val="20"/>
        </w:rPr>
        <w:t>s</w:t>
      </w:r>
      <w:r w:rsidRPr="005F549E">
        <w:rPr>
          <w:rStyle w:val="eop"/>
          <w:rFonts w:ascii="Tahoma" w:hAnsi="Tahoma" w:cs="Tahoma"/>
          <w:bCs/>
          <w:i/>
          <w:iCs/>
          <w:sz w:val="20"/>
          <w:szCs w:val="20"/>
        </w:rPr>
        <w:t xml:space="preserve"> </w:t>
      </w:r>
      <w:r w:rsidR="00CC2F8E" w:rsidRPr="005F549E">
        <w:rPr>
          <w:rStyle w:val="eop"/>
          <w:rFonts w:ascii="Tahoma" w:hAnsi="Tahoma" w:cs="Tahoma"/>
          <w:bCs/>
          <w:i/>
          <w:iCs/>
          <w:sz w:val="20"/>
          <w:szCs w:val="20"/>
        </w:rPr>
        <w:t>must</w:t>
      </w:r>
      <w:r w:rsidRPr="005F549E">
        <w:rPr>
          <w:rStyle w:val="eop"/>
          <w:rFonts w:ascii="Tahoma" w:hAnsi="Tahoma" w:cs="Tahoma"/>
          <w:bCs/>
          <w:i/>
          <w:iCs/>
          <w:sz w:val="20"/>
          <w:szCs w:val="20"/>
        </w:rPr>
        <w:t xml:space="preserve"> follow </w:t>
      </w:r>
      <w:r w:rsidR="005F549E" w:rsidRPr="005F549E">
        <w:rPr>
          <w:rStyle w:val="eop"/>
          <w:rFonts w:ascii="Tahoma" w:hAnsi="Tahoma" w:cs="Tahoma"/>
          <w:bCs/>
          <w:i/>
          <w:iCs/>
          <w:sz w:val="20"/>
          <w:szCs w:val="20"/>
        </w:rPr>
        <w:t>all</w:t>
      </w:r>
      <w:r w:rsidR="00CC2F8E" w:rsidRPr="005F549E">
        <w:rPr>
          <w:rStyle w:val="eop"/>
          <w:rFonts w:ascii="Tahoma" w:hAnsi="Tahoma" w:cs="Tahoma"/>
          <w:bCs/>
          <w:i/>
          <w:iCs/>
          <w:sz w:val="20"/>
          <w:szCs w:val="20"/>
        </w:rPr>
        <w:t xml:space="preserve"> </w:t>
      </w:r>
      <w:r w:rsidRPr="005F549E">
        <w:rPr>
          <w:rStyle w:val="eop"/>
          <w:rFonts w:ascii="Tahoma" w:hAnsi="Tahoma" w:cs="Tahoma"/>
          <w:bCs/>
          <w:i/>
          <w:iCs/>
          <w:sz w:val="20"/>
          <w:szCs w:val="20"/>
        </w:rPr>
        <w:t>the following accessibility requirements</w:t>
      </w:r>
      <w:r w:rsidR="00E24ED5" w:rsidRPr="00F54441">
        <w:rPr>
          <w:rStyle w:val="eop"/>
          <w:rFonts w:ascii="Tahoma" w:hAnsi="Tahoma" w:cs="Tahoma"/>
          <w:bCs/>
          <w:sz w:val="20"/>
          <w:szCs w:val="20"/>
        </w:rPr>
        <w:t xml:space="preserve">.  </w:t>
      </w:r>
    </w:p>
    <w:p w14:paraId="6B452350" w14:textId="77777777" w:rsidR="00970E4B" w:rsidRPr="009A7A33" w:rsidRDefault="00970E4B" w:rsidP="009A7A33">
      <w:pPr>
        <w:pStyle w:val="paragraph"/>
        <w:spacing w:before="0" w:beforeAutospacing="0" w:after="0" w:afterAutospacing="0"/>
        <w:textAlignment w:val="baseline"/>
        <w:rPr>
          <w:rFonts w:ascii="Tahoma" w:hAnsi="Tahoma" w:cs="Tahoma"/>
          <w:sz w:val="20"/>
          <w:szCs w:val="20"/>
        </w:rPr>
      </w:pPr>
    </w:p>
    <w:p w14:paraId="1D54F993" w14:textId="577DAF15" w:rsidR="009A7A33" w:rsidRDefault="009A7A33" w:rsidP="005E5CAD">
      <w:pPr>
        <w:pStyle w:val="Heading3"/>
        <w:rPr>
          <w:rStyle w:val="eop"/>
          <w:rFonts w:cs="Tahoma"/>
          <w:b w:val="0"/>
          <w:sz w:val="20"/>
        </w:rPr>
      </w:pPr>
      <w:r w:rsidRPr="007853C0">
        <w:rPr>
          <w:rStyle w:val="normaltextrun"/>
          <w:rFonts w:cs="Tahoma"/>
          <w:sz w:val="20"/>
        </w:rPr>
        <w:t>TEXT</w:t>
      </w:r>
      <w:r w:rsidRPr="007853C0">
        <w:rPr>
          <w:rStyle w:val="eop"/>
          <w:rFonts w:cs="Tahoma"/>
          <w:sz w:val="20"/>
        </w:rPr>
        <w:t> </w:t>
      </w:r>
    </w:p>
    <w:p w14:paraId="0BB29B3D"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5FF74562" w14:textId="19E06DD6"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87713619"/>
          <w14:checkbox>
            <w14:checked w14:val="0"/>
            <w14:checkedState w14:val="2612" w14:font="MS Gothic"/>
            <w14:uncheckedState w14:val="2610" w14:font="MS Gothic"/>
          </w14:checkbox>
        </w:sdtPr>
        <w:sdtContent>
          <w:r w:rsidR="00C84739">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Contrast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 </w:t>
      </w:r>
      <w:r w:rsidR="009A7A33" w:rsidRPr="009A7A33">
        <w:rPr>
          <w:rStyle w:val="normaltextrun"/>
          <w:rFonts w:ascii="Tahoma" w:hAnsi="Tahoma" w:cs="Tahoma"/>
          <w:sz w:val="20"/>
          <w:szCs w:val="20"/>
        </w:rPr>
        <w:t>There is </w:t>
      </w:r>
      <w:r w:rsidR="009A7A33" w:rsidRPr="009A7A33">
        <w:rPr>
          <w:rStyle w:val="advancedproofingissue"/>
          <w:rFonts w:ascii="Tahoma" w:hAnsi="Tahoma" w:cs="Tahoma"/>
          <w:sz w:val="20"/>
          <w:szCs w:val="20"/>
        </w:rPr>
        <w:t>sufficient</w:t>
      </w:r>
      <w:r w:rsidR="009A7A33" w:rsidRPr="009A7A33">
        <w:rPr>
          <w:rStyle w:val="normaltextrun"/>
          <w:rFonts w:ascii="Tahoma" w:hAnsi="Tahoma" w:cs="Tahoma"/>
          <w:sz w:val="20"/>
          <w:szCs w:val="20"/>
        </w:rPr>
        <w:t> color contrast between the foreground text and background. </w:t>
      </w:r>
      <w:hyperlink r:id="rId13" w:tgtFrame="_blank" w:history="1">
        <w:r w:rsidR="009A7A33" w:rsidRPr="009A7A33">
          <w:rPr>
            <w:rStyle w:val="normaltextrun"/>
            <w:rFonts w:ascii="Tahoma" w:hAnsi="Tahoma" w:cs="Tahoma"/>
            <w:color w:val="0563C1"/>
            <w:sz w:val="20"/>
            <w:szCs w:val="20"/>
            <w:u w:val="single"/>
          </w:rPr>
          <w:t>More Information on Color Contrast.</w:t>
        </w:r>
      </w:hyperlink>
      <w:r w:rsidR="009A7A33" w:rsidRPr="009A7A33">
        <w:rPr>
          <w:rStyle w:val="eop"/>
          <w:rFonts w:ascii="Tahoma" w:hAnsi="Tahoma" w:cs="Tahoma"/>
          <w:sz w:val="20"/>
          <w:szCs w:val="20"/>
        </w:rPr>
        <w:t> </w:t>
      </w:r>
    </w:p>
    <w:p w14:paraId="2C2D974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C11F827" w14:textId="4F562761"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21030276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Color and Meaning – </w:t>
      </w:r>
      <w:r w:rsidR="009A7A33" w:rsidRPr="009A7A33">
        <w:rPr>
          <w:rStyle w:val="normaltextrun"/>
          <w:rFonts w:ascii="Tahoma" w:hAnsi="Tahoma" w:cs="Tahoma"/>
          <w:sz w:val="20"/>
          <w:szCs w:val="20"/>
        </w:rPr>
        <w:t>Color is not used as the only means of conveying information, adding emphasis, indicating action, or otherwise distinguishing a visual element. </w:t>
      </w:r>
      <w:hyperlink r:id="rId14" w:tgtFrame="_blank" w:history="1">
        <w:r w:rsidR="009A7A33" w:rsidRPr="009A7A33">
          <w:rPr>
            <w:rStyle w:val="normaltextrun"/>
            <w:rFonts w:ascii="Tahoma" w:hAnsi="Tahoma" w:cs="Tahoma"/>
            <w:color w:val="0563C1"/>
            <w:sz w:val="20"/>
            <w:szCs w:val="20"/>
            <w:u w:val="single"/>
          </w:rPr>
          <w:t>More Information on Color and Meaning.</w:t>
        </w:r>
      </w:hyperlink>
      <w:r w:rsidR="009A7A33" w:rsidRPr="009A7A33">
        <w:rPr>
          <w:rStyle w:val="eop"/>
          <w:rFonts w:ascii="Tahoma" w:hAnsi="Tahoma" w:cs="Tahoma"/>
          <w:sz w:val="20"/>
          <w:szCs w:val="20"/>
        </w:rPr>
        <w:t> </w:t>
      </w:r>
    </w:p>
    <w:p w14:paraId="0869DD31"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0575F5D" w14:textId="5418A55B"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517120788"/>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Heading Styles – </w:t>
      </w:r>
      <w:r w:rsidR="009A7A33" w:rsidRPr="009A7A33">
        <w:rPr>
          <w:rStyle w:val="normaltextrun"/>
          <w:rFonts w:ascii="Tahoma" w:hAnsi="Tahoma" w:cs="Tahoma"/>
          <w:sz w:val="20"/>
          <w:szCs w:val="20"/>
        </w:rPr>
        <w:t>Styles are consistently used for headings. Heading levels (Heading 1, Heading 2, etc.) are in sequential descending order. Don’t skip levels. </w:t>
      </w:r>
      <w:hyperlink r:id="rId15" w:anchor="headings" w:tgtFrame="_blank" w:history="1">
        <w:r w:rsidR="009A7A33" w:rsidRPr="009A7A33">
          <w:rPr>
            <w:rStyle w:val="normaltextrun"/>
            <w:rFonts w:ascii="Tahoma" w:hAnsi="Tahoma" w:cs="Tahoma"/>
            <w:color w:val="0563C1"/>
            <w:sz w:val="20"/>
            <w:szCs w:val="20"/>
            <w:u w:val="single"/>
          </w:rPr>
          <w:t>More Information on Headings.</w:t>
        </w:r>
      </w:hyperlink>
      <w:r w:rsidR="009A7A33" w:rsidRPr="009A7A33">
        <w:rPr>
          <w:rStyle w:val="eop"/>
          <w:rFonts w:ascii="Tahoma" w:hAnsi="Tahoma" w:cs="Tahoma"/>
          <w:sz w:val="20"/>
          <w:szCs w:val="20"/>
        </w:rPr>
        <w:t> </w:t>
      </w:r>
    </w:p>
    <w:p w14:paraId="12F26654"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784C5B6F" w14:textId="56DDD2E4"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885604059"/>
          <w14:checkbox>
            <w14:checked w14:val="0"/>
            <w14:checkedState w14:val="2612" w14:font="MS Gothic"/>
            <w14:uncheckedState w14:val="2610" w14:font="MS Gothic"/>
          </w14:checkbox>
        </w:sdtPr>
        <w:sdtContent>
          <w:r w:rsidR="00061DE1">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Links – </w:t>
      </w:r>
      <w:r w:rsidR="009A7A33" w:rsidRPr="009A7A33">
        <w:rPr>
          <w:rStyle w:val="normaltextrun"/>
          <w:rFonts w:ascii="Tahoma" w:hAnsi="Tahoma" w:cs="Tahoma"/>
          <w:sz w:val="20"/>
          <w:szCs w:val="20"/>
        </w:rPr>
        <w:t>Links are identified with meaningful and unique text in place of displaying the URL. </w:t>
      </w:r>
      <w:hyperlink r:id="rId16" w:anchor="links" w:tgtFrame="_blank" w:history="1">
        <w:r w:rsidR="009A7A33" w:rsidRPr="009A7A33">
          <w:rPr>
            <w:rStyle w:val="normaltextrun"/>
            <w:rFonts w:ascii="Tahoma" w:hAnsi="Tahoma" w:cs="Tahoma"/>
            <w:color w:val="0563C1"/>
            <w:sz w:val="20"/>
            <w:szCs w:val="20"/>
            <w:u w:val="single"/>
          </w:rPr>
          <w:t>More Information on Links.</w:t>
        </w:r>
      </w:hyperlink>
      <w:r w:rsidR="009A7A33" w:rsidRPr="009A7A33">
        <w:rPr>
          <w:rStyle w:val="eop"/>
          <w:rFonts w:ascii="Tahoma" w:hAnsi="Tahoma" w:cs="Tahoma"/>
          <w:sz w:val="20"/>
          <w:szCs w:val="20"/>
        </w:rPr>
        <w:t> </w:t>
      </w:r>
    </w:p>
    <w:p w14:paraId="245CB700"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13E53047" w14:textId="2DD09E59"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8506767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Lists – </w:t>
      </w:r>
      <w:r w:rsidR="009A7A33" w:rsidRPr="009A7A33">
        <w:rPr>
          <w:rStyle w:val="normaltextrun"/>
          <w:rFonts w:ascii="Tahoma" w:hAnsi="Tahoma" w:cs="Tahoma"/>
          <w:sz w:val="20"/>
          <w:szCs w:val="20"/>
        </w:rPr>
        <w:t>Lists are created using the bullet or numbered list tool instead of being formatted manually. </w:t>
      </w:r>
      <w:hyperlink r:id="rId17" w:anchor="listCol" w:tgtFrame="_blank" w:history="1">
        <w:r w:rsidR="009A7A33" w:rsidRPr="009A7A33">
          <w:rPr>
            <w:rStyle w:val="normaltextrun"/>
            <w:rFonts w:ascii="Tahoma" w:hAnsi="Tahoma" w:cs="Tahoma"/>
            <w:color w:val="0563C1"/>
            <w:sz w:val="20"/>
            <w:szCs w:val="20"/>
            <w:u w:val="single"/>
          </w:rPr>
          <w:t>More Information on Lists.</w:t>
        </w:r>
      </w:hyperlink>
      <w:r w:rsidR="009A7A33" w:rsidRPr="009A7A33">
        <w:rPr>
          <w:rStyle w:val="eop"/>
          <w:rFonts w:ascii="Tahoma" w:hAnsi="Tahoma" w:cs="Tahoma"/>
          <w:sz w:val="20"/>
          <w:szCs w:val="20"/>
        </w:rPr>
        <w:t> </w:t>
      </w:r>
    </w:p>
    <w:p w14:paraId="5A79CCE3"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DB60A0B" w14:textId="4A42AA84"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199706746"/>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PDFs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Any PDF files will be text-based, not scanned, and use true headings (e.g. created with the styles menu in MS Word). </w:t>
      </w:r>
      <w:hyperlink r:id="rId18" w:tgtFrame="_blank" w:history="1">
        <w:r w:rsidR="009A7A33" w:rsidRPr="009A7A33">
          <w:rPr>
            <w:rStyle w:val="normaltextrun"/>
            <w:rFonts w:ascii="Tahoma" w:hAnsi="Tahoma" w:cs="Tahoma"/>
            <w:color w:val="0563C1"/>
            <w:sz w:val="20"/>
            <w:szCs w:val="20"/>
            <w:u w:val="single"/>
          </w:rPr>
          <w:t>More Information on PDFs.</w:t>
        </w:r>
      </w:hyperlink>
      <w:r w:rsidR="009A7A33" w:rsidRPr="009A7A33">
        <w:rPr>
          <w:rStyle w:val="eop"/>
          <w:rFonts w:ascii="Tahoma" w:hAnsi="Tahoma" w:cs="Tahoma"/>
          <w:sz w:val="20"/>
          <w:szCs w:val="20"/>
        </w:rPr>
        <w:t> </w:t>
      </w:r>
    </w:p>
    <w:p w14:paraId="1BABF8DA"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2F768728" w14:textId="37DEF393"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67931270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Reading Order – </w:t>
      </w:r>
      <w:r w:rsidR="009A7A33" w:rsidRPr="009A7A33">
        <w:rPr>
          <w:rStyle w:val="normaltextrun"/>
          <w:rFonts w:ascii="Tahoma" w:hAnsi="Tahoma" w:cs="Tahoma"/>
          <w:sz w:val="20"/>
          <w:szCs w:val="20"/>
        </w:rPr>
        <w:t>Reading order is correctly set so that content is presented in the proper sequence. </w:t>
      </w:r>
      <w:hyperlink r:id="rId19" w:tgtFrame="_blank" w:history="1">
        <w:r w:rsidR="009A7A33" w:rsidRPr="009A7A33">
          <w:rPr>
            <w:rStyle w:val="normaltextrun"/>
            <w:rFonts w:ascii="Tahoma" w:hAnsi="Tahoma" w:cs="Tahoma"/>
            <w:color w:val="0563C1"/>
            <w:sz w:val="20"/>
            <w:szCs w:val="20"/>
            <w:u w:val="single"/>
          </w:rPr>
          <w:t>More Information on Reading Order.</w:t>
        </w:r>
      </w:hyperlink>
      <w:r w:rsidR="009A7A33" w:rsidRPr="009A7A33">
        <w:rPr>
          <w:rStyle w:val="eop"/>
          <w:rFonts w:ascii="Tahoma" w:hAnsi="Tahoma" w:cs="Tahoma"/>
          <w:sz w:val="20"/>
          <w:szCs w:val="20"/>
        </w:rPr>
        <w:t> </w:t>
      </w:r>
    </w:p>
    <w:p w14:paraId="712BD9B4"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A4BB5DE" w14:textId="00C3DC75"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05853512"/>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Slides – </w:t>
      </w:r>
      <w:r w:rsidR="009A7A33" w:rsidRPr="009A7A33">
        <w:rPr>
          <w:rStyle w:val="normaltextrun"/>
          <w:rFonts w:ascii="Tahoma" w:hAnsi="Tahoma" w:cs="Tahoma"/>
          <w:sz w:val="20"/>
          <w:szCs w:val="20"/>
        </w:rPr>
        <w:t>Slides are created using built-in accessible slide layouts with each slide having a unique title. </w:t>
      </w:r>
      <w:hyperlink r:id="rId20" w:tgtFrame="_blank" w:history="1">
        <w:r w:rsidR="009A7A33" w:rsidRPr="009A7A33">
          <w:rPr>
            <w:rStyle w:val="normaltextrun"/>
            <w:rFonts w:ascii="Tahoma" w:hAnsi="Tahoma" w:cs="Tahoma"/>
            <w:color w:val="0563C1"/>
            <w:sz w:val="20"/>
            <w:szCs w:val="20"/>
            <w:u w:val="single"/>
          </w:rPr>
          <w:t>More Information on Slides.</w:t>
        </w:r>
      </w:hyperlink>
      <w:r w:rsidR="009A7A33" w:rsidRPr="009A7A33">
        <w:rPr>
          <w:rStyle w:val="eop"/>
          <w:rFonts w:ascii="Tahoma" w:hAnsi="Tahoma" w:cs="Tahoma"/>
          <w:sz w:val="20"/>
          <w:szCs w:val="20"/>
        </w:rPr>
        <w:t> </w:t>
      </w:r>
    </w:p>
    <w:p w14:paraId="058CD9A6"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865A2C" w14:textId="593E5C94"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53456486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Spreadsheets –</w:t>
      </w:r>
      <w:r w:rsidR="009A7A33" w:rsidRPr="009A7A33">
        <w:rPr>
          <w:rStyle w:val="normaltextrun"/>
          <w:rFonts w:ascii="Tahoma" w:hAnsi="Tahoma" w:cs="Tahoma"/>
          <w:sz w:val="20"/>
          <w:szCs w:val="20"/>
        </w:rPr>
        <w:t> Spreadsheets include labels for the rows and columns, detailed labels for charts, and are accompanied by textual descriptions that draw attention to key cells, treads, and totals. </w:t>
      </w:r>
      <w:hyperlink r:id="rId21" w:tgtFrame="_blank" w:history="1">
        <w:r w:rsidR="009A7A33" w:rsidRPr="009A7A33">
          <w:rPr>
            <w:rStyle w:val="normaltextrun"/>
            <w:rFonts w:ascii="Tahoma" w:hAnsi="Tahoma" w:cs="Tahoma"/>
            <w:color w:val="0563C1"/>
            <w:sz w:val="20"/>
            <w:szCs w:val="20"/>
            <w:u w:val="single"/>
          </w:rPr>
          <w:t>More Information on Spreadsheets.</w:t>
        </w:r>
      </w:hyperlink>
      <w:r w:rsidR="009A7A33" w:rsidRPr="009A7A33">
        <w:rPr>
          <w:rStyle w:val="eop"/>
          <w:rFonts w:ascii="Tahoma" w:hAnsi="Tahoma" w:cs="Tahoma"/>
          <w:sz w:val="20"/>
          <w:szCs w:val="20"/>
        </w:rPr>
        <w:t> </w:t>
      </w:r>
    </w:p>
    <w:p w14:paraId="483E0B8C" w14:textId="77777777" w:rsidR="009A7A33" w:rsidRPr="009A7A33" w:rsidRDefault="009A7A33" w:rsidP="009A7A33">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0F4DD13B" w14:textId="7E3BA3D6" w:rsidR="009A7A33" w:rsidRDefault="009A7A33" w:rsidP="005E5CAD">
      <w:pPr>
        <w:pStyle w:val="Heading3"/>
        <w:rPr>
          <w:rStyle w:val="eop"/>
          <w:rFonts w:cs="Tahoma"/>
          <w:b w:val="0"/>
          <w:sz w:val="20"/>
        </w:rPr>
      </w:pPr>
      <w:r w:rsidRPr="007853C0">
        <w:rPr>
          <w:rStyle w:val="normaltextrun"/>
          <w:rFonts w:cs="Tahoma"/>
          <w:sz w:val="20"/>
        </w:rPr>
        <w:t>IMAGE</w:t>
      </w:r>
      <w:r w:rsidR="007853C0">
        <w:rPr>
          <w:rStyle w:val="normaltextrun"/>
          <w:rFonts w:cs="Tahoma"/>
          <w:sz w:val="20"/>
        </w:rPr>
        <w:t>S</w:t>
      </w:r>
      <w:r w:rsidRPr="007853C0">
        <w:rPr>
          <w:rStyle w:val="eop"/>
          <w:rFonts w:cs="Tahoma"/>
          <w:sz w:val="20"/>
        </w:rPr>
        <w:t> </w:t>
      </w:r>
    </w:p>
    <w:p w14:paraId="51093C48"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37606FF8" w14:textId="11929340"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89876670"/>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Images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All images have appropriate alternative text, either explaining instructional value or indicating the image is decorative. </w:t>
      </w:r>
      <w:hyperlink r:id="rId22" w:tgtFrame="_blank" w:history="1">
        <w:r w:rsidR="009A7A33" w:rsidRPr="009A7A33">
          <w:rPr>
            <w:rStyle w:val="normaltextrun"/>
            <w:rFonts w:ascii="Tahoma" w:hAnsi="Tahoma" w:cs="Tahoma"/>
            <w:color w:val="0563C1"/>
            <w:sz w:val="20"/>
            <w:szCs w:val="20"/>
            <w:u w:val="single"/>
          </w:rPr>
          <w:t>More Information on Images.</w:t>
        </w:r>
      </w:hyperlink>
      <w:r w:rsidR="009A7A33" w:rsidRPr="009A7A33">
        <w:rPr>
          <w:rStyle w:val="eop"/>
          <w:rFonts w:ascii="Tahoma" w:hAnsi="Tahoma" w:cs="Tahoma"/>
          <w:sz w:val="20"/>
          <w:szCs w:val="20"/>
        </w:rPr>
        <w:t> </w:t>
      </w:r>
    </w:p>
    <w:p w14:paraId="09B44507" w14:textId="77777777" w:rsidR="009A7A33" w:rsidRPr="009A7A33" w:rsidRDefault="009A7A33" w:rsidP="00970E4B">
      <w:pPr>
        <w:pStyle w:val="paragraph"/>
        <w:spacing w:before="0" w:beforeAutospacing="0" w:after="0" w:afterAutospacing="0"/>
        <w:ind w:left="360"/>
        <w:textAlignment w:val="baseline"/>
        <w:rPr>
          <w:rFonts w:ascii="Tahoma" w:hAnsi="Tahoma" w:cs="Tahoma"/>
          <w:sz w:val="20"/>
          <w:szCs w:val="20"/>
        </w:rPr>
      </w:pPr>
      <w:r w:rsidRPr="009A7A33">
        <w:rPr>
          <w:rStyle w:val="eop"/>
          <w:rFonts w:ascii="Tahoma" w:hAnsi="Tahoma" w:cs="Tahoma"/>
          <w:sz w:val="20"/>
          <w:szCs w:val="20"/>
        </w:rPr>
        <w:t> </w:t>
      </w:r>
    </w:p>
    <w:p w14:paraId="315BC5CF" w14:textId="52094916" w:rsidR="009A7A33" w:rsidRPr="00C84739" w:rsidRDefault="00000000" w:rsidP="00C84739">
      <w:pPr>
        <w:pStyle w:val="paragraph"/>
        <w:spacing w:before="0" w:beforeAutospacing="0" w:after="0" w:afterAutospacing="0"/>
        <w:textAlignment w:val="baseline"/>
        <w:rPr>
          <w:rStyle w:val="eop"/>
          <w:rFonts w:ascii="Tahoma" w:hAnsi="Tahoma" w:cs="Tahoma"/>
          <w:sz w:val="20"/>
          <w:szCs w:val="20"/>
        </w:rPr>
      </w:pPr>
      <w:sdt>
        <w:sdtPr>
          <w:rPr>
            <w:rStyle w:val="normaltextrun"/>
            <w:rFonts w:ascii="Tahoma" w:hAnsi="Tahoma" w:cs="Tahoma"/>
            <w:b/>
            <w:bCs/>
            <w:sz w:val="20"/>
            <w:szCs w:val="20"/>
          </w:rPr>
          <w:id w:val="99176272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Flashing Content</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Blinking or flashing content, including gifs, should only be used if instructionally needed and not merely for decoration or emphasis. Flashing content must not flash more than three times in any one second period or exceed the general and red flash thresholds. </w:t>
      </w:r>
      <w:hyperlink r:id="rId23" w:tgtFrame="_blank" w:history="1">
        <w:r w:rsidR="009A7A33" w:rsidRPr="009A7A33">
          <w:rPr>
            <w:rStyle w:val="normaltextrun"/>
            <w:rFonts w:ascii="Tahoma" w:hAnsi="Tahoma" w:cs="Tahoma"/>
            <w:color w:val="0563C1"/>
            <w:sz w:val="20"/>
            <w:szCs w:val="20"/>
            <w:u w:val="single"/>
          </w:rPr>
          <w:t>More Information on Flashing Content.</w:t>
        </w:r>
      </w:hyperlink>
      <w:r w:rsidR="009A7A33" w:rsidRPr="009A7A33">
        <w:rPr>
          <w:rStyle w:val="eop"/>
          <w:rFonts w:ascii="Tahoma" w:hAnsi="Tahoma" w:cs="Tahoma"/>
          <w:sz w:val="20"/>
          <w:szCs w:val="20"/>
        </w:rPr>
        <w:t> </w:t>
      </w:r>
      <w:r w:rsidR="009A7A33" w:rsidRPr="007853C0">
        <w:rPr>
          <w:rStyle w:val="normaltextrun"/>
          <w:rFonts w:cs="Tahoma"/>
          <w:sz w:val="20"/>
        </w:rPr>
        <w:t>TABLE</w:t>
      </w:r>
      <w:r w:rsidR="007853C0">
        <w:rPr>
          <w:rStyle w:val="normaltextrun"/>
          <w:rFonts w:cs="Tahoma"/>
          <w:sz w:val="20"/>
        </w:rPr>
        <w:t>S</w:t>
      </w:r>
      <w:r w:rsidR="009A7A33" w:rsidRPr="007853C0">
        <w:rPr>
          <w:rStyle w:val="eop"/>
          <w:rFonts w:cs="Tahoma"/>
          <w:sz w:val="20"/>
        </w:rPr>
        <w:t> </w:t>
      </w:r>
    </w:p>
    <w:p w14:paraId="53CE8FD5"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28C05FA1" w14:textId="6FDABA84" w:rsidR="009A7A33" w:rsidRDefault="00000000" w:rsidP="00970E4B">
      <w:pPr>
        <w:pStyle w:val="paragraph"/>
        <w:spacing w:before="0" w:beforeAutospacing="0" w:after="0" w:afterAutospacing="0"/>
        <w:textAlignment w:val="baseline"/>
        <w:rPr>
          <w:rStyle w:val="eop"/>
          <w:rFonts w:ascii="Tahoma" w:hAnsi="Tahoma" w:cs="Tahoma"/>
          <w:sz w:val="20"/>
          <w:szCs w:val="20"/>
        </w:rPr>
      </w:pPr>
      <w:sdt>
        <w:sdtPr>
          <w:rPr>
            <w:rStyle w:val="normaltextrun"/>
            <w:rFonts w:ascii="Tahoma" w:hAnsi="Tahoma" w:cs="Tahoma"/>
            <w:b/>
            <w:bCs/>
            <w:sz w:val="20"/>
            <w:szCs w:val="20"/>
          </w:rPr>
          <w:id w:val="2132751199"/>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Table</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Column and/or row header cells are designated. Don’t merge rows. Repeat table headings across pages. A table caption is included for more complex tables. </w:t>
      </w:r>
      <w:hyperlink r:id="rId24" w:anchor="tables" w:tgtFrame="_blank" w:history="1">
        <w:r w:rsidR="009A7A33" w:rsidRPr="009A7A33">
          <w:rPr>
            <w:rStyle w:val="normaltextrun"/>
            <w:rFonts w:ascii="Tahoma" w:hAnsi="Tahoma" w:cs="Tahoma"/>
            <w:color w:val="0563C1"/>
            <w:sz w:val="20"/>
            <w:szCs w:val="20"/>
            <w:u w:val="single"/>
          </w:rPr>
          <w:t>More Information on Tables.</w:t>
        </w:r>
      </w:hyperlink>
      <w:r w:rsidR="009A7A33" w:rsidRPr="009A7A33">
        <w:rPr>
          <w:rStyle w:val="eop"/>
          <w:rFonts w:ascii="Tahoma" w:hAnsi="Tahoma" w:cs="Tahoma"/>
          <w:sz w:val="20"/>
          <w:szCs w:val="20"/>
        </w:rPr>
        <w:t> </w:t>
      </w:r>
    </w:p>
    <w:p w14:paraId="0CA63856" w14:textId="77777777" w:rsidR="003F2733" w:rsidRDefault="003F2733" w:rsidP="00970E4B">
      <w:pPr>
        <w:pStyle w:val="paragraph"/>
        <w:spacing w:before="0" w:beforeAutospacing="0" w:after="0" w:afterAutospacing="0"/>
        <w:textAlignment w:val="baseline"/>
        <w:rPr>
          <w:rStyle w:val="eop"/>
          <w:rFonts w:ascii="Tahoma" w:hAnsi="Tahoma" w:cs="Tahoma"/>
          <w:sz w:val="20"/>
          <w:szCs w:val="20"/>
        </w:rPr>
      </w:pPr>
    </w:p>
    <w:p w14:paraId="2E46F25F" w14:textId="77777777" w:rsidR="003F2733" w:rsidRPr="009A7A33" w:rsidRDefault="003F2733" w:rsidP="00970E4B">
      <w:pPr>
        <w:pStyle w:val="paragraph"/>
        <w:spacing w:before="0" w:beforeAutospacing="0" w:after="0" w:afterAutospacing="0"/>
        <w:textAlignment w:val="baseline"/>
        <w:rPr>
          <w:rFonts w:ascii="Tahoma" w:hAnsi="Tahoma" w:cs="Tahoma"/>
          <w:sz w:val="20"/>
          <w:szCs w:val="20"/>
        </w:rPr>
      </w:pPr>
    </w:p>
    <w:p w14:paraId="77217DA0"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eop"/>
          <w:rFonts w:ascii="Tahoma" w:hAnsi="Tahoma" w:cs="Tahoma"/>
          <w:color w:val="2E74B5"/>
          <w:sz w:val="20"/>
          <w:szCs w:val="20"/>
        </w:rPr>
        <w:t> </w:t>
      </w:r>
    </w:p>
    <w:p w14:paraId="5ADD50AB" w14:textId="29CCC957" w:rsidR="009A7A33" w:rsidRDefault="009A7A33" w:rsidP="005E5CAD">
      <w:pPr>
        <w:pStyle w:val="Heading3"/>
        <w:rPr>
          <w:rStyle w:val="eop"/>
          <w:rFonts w:cs="Tahoma"/>
          <w:b w:val="0"/>
          <w:sz w:val="20"/>
        </w:rPr>
      </w:pPr>
      <w:r w:rsidRPr="007853C0">
        <w:rPr>
          <w:rStyle w:val="normaltextrun"/>
          <w:rFonts w:cs="Tahoma"/>
          <w:sz w:val="20"/>
        </w:rPr>
        <w:lastRenderedPageBreak/>
        <w:t>VIDEO and AUDIO</w:t>
      </w:r>
      <w:r w:rsidRPr="007853C0">
        <w:rPr>
          <w:rStyle w:val="eop"/>
          <w:rFonts w:cs="Tahoma"/>
          <w:sz w:val="20"/>
        </w:rPr>
        <w:t> </w:t>
      </w:r>
    </w:p>
    <w:p w14:paraId="3054D56A"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776C9F89" w14:textId="77B8E12A"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623113897"/>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Video –</w:t>
      </w:r>
      <w:r w:rsidR="009A7A33" w:rsidRPr="009A7A33">
        <w:rPr>
          <w:rStyle w:val="normaltextrun"/>
          <w:rFonts w:ascii="Tahoma" w:hAnsi="Tahoma" w:cs="Tahoma"/>
          <w:sz w:val="20"/>
          <w:szCs w:val="20"/>
        </w:rPr>
        <w:t xml:space="preserve"> All video must have accurate captions. </w:t>
      </w:r>
      <w:r w:rsidR="00C84739">
        <w:rPr>
          <w:rStyle w:val="normaltextrun"/>
          <w:rFonts w:ascii="Tahoma" w:hAnsi="Tahoma" w:cs="Tahoma"/>
          <w:sz w:val="20"/>
          <w:szCs w:val="20"/>
        </w:rPr>
        <w:t xml:space="preserve">Auto-captioning is not accurate enough for instructional purposes.  </w:t>
      </w:r>
      <w:r w:rsidR="009A7A33" w:rsidRPr="009A7A33">
        <w:rPr>
          <w:rStyle w:val="normaltextrun"/>
          <w:rFonts w:ascii="Tahoma" w:hAnsi="Tahoma" w:cs="Tahoma"/>
          <w:sz w:val="20"/>
          <w:szCs w:val="20"/>
        </w:rPr>
        <w:t>If a video has no audio or instructionally relevant soundtrack, a note explaining that should accompany the video. </w:t>
      </w:r>
      <w:hyperlink r:id="rId25" w:tgtFrame="_blank" w:history="1">
        <w:r w:rsidR="009A7A33" w:rsidRPr="009A7A33">
          <w:rPr>
            <w:rStyle w:val="normaltextrun"/>
            <w:rFonts w:ascii="Tahoma" w:hAnsi="Tahoma" w:cs="Tahoma"/>
            <w:color w:val="0563C1"/>
            <w:sz w:val="20"/>
            <w:szCs w:val="20"/>
            <w:u w:val="single"/>
          </w:rPr>
          <w:t>More Information on Video.</w:t>
        </w:r>
      </w:hyperlink>
      <w:r w:rsidR="009A7A33" w:rsidRPr="009A7A33">
        <w:rPr>
          <w:rStyle w:val="eop"/>
          <w:rFonts w:ascii="Tahoma" w:hAnsi="Tahoma" w:cs="Tahoma"/>
          <w:sz w:val="20"/>
          <w:szCs w:val="20"/>
        </w:rPr>
        <w:t> </w:t>
      </w:r>
    </w:p>
    <w:p w14:paraId="1D314ECC"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07A89DB0" w14:textId="3E14651F"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14206243"/>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Auto-play –</w:t>
      </w:r>
      <w:r w:rsidR="009A7A33" w:rsidRPr="009A7A33">
        <w:rPr>
          <w:rStyle w:val="normaltextrun"/>
          <w:rFonts w:ascii="Tahoma" w:hAnsi="Tahoma" w:cs="Tahoma"/>
          <w:sz w:val="20"/>
          <w:szCs w:val="20"/>
        </w:rPr>
        <w:t> Audio and video content should not be set to auto-play. </w:t>
      </w:r>
      <w:hyperlink r:id="rId26" w:tgtFrame="_blank" w:history="1">
        <w:r w:rsidR="009A7A33" w:rsidRPr="009A7A33">
          <w:rPr>
            <w:rStyle w:val="normaltextrun"/>
            <w:rFonts w:ascii="Tahoma" w:hAnsi="Tahoma" w:cs="Tahoma"/>
            <w:color w:val="0563C1"/>
            <w:sz w:val="20"/>
            <w:szCs w:val="20"/>
            <w:u w:val="single"/>
          </w:rPr>
          <w:t>More Information on Auto-Play.</w:t>
        </w:r>
      </w:hyperlink>
      <w:r w:rsidR="009A7A33" w:rsidRPr="009A7A33">
        <w:rPr>
          <w:rStyle w:val="eop"/>
          <w:rFonts w:ascii="Tahoma" w:hAnsi="Tahoma" w:cs="Tahoma"/>
          <w:sz w:val="20"/>
          <w:szCs w:val="20"/>
        </w:rPr>
        <w:t> </w:t>
      </w:r>
    </w:p>
    <w:p w14:paraId="6AB6178A"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66B20895" w14:textId="4E68EDCB"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207499950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Live Captions</w:t>
      </w:r>
      <w:r w:rsidR="009A7A33" w:rsidRPr="009A7A33">
        <w:rPr>
          <w:rStyle w:val="normaltextrun"/>
          <w:rFonts w:ascii="Tahoma" w:hAnsi="Tahoma" w:cs="Tahoma"/>
          <w:sz w:val="20"/>
          <w:szCs w:val="20"/>
        </w:rPr>
        <w:t> </w:t>
      </w:r>
      <w:r w:rsidR="009A7A33" w:rsidRPr="009A7A33">
        <w:rPr>
          <w:rStyle w:val="normaltextrun"/>
          <w:rFonts w:ascii="Tahoma" w:hAnsi="Tahoma" w:cs="Tahoma"/>
          <w:b/>
          <w:bCs/>
          <w:sz w:val="20"/>
          <w:szCs w:val="20"/>
        </w:rPr>
        <w:t>–</w:t>
      </w:r>
      <w:r w:rsidR="009A7A33" w:rsidRPr="009A7A33">
        <w:rPr>
          <w:rStyle w:val="normaltextrun"/>
          <w:rFonts w:ascii="Tahoma" w:hAnsi="Tahoma" w:cs="Tahoma"/>
          <w:sz w:val="20"/>
          <w:szCs w:val="20"/>
        </w:rPr>
        <w:t> Live broadcast and synchronous video conferences must include a means for displaying synchronized captions if requested. </w:t>
      </w:r>
      <w:hyperlink r:id="rId27" w:tgtFrame="_blank" w:history="1">
        <w:r w:rsidR="009A7A33" w:rsidRPr="009A7A33">
          <w:rPr>
            <w:rStyle w:val="normaltextrun"/>
            <w:rFonts w:ascii="Tahoma" w:hAnsi="Tahoma" w:cs="Tahoma"/>
            <w:color w:val="0563C1"/>
            <w:sz w:val="20"/>
            <w:szCs w:val="20"/>
            <w:u w:val="single"/>
          </w:rPr>
          <w:t>More Information on Live Captions.</w:t>
        </w:r>
      </w:hyperlink>
      <w:r w:rsidR="009A7A33" w:rsidRPr="009A7A33">
        <w:rPr>
          <w:rStyle w:val="eop"/>
          <w:rFonts w:ascii="Tahoma" w:hAnsi="Tahoma" w:cs="Tahoma"/>
          <w:sz w:val="20"/>
          <w:szCs w:val="20"/>
        </w:rPr>
        <w:t> </w:t>
      </w:r>
    </w:p>
    <w:p w14:paraId="57003B35" w14:textId="77777777" w:rsidR="009A7A33" w:rsidRPr="009A7A33" w:rsidRDefault="009A7A33" w:rsidP="00970E4B">
      <w:pPr>
        <w:pStyle w:val="paragraph"/>
        <w:spacing w:before="0" w:beforeAutospacing="0" w:after="0" w:afterAutospacing="0"/>
        <w:textAlignment w:val="baseline"/>
        <w:rPr>
          <w:rFonts w:ascii="Tahoma" w:hAnsi="Tahoma" w:cs="Tahoma"/>
          <w:sz w:val="20"/>
          <w:szCs w:val="20"/>
        </w:rPr>
      </w:pPr>
      <w:r w:rsidRPr="009A7A33">
        <w:rPr>
          <w:rStyle w:val="eop"/>
          <w:rFonts w:ascii="Tahoma" w:hAnsi="Tahoma" w:cs="Tahoma"/>
          <w:sz w:val="20"/>
          <w:szCs w:val="20"/>
        </w:rPr>
        <w:t> </w:t>
      </w:r>
    </w:p>
    <w:p w14:paraId="3EEC3C7E" w14:textId="5E3BC06E"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1466968385"/>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Audio –</w:t>
      </w:r>
      <w:r w:rsidR="009A7A33" w:rsidRPr="009A7A33">
        <w:rPr>
          <w:rStyle w:val="normaltextrun"/>
          <w:rFonts w:ascii="Tahoma" w:hAnsi="Tahoma" w:cs="Tahoma"/>
          <w:sz w:val="20"/>
          <w:szCs w:val="20"/>
        </w:rPr>
        <w:t> Audio files must be accompanied by complete and accurate transcripts. </w:t>
      </w:r>
      <w:hyperlink r:id="rId28" w:tgtFrame="_blank" w:history="1">
        <w:r w:rsidR="009A7A33" w:rsidRPr="009A7A33">
          <w:rPr>
            <w:rStyle w:val="normaltextrun"/>
            <w:rFonts w:ascii="Tahoma" w:hAnsi="Tahoma" w:cs="Tahoma"/>
            <w:color w:val="0563C1"/>
            <w:sz w:val="20"/>
            <w:szCs w:val="20"/>
            <w:u w:val="single"/>
          </w:rPr>
          <w:t>More Information on Audio.</w:t>
        </w:r>
      </w:hyperlink>
      <w:r w:rsidR="009A7A33" w:rsidRPr="009A7A33">
        <w:rPr>
          <w:rStyle w:val="eop"/>
          <w:rFonts w:ascii="Tahoma" w:hAnsi="Tahoma" w:cs="Tahoma"/>
          <w:sz w:val="20"/>
          <w:szCs w:val="20"/>
        </w:rPr>
        <w:t> </w:t>
      </w:r>
    </w:p>
    <w:p w14:paraId="07D97842" w14:textId="77777777" w:rsidR="009A7A33" w:rsidRPr="009A7A33" w:rsidRDefault="009A7A33" w:rsidP="009A7A33">
      <w:pPr>
        <w:pStyle w:val="paragraph"/>
        <w:spacing w:before="0" w:beforeAutospacing="0" w:after="0" w:afterAutospacing="0"/>
        <w:ind w:left="720"/>
        <w:textAlignment w:val="baseline"/>
        <w:rPr>
          <w:rFonts w:ascii="Tahoma" w:hAnsi="Tahoma" w:cs="Tahoma"/>
          <w:sz w:val="20"/>
          <w:szCs w:val="20"/>
        </w:rPr>
      </w:pPr>
      <w:r w:rsidRPr="009A7A33">
        <w:rPr>
          <w:rStyle w:val="eop"/>
          <w:rFonts w:ascii="Tahoma" w:hAnsi="Tahoma" w:cs="Tahoma"/>
          <w:sz w:val="20"/>
          <w:szCs w:val="20"/>
        </w:rPr>
        <w:t> </w:t>
      </w:r>
    </w:p>
    <w:p w14:paraId="3CE71E38" w14:textId="5517D214" w:rsidR="009A7A33" w:rsidRDefault="009A7A33" w:rsidP="005E5CAD">
      <w:pPr>
        <w:pStyle w:val="Heading3"/>
        <w:rPr>
          <w:rStyle w:val="eop"/>
          <w:rFonts w:cs="Tahoma"/>
          <w:b w:val="0"/>
          <w:sz w:val="20"/>
        </w:rPr>
      </w:pPr>
      <w:r w:rsidRPr="007853C0">
        <w:rPr>
          <w:rStyle w:val="normaltextrun"/>
          <w:rFonts w:cs="Tahoma"/>
          <w:sz w:val="20"/>
        </w:rPr>
        <w:t>PUBLISHER CONTENT</w:t>
      </w:r>
      <w:r w:rsidRPr="007853C0">
        <w:rPr>
          <w:rStyle w:val="eop"/>
          <w:rFonts w:cs="Tahoma"/>
          <w:sz w:val="20"/>
        </w:rPr>
        <w:t> </w:t>
      </w:r>
    </w:p>
    <w:p w14:paraId="0DE323A2" w14:textId="77777777" w:rsidR="00927F4F" w:rsidRPr="007853C0" w:rsidRDefault="00927F4F" w:rsidP="009A7A33">
      <w:pPr>
        <w:pStyle w:val="paragraph"/>
        <w:spacing w:before="0" w:beforeAutospacing="0" w:after="0" w:afterAutospacing="0"/>
        <w:textAlignment w:val="baseline"/>
        <w:rPr>
          <w:rFonts w:ascii="Tahoma" w:hAnsi="Tahoma" w:cs="Tahoma"/>
          <w:b/>
          <w:sz w:val="20"/>
          <w:szCs w:val="20"/>
        </w:rPr>
      </w:pPr>
    </w:p>
    <w:p w14:paraId="097F2490" w14:textId="66546AD2" w:rsidR="009A7A33" w:rsidRPr="009A7A33" w:rsidRDefault="00000000" w:rsidP="00970E4B">
      <w:pPr>
        <w:pStyle w:val="paragraph"/>
        <w:spacing w:before="0" w:beforeAutospacing="0" w:after="0" w:afterAutospacing="0"/>
        <w:textAlignment w:val="baseline"/>
        <w:rPr>
          <w:rFonts w:ascii="Tahoma" w:hAnsi="Tahoma" w:cs="Tahoma"/>
          <w:sz w:val="20"/>
          <w:szCs w:val="20"/>
        </w:rPr>
      </w:pPr>
      <w:sdt>
        <w:sdtPr>
          <w:rPr>
            <w:rStyle w:val="normaltextrun"/>
            <w:rFonts w:ascii="Tahoma" w:hAnsi="Tahoma" w:cs="Tahoma"/>
            <w:b/>
            <w:bCs/>
            <w:sz w:val="20"/>
            <w:szCs w:val="20"/>
          </w:rPr>
          <w:id w:val="-842549384"/>
          <w14:checkbox>
            <w14:checked w14:val="0"/>
            <w14:checkedState w14:val="2612" w14:font="MS Gothic"/>
            <w14:uncheckedState w14:val="2610" w14:font="MS Gothic"/>
          </w14:checkbox>
        </w:sdtPr>
        <w:sdtContent>
          <w:r w:rsidR="00927F4F">
            <w:rPr>
              <w:rStyle w:val="normaltextrun"/>
              <w:rFonts w:ascii="MS Gothic" w:eastAsia="MS Gothic" w:hAnsi="MS Gothic" w:cs="Tahoma" w:hint="eastAsia"/>
              <w:b/>
              <w:bCs/>
              <w:sz w:val="20"/>
              <w:szCs w:val="20"/>
            </w:rPr>
            <w:t>☐</w:t>
          </w:r>
        </w:sdtContent>
      </w:sdt>
      <w:r w:rsidR="00927F4F">
        <w:rPr>
          <w:rStyle w:val="normaltextrun"/>
          <w:rFonts w:ascii="Tahoma" w:hAnsi="Tahoma" w:cs="Tahoma"/>
          <w:b/>
          <w:bCs/>
          <w:sz w:val="20"/>
          <w:szCs w:val="20"/>
        </w:rPr>
        <w:t xml:space="preserve"> </w:t>
      </w:r>
      <w:r w:rsidR="009A7A33" w:rsidRPr="009A7A33">
        <w:rPr>
          <w:rStyle w:val="normaltextrun"/>
          <w:rFonts w:ascii="Tahoma" w:hAnsi="Tahoma" w:cs="Tahoma"/>
          <w:b/>
          <w:bCs/>
          <w:sz w:val="20"/>
          <w:szCs w:val="20"/>
        </w:rPr>
        <w:t>Accessibility</w:t>
      </w:r>
      <w:r w:rsidR="009A7A33" w:rsidRPr="009A7A33">
        <w:rPr>
          <w:rStyle w:val="normaltextrun"/>
          <w:rFonts w:ascii="Tahoma" w:hAnsi="Tahoma" w:cs="Tahoma"/>
          <w:sz w:val="20"/>
          <w:szCs w:val="20"/>
        </w:rPr>
        <w:t> – If any component of the course is conducted via a publisher application in Canvas or a website outside of Canvas, the component must meet </w:t>
      </w:r>
      <w:hyperlink r:id="rId29" w:tgtFrame="_blank" w:history="1">
        <w:r w:rsidR="009A7A33" w:rsidRPr="009A7A33">
          <w:rPr>
            <w:rStyle w:val="normaltextrun"/>
            <w:rFonts w:ascii="Tahoma" w:hAnsi="Tahoma" w:cs="Tahoma"/>
            <w:color w:val="0563C1"/>
            <w:sz w:val="20"/>
            <w:szCs w:val="20"/>
            <w:u w:val="single"/>
          </w:rPr>
          <w:t>Section 508 requirements</w:t>
        </w:r>
      </w:hyperlink>
      <w:r w:rsidR="009A7A33" w:rsidRPr="009A7A33">
        <w:rPr>
          <w:rStyle w:val="normaltextrun"/>
          <w:rFonts w:ascii="Tahoma" w:hAnsi="Tahoma" w:cs="Tahoma"/>
          <w:sz w:val="20"/>
          <w:szCs w:val="20"/>
        </w:rPr>
        <w:t>.</w:t>
      </w:r>
      <w:r w:rsidR="009A7A33" w:rsidRPr="009A7A33">
        <w:rPr>
          <w:rStyle w:val="eop"/>
          <w:rFonts w:ascii="Tahoma" w:hAnsi="Tahoma" w:cs="Tahoma"/>
          <w:sz w:val="20"/>
          <w:szCs w:val="20"/>
        </w:rPr>
        <w:t> </w:t>
      </w:r>
    </w:p>
    <w:p w14:paraId="6DAA5019" w14:textId="77777777" w:rsidR="009A7A33" w:rsidRPr="009A7A33" w:rsidRDefault="009A7A33" w:rsidP="009A7A33">
      <w:pPr>
        <w:pStyle w:val="paragraph"/>
        <w:spacing w:before="0" w:beforeAutospacing="0" w:after="0" w:afterAutospacing="0"/>
        <w:ind w:left="1440"/>
        <w:textAlignment w:val="baseline"/>
        <w:rPr>
          <w:rFonts w:ascii="Tahoma" w:hAnsi="Tahoma" w:cs="Tahoma"/>
          <w:sz w:val="20"/>
          <w:szCs w:val="20"/>
        </w:rPr>
      </w:pPr>
      <w:r w:rsidRPr="009A7A33">
        <w:rPr>
          <w:rStyle w:val="eop"/>
          <w:rFonts w:ascii="Tahoma" w:hAnsi="Tahoma" w:cs="Tahoma"/>
          <w:sz w:val="20"/>
          <w:szCs w:val="20"/>
        </w:rPr>
        <w:t> </w:t>
      </w:r>
    </w:p>
    <w:p w14:paraId="39CFBA3B" w14:textId="77777777" w:rsidR="009A7A33" w:rsidRPr="009A7A33" w:rsidRDefault="009A7A33" w:rsidP="009A7A33">
      <w:pPr>
        <w:pStyle w:val="paragraph"/>
        <w:spacing w:before="0" w:beforeAutospacing="0" w:after="0" w:afterAutospacing="0"/>
        <w:textAlignment w:val="baseline"/>
        <w:rPr>
          <w:rFonts w:ascii="Tahoma" w:hAnsi="Tahoma" w:cs="Tahoma"/>
          <w:color w:val="2E74B5"/>
          <w:sz w:val="20"/>
          <w:szCs w:val="20"/>
        </w:rPr>
      </w:pPr>
      <w:r w:rsidRPr="009A7A33">
        <w:rPr>
          <w:rStyle w:val="normaltextrun"/>
          <w:rFonts w:ascii="Tahoma" w:hAnsi="Tahoma" w:cs="Tahoma"/>
          <w:color w:val="2E74B5"/>
          <w:sz w:val="20"/>
          <w:szCs w:val="20"/>
        </w:rPr>
        <w:t>Mt. San Antonio College Accessibility Resources</w:t>
      </w:r>
      <w:r w:rsidRPr="009A7A33">
        <w:rPr>
          <w:rStyle w:val="eop"/>
          <w:rFonts w:ascii="Tahoma" w:hAnsi="Tahoma" w:cs="Tahoma"/>
          <w:color w:val="2E74B5"/>
          <w:sz w:val="20"/>
          <w:szCs w:val="20"/>
        </w:rPr>
        <w:t> </w:t>
      </w:r>
    </w:p>
    <w:p w14:paraId="712839AE" w14:textId="77777777" w:rsidR="009A7A33" w:rsidRPr="009A7A33" w:rsidRDefault="00000000">
      <w:pPr>
        <w:pStyle w:val="paragraph"/>
        <w:numPr>
          <w:ilvl w:val="0"/>
          <w:numId w:val="1"/>
        </w:numPr>
        <w:spacing w:before="0" w:beforeAutospacing="0" w:after="0" w:afterAutospacing="0"/>
        <w:ind w:left="360" w:firstLine="0"/>
        <w:textAlignment w:val="baseline"/>
        <w:rPr>
          <w:rFonts w:ascii="Tahoma" w:hAnsi="Tahoma" w:cs="Tahoma"/>
          <w:sz w:val="20"/>
          <w:szCs w:val="20"/>
        </w:rPr>
      </w:pPr>
      <w:hyperlink r:id="rId30" w:tgtFrame="_blank" w:history="1">
        <w:r w:rsidR="009A7A33" w:rsidRPr="009A7A33">
          <w:rPr>
            <w:rStyle w:val="normaltextrun"/>
            <w:rFonts w:ascii="Tahoma" w:hAnsi="Tahoma" w:cs="Tahoma"/>
            <w:color w:val="0563C1"/>
            <w:sz w:val="20"/>
            <w:szCs w:val="20"/>
            <w:u w:val="single"/>
          </w:rPr>
          <w:t>Faculty Accessibility Center Canvas Course</w:t>
        </w:r>
      </w:hyperlink>
      <w:r w:rsidR="009A7A33" w:rsidRPr="009A7A33">
        <w:rPr>
          <w:rStyle w:val="eop"/>
          <w:rFonts w:ascii="Tahoma" w:hAnsi="Tahoma" w:cs="Tahoma"/>
          <w:sz w:val="20"/>
          <w:szCs w:val="20"/>
        </w:rPr>
        <w:t> </w:t>
      </w:r>
    </w:p>
    <w:p w14:paraId="2F39B6A8" w14:textId="77777777" w:rsidR="009A7A33" w:rsidRPr="009A7A33" w:rsidRDefault="00000000">
      <w:pPr>
        <w:pStyle w:val="paragraph"/>
        <w:numPr>
          <w:ilvl w:val="0"/>
          <w:numId w:val="1"/>
        </w:numPr>
        <w:spacing w:before="0" w:beforeAutospacing="0" w:after="0" w:afterAutospacing="0"/>
        <w:ind w:left="360" w:firstLine="0"/>
        <w:textAlignment w:val="baseline"/>
        <w:rPr>
          <w:rFonts w:ascii="Tahoma" w:hAnsi="Tahoma" w:cs="Tahoma"/>
          <w:sz w:val="20"/>
          <w:szCs w:val="20"/>
        </w:rPr>
      </w:pPr>
      <w:hyperlink r:id="rId31" w:tgtFrame="_blank" w:history="1">
        <w:r w:rsidR="009A7A33" w:rsidRPr="009A7A33">
          <w:rPr>
            <w:rStyle w:val="normaltextrun"/>
            <w:rFonts w:ascii="Tahoma" w:hAnsi="Tahoma" w:cs="Tahoma"/>
            <w:color w:val="0563C1"/>
            <w:sz w:val="20"/>
            <w:szCs w:val="20"/>
            <w:u w:val="single"/>
          </w:rPr>
          <w:t>Accessibility at Mt. SAC web page</w:t>
        </w:r>
      </w:hyperlink>
      <w:r w:rsidR="009A7A33" w:rsidRPr="009A7A33">
        <w:rPr>
          <w:rStyle w:val="eop"/>
          <w:rFonts w:ascii="Tahoma" w:hAnsi="Tahoma" w:cs="Tahoma"/>
          <w:sz w:val="20"/>
          <w:szCs w:val="20"/>
        </w:rPr>
        <w:t> </w:t>
      </w:r>
    </w:p>
    <w:p w14:paraId="1373EF45" w14:textId="77777777" w:rsidR="00B415B5" w:rsidRPr="00B415B5" w:rsidRDefault="00000000">
      <w:pPr>
        <w:pStyle w:val="paragraph"/>
        <w:numPr>
          <w:ilvl w:val="0"/>
          <w:numId w:val="2"/>
        </w:numPr>
        <w:spacing w:before="0" w:beforeAutospacing="0" w:after="0" w:afterAutospacing="0"/>
        <w:ind w:left="360" w:firstLine="0"/>
        <w:textAlignment w:val="baseline"/>
        <w:rPr>
          <w:rFonts w:ascii="Tahoma" w:hAnsi="Tahoma" w:cs="Tahoma"/>
          <w:sz w:val="20"/>
          <w:szCs w:val="20"/>
        </w:rPr>
      </w:pPr>
      <w:hyperlink r:id="rId32" w:tgtFrame="_blank" w:history="1">
        <w:r w:rsidR="009A7A33" w:rsidRPr="009A7A33">
          <w:rPr>
            <w:rStyle w:val="normaltextrun"/>
            <w:rFonts w:ascii="Tahoma" w:hAnsi="Tahoma" w:cs="Tahoma"/>
            <w:color w:val="0563C1"/>
            <w:sz w:val="20"/>
            <w:szCs w:val="20"/>
            <w:u w:val="single"/>
          </w:rPr>
          <w:t>Captioning Services at Mt. SAC</w:t>
        </w:r>
      </w:hyperlink>
      <w:r w:rsidR="009A7A33" w:rsidRPr="009A7A33">
        <w:rPr>
          <w:rStyle w:val="eop"/>
          <w:rFonts w:ascii="Tahoma" w:hAnsi="Tahoma" w:cs="Tahoma"/>
          <w:sz w:val="20"/>
          <w:szCs w:val="20"/>
        </w:rPr>
        <w:t> </w:t>
      </w:r>
    </w:p>
    <w:p w14:paraId="23185A75" w14:textId="77777777" w:rsidR="00B415B5" w:rsidRDefault="00B415B5" w:rsidP="00B415B5">
      <w:pPr>
        <w:pStyle w:val="paragraph"/>
        <w:spacing w:before="0" w:beforeAutospacing="0" w:after="0" w:afterAutospacing="0"/>
        <w:ind w:left="360"/>
        <w:textAlignment w:val="baseline"/>
        <w:rPr>
          <w:rFonts w:ascii="Tahoma" w:hAnsi="Tahoma" w:cs="Tahoma"/>
          <w:sz w:val="20"/>
          <w:szCs w:val="20"/>
        </w:rPr>
      </w:pPr>
    </w:p>
    <w:p w14:paraId="35947AE0" w14:textId="77777777" w:rsidR="0083518A" w:rsidRDefault="0083518A" w:rsidP="00B415B5">
      <w:pPr>
        <w:pStyle w:val="paragraph"/>
        <w:spacing w:before="0" w:beforeAutospacing="0" w:after="0" w:afterAutospacing="0"/>
        <w:ind w:left="360"/>
        <w:textAlignment w:val="baseline"/>
        <w:rPr>
          <w:rFonts w:ascii="Tahoma" w:hAnsi="Tahoma" w:cs="Tahoma"/>
          <w:sz w:val="20"/>
          <w:szCs w:val="20"/>
        </w:rPr>
      </w:pPr>
    </w:p>
    <w:p w14:paraId="150F31EE" w14:textId="77777777" w:rsidR="0083518A" w:rsidRDefault="0083518A" w:rsidP="00B415B5">
      <w:pPr>
        <w:pStyle w:val="paragraph"/>
        <w:spacing w:before="0" w:beforeAutospacing="0" w:after="0" w:afterAutospacing="0"/>
        <w:ind w:left="360"/>
        <w:textAlignment w:val="baseline"/>
        <w:rPr>
          <w:rFonts w:ascii="Tahoma" w:hAnsi="Tahoma" w:cs="Tahoma"/>
          <w:sz w:val="20"/>
          <w:szCs w:val="20"/>
        </w:rPr>
      </w:pPr>
    </w:p>
    <w:p w14:paraId="28EC0A8F" w14:textId="02583BED" w:rsidR="004473C2" w:rsidRDefault="00502413" w:rsidP="003F2733">
      <w:pPr>
        <w:rPr>
          <w:rFonts w:ascii="Tahoma" w:hAnsi="Tahoma" w:cs="Tahoma"/>
        </w:rPr>
      </w:pPr>
      <w:r>
        <w:rPr>
          <w:rFonts w:ascii="Tahoma" w:hAnsi="Tahoma" w:cs="Tahoma"/>
        </w:rPr>
        <w:t>FOR DLC USE ONLY</w:t>
      </w:r>
    </w:p>
    <w:p w14:paraId="0DFF9605" w14:textId="212AE3A9" w:rsidR="00502413" w:rsidRDefault="00502413" w:rsidP="003F2733">
      <w:pPr>
        <w:rPr>
          <w:rFonts w:ascii="Tahoma" w:hAnsi="Tahoma" w:cs="Tahoma"/>
        </w:rPr>
      </w:pPr>
    </w:p>
    <w:p w14:paraId="30088FF5" w14:textId="38299CF9" w:rsidR="00502413" w:rsidRPr="00A953FB" w:rsidRDefault="00502413" w:rsidP="00502413">
      <w:pPr>
        <w:widowControl w:val="0"/>
        <w:tabs>
          <w:tab w:val="left" w:pos="5940"/>
          <w:tab w:val="right" w:pos="10224"/>
        </w:tabs>
        <w:rPr>
          <w:rFonts w:ascii="Tahoma" w:hAnsi="Tahoma" w:cs="Tahoma"/>
        </w:rPr>
      </w:pPr>
      <w:r w:rsidRPr="00A953FB">
        <w:rPr>
          <w:rFonts w:ascii="Tahoma" w:hAnsi="Tahoma" w:cs="Tahoma"/>
          <w:b/>
          <w:bCs/>
        </w:rPr>
        <w:t>Date approved by DLC</w:t>
      </w:r>
      <w:r>
        <w:rPr>
          <w:rFonts w:ascii="Tahoma" w:hAnsi="Tahoma" w:cs="Tahoma"/>
          <w:b/>
          <w:bCs/>
        </w:rPr>
        <w:t xml:space="preserve">: </w:t>
      </w:r>
    </w:p>
    <w:p w14:paraId="056C8A76" w14:textId="77777777" w:rsidR="00502413" w:rsidRPr="003F2733" w:rsidRDefault="00502413" w:rsidP="003F2733">
      <w:pPr>
        <w:rPr>
          <w:rFonts w:ascii="Tahoma" w:hAnsi="Tahoma" w:cs="Tahoma"/>
        </w:rPr>
      </w:pPr>
    </w:p>
    <w:sectPr w:rsidR="00502413" w:rsidRPr="003F2733" w:rsidSect="00B415B5">
      <w:endnotePr>
        <w:numFmt w:val="decimal"/>
      </w:endnotePr>
      <w:type w:val="continuous"/>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D23A" w14:textId="77777777" w:rsidR="000872A0" w:rsidRDefault="000872A0">
      <w:r>
        <w:separator/>
      </w:r>
    </w:p>
  </w:endnote>
  <w:endnote w:type="continuationSeparator" w:id="0">
    <w:p w14:paraId="118729FE" w14:textId="77777777" w:rsidR="000872A0" w:rsidRDefault="0008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023AB59-670E-4745-A55E-D7E19B0F1A34}"/>
    <w:embedBold r:id="rId2" w:fontKey="{395C713A-8491-41D3-9692-D50F16539892}"/>
    <w:embedItalic r:id="rId3" w:fontKey="{5B32A2C8-641C-40BE-BFAD-F73C18F7E8F9}"/>
    <w:embedBoldItalic r:id="rId4" w:fontKey="{62B92FD3-AD8B-40A5-AAE6-3227841EDC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A6F0A95B-F5F9-4EBF-80DE-7DF5657479A1}"/>
    <w:embedBold r:id="rId6" w:fontKey="{3A22C25C-78CC-4DCA-BAAA-CDE7A523816B}"/>
    <w:embedItalic r:id="rId7" w:fontKey="{9B08ED25-4570-4A92-9C03-F69CF75F3902}"/>
    <w:embedBoldItalic r:id="rId8" w:fontKey="{AB2895C0-2367-44DC-8649-6D8EE7E67B4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F6506A8A-B46E-452C-A23D-DABDA3E3C7CF}"/>
    <w:embedBold r:id="rId10" w:subsetted="1" w:fontKey="{86C10A81-41B8-404F-82D0-324451045FB8}"/>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8A37" w14:textId="77777777"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8258FF" w:rsidRDefault="008258FF"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A0EB" w14:textId="6089754F" w:rsidR="008258FF" w:rsidRDefault="008258FF"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197">
      <w:rPr>
        <w:rStyle w:val="PageNumber"/>
        <w:noProof/>
      </w:rPr>
      <w:t>1</w:t>
    </w:r>
    <w:r>
      <w:rPr>
        <w:rStyle w:val="PageNumber"/>
      </w:rPr>
      <w:fldChar w:fldCharType="end"/>
    </w:r>
  </w:p>
  <w:p w14:paraId="3E7115F0" w14:textId="4FB226D9" w:rsidR="008258FF" w:rsidRPr="001F3AAD" w:rsidRDefault="008258FF" w:rsidP="00123C01">
    <w:pPr>
      <w:pStyle w:val="Footer"/>
      <w:rPr>
        <w:strik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7E12" w14:textId="77777777" w:rsidR="008258FF" w:rsidRDefault="008258FF">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4EDC" w14:textId="77777777" w:rsidR="000872A0" w:rsidRDefault="000872A0">
      <w:r>
        <w:separator/>
      </w:r>
    </w:p>
  </w:footnote>
  <w:footnote w:type="continuationSeparator" w:id="0">
    <w:p w14:paraId="00B7E38E" w14:textId="77777777" w:rsidR="000872A0" w:rsidRDefault="00087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408"/>
      <w:gridCol w:w="3408"/>
      <w:gridCol w:w="3408"/>
    </w:tblGrid>
    <w:tr w:rsidR="008258FF" w14:paraId="409BCEDA" w14:textId="77777777" w:rsidTr="32601AF6">
      <w:tc>
        <w:tcPr>
          <w:tcW w:w="3408" w:type="dxa"/>
        </w:tcPr>
        <w:p w14:paraId="29CD037F" w14:textId="2F8A04E8" w:rsidR="008258FF" w:rsidRDefault="008258FF" w:rsidP="32601AF6">
          <w:pPr>
            <w:pStyle w:val="Header"/>
            <w:ind w:left="-115"/>
          </w:pPr>
        </w:p>
      </w:tc>
      <w:tc>
        <w:tcPr>
          <w:tcW w:w="3408" w:type="dxa"/>
        </w:tcPr>
        <w:p w14:paraId="0BD7EB3F" w14:textId="76E2E897" w:rsidR="008258FF" w:rsidRDefault="008258FF" w:rsidP="32601AF6">
          <w:pPr>
            <w:pStyle w:val="Header"/>
            <w:jc w:val="center"/>
          </w:pPr>
        </w:p>
      </w:tc>
      <w:tc>
        <w:tcPr>
          <w:tcW w:w="3408" w:type="dxa"/>
        </w:tcPr>
        <w:p w14:paraId="0047F394" w14:textId="3B0BAD07" w:rsidR="008258FF" w:rsidRDefault="008258FF" w:rsidP="32601AF6">
          <w:pPr>
            <w:pStyle w:val="Header"/>
            <w:ind w:right="-115"/>
            <w:jc w:val="right"/>
          </w:pPr>
        </w:p>
      </w:tc>
    </w:tr>
  </w:tbl>
  <w:p w14:paraId="392D3D45" w14:textId="7F0A1F21" w:rsidR="008258FF" w:rsidRDefault="008258FF"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CC2365"/>
    <w:multiLevelType w:val="hybridMultilevel"/>
    <w:tmpl w:val="415C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DA6790"/>
    <w:multiLevelType w:val="hybridMultilevel"/>
    <w:tmpl w:val="F7F28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0A0CB9"/>
    <w:multiLevelType w:val="hybridMultilevel"/>
    <w:tmpl w:val="4528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E1234F"/>
    <w:multiLevelType w:val="hybridMultilevel"/>
    <w:tmpl w:val="7E18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111864">
    <w:abstractNumId w:val="0"/>
  </w:num>
  <w:num w:numId="2" w16cid:durableId="196160009">
    <w:abstractNumId w:val="3"/>
  </w:num>
  <w:num w:numId="3" w16cid:durableId="453906194">
    <w:abstractNumId w:val="2"/>
  </w:num>
  <w:num w:numId="4" w16cid:durableId="80571048">
    <w:abstractNumId w:val="1"/>
  </w:num>
  <w:num w:numId="5" w16cid:durableId="58986938">
    <w:abstractNumId w:val="5"/>
  </w:num>
  <w:num w:numId="6" w16cid:durableId="11537907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6F71"/>
    <w:rsid w:val="000872A0"/>
    <w:rsid w:val="00087B61"/>
    <w:rsid w:val="00087BC4"/>
    <w:rsid w:val="00093A53"/>
    <w:rsid w:val="0009642D"/>
    <w:rsid w:val="000A402B"/>
    <w:rsid w:val="000A4F82"/>
    <w:rsid w:val="000A5DD4"/>
    <w:rsid w:val="000A638D"/>
    <w:rsid w:val="000A67FE"/>
    <w:rsid w:val="000B3163"/>
    <w:rsid w:val="000B67EA"/>
    <w:rsid w:val="000D30AD"/>
    <w:rsid w:val="000D7A87"/>
    <w:rsid w:val="000E03DA"/>
    <w:rsid w:val="000E12FC"/>
    <w:rsid w:val="000E1A2D"/>
    <w:rsid w:val="000E6098"/>
    <w:rsid w:val="000F3DA4"/>
    <w:rsid w:val="00102028"/>
    <w:rsid w:val="00122F53"/>
    <w:rsid w:val="00123C01"/>
    <w:rsid w:val="00126F08"/>
    <w:rsid w:val="001308E7"/>
    <w:rsid w:val="00143CAF"/>
    <w:rsid w:val="00144CAD"/>
    <w:rsid w:val="001567F3"/>
    <w:rsid w:val="00170A92"/>
    <w:rsid w:val="001713C5"/>
    <w:rsid w:val="00172458"/>
    <w:rsid w:val="00173852"/>
    <w:rsid w:val="00183AB0"/>
    <w:rsid w:val="0019552D"/>
    <w:rsid w:val="001A0319"/>
    <w:rsid w:val="001A7108"/>
    <w:rsid w:val="001B7C12"/>
    <w:rsid w:val="001C3180"/>
    <w:rsid w:val="001C32FD"/>
    <w:rsid w:val="001C65D1"/>
    <w:rsid w:val="001D0CA6"/>
    <w:rsid w:val="001D274E"/>
    <w:rsid w:val="001D3B3E"/>
    <w:rsid w:val="001E31DD"/>
    <w:rsid w:val="001E366F"/>
    <w:rsid w:val="001E7678"/>
    <w:rsid w:val="001F0099"/>
    <w:rsid w:val="001F0611"/>
    <w:rsid w:val="001F1114"/>
    <w:rsid w:val="001F3AAD"/>
    <w:rsid w:val="001F782F"/>
    <w:rsid w:val="00207EE5"/>
    <w:rsid w:val="00216518"/>
    <w:rsid w:val="00220DDB"/>
    <w:rsid w:val="00224A98"/>
    <w:rsid w:val="00226E05"/>
    <w:rsid w:val="00232023"/>
    <w:rsid w:val="00233264"/>
    <w:rsid w:val="00233E29"/>
    <w:rsid w:val="00236088"/>
    <w:rsid w:val="00261944"/>
    <w:rsid w:val="002619BA"/>
    <w:rsid w:val="00263F13"/>
    <w:rsid w:val="002641AD"/>
    <w:rsid w:val="00266DFE"/>
    <w:rsid w:val="00271EEF"/>
    <w:rsid w:val="00273562"/>
    <w:rsid w:val="002804E6"/>
    <w:rsid w:val="00285FED"/>
    <w:rsid w:val="00297B14"/>
    <w:rsid w:val="002A67BF"/>
    <w:rsid w:val="002B0E60"/>
    <w:rsid w:val="002C4983"/>
    <w:rsid w:val="002C51F2"/>
    <w:rsid w:val="002C7951"/>
    <w:rsid w:val="002C7C85"/>
    <w:rsid w:val="002D2BB4"/>
    <w:rsid w:val="002D3957"/>
    <w:rsid w:val="002D6328"/>
    <w:rsid w:val="002D68B7"/>
    <w:rsid w:val="002E1FC7"/>
    <w:rsid w:val="002E4D55"/>
    <w:rsid w:val="002E77E0"/>
    <w:rsid w:val="002E7FF8"/>
    <w:rsid w:val="002F50D5"/>
    <w:rsid w:val="00302F1C"/>
    <w:rsid w:val="003076B8"/>
    <w:rsid w:val="003128BF"/>
    <w:rsid w:val="00315F05"/>
    <w:rsid w:val="00316A53"/>
    <w:rsid w:val="003176B2"/>
    <w:rsid w:val="00317955"/>
    <w:rsid w:val="00330BA1"/>
    <w:rsid w:val="00334035"/>
    <w:rsid w:val="003360D7"/>
    <w:rsid w:val="00347F16"/>
    <w:rsid w:val="00357DB6"/>
    <w:rsid w:val="00361997"/>
    <w:rsid w:val="003633B5"/>
    <w:rsid w:val="00364250"/>
    <w:rsid w:val="003672F9"/>
    <w:rsid w:val="003708EA"/>
    <w:rsid w:val="00371BD3"/>
    <w:rsid w:val="00380307"/>
    <w:rsid w:val="00386E73"/>
    <w:rsid w:val="00387F48"/>
    <w:rsid w:val="00391736"/>
    <w:rsid w:val="003948F0"/>
    <w:rsid w:val="00396E99"/>
    <w:rsid w:val="00397423"/>
    <w:rsid w:val="00397BD7"/>
    <w:rsid w:val="003A29A2"/>
    <w:rsid w:val="003A31ED"/>
    <w:rsid w:val="003B2A13"/>
    <w:rsid w:val="003C3194"/>
    <w:rsid w:val="003C5D8A"/>
    <w:rsid w:val="003C6F47"/>
    <w:rsid w:val="003D1B2C"/>
    <w:rsid w:val="003D6C0F"/>
    <w:rsid w:val="003D6CCE"/>
    <w:rsid w:val="003E2FC2"/>
    <w:rsid w:val="003E7004"/>
    <w:rsid w:val="003F2733"/>
    <w:rsid w:val="003F2788"/>
    <w:rsid w:val="003F7DDF"/>
    <w:rsid w:val="00400875"/>
    <w:rsid w:val="0040124C"/>
    <w:rsid w:val="0040518D"/>
    <w:rsid w:val="00405E3B"/>
    <w:rsid w:val="0041410D"/>
    <w:rsid w:val="00431530"/>
    <w:rsid w:val="0043457D"/>
    <w:rsid w:val="0043648E"/>
    <w:rsid w:val="00437F34"/>
    <w:rsid w:val="00441069"/>
    <w:rsid w:val="004417AD"/>
    <w:rsid w:val="004473C2"/>
    <w:rsid w:val="00454DF6"/>
    <w:rsid w:val="00462C4E"/>
    <w:rsid w:val="004773EF"/>
    <w:rsid w:val="00480753"/>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4F1A9B"/>
    <w:rsid w:val="004F5A63"/>
    <w:rsid w:val="00502413"/>
    <w:rsid w:val="0050270F"/>
    <w:rsid w:val="005123DA"/>
    <w:rsid w:val="005305E9"/>
    <w:rsid w:val="00544175"/>
    <w:rsid w:val="00545F41"/>
    <w:rsid w:val="00554189"/>
    <w:rsid w:val="005544BE"/>
    <w:rsid w:val="00554D20"/>
    <w:rsid w:val="0055607D"/>
    <w:rsid w:val="00567F0B"/>
    <w:rsid w:val="0057215B"/>
    <w:rsid w:val="00572AB2"/>
    <w:rsid w:val="00574E29"/>
    <w:rsid w:val="0058394B"/>
    <w:rsid w:val="00584C3C"/>
    <w:rsid w:val="00584EBE"/>
    <w:rsid w:val="00585EEE"/>
    <w:rsid w:val="005904DF"/>
    <w:rsid w:val="005942FF"/>
    <w:rsid w:val="005A19F0"/>
    <w:rsid w:val="005A4403"/>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D5B20"/>
    <w:rsid w:val="005D7792"/>
    <w:rsid w:val="005E01BA"/>
    <w:rsid w:val="005E1CC2"/>
    <w:rsid w:val="005E5CAD"/>
    <w:rsid w:val="005E7348"/>
    <w:rsid w:val="005F549E"/>
    <w:rsid w:val="005F5DDA"/>
    <w:rsid w:val="005F6A14"/>
    <w:rsid w:val="005F7F9A"/>
    <w:rsid w:val="00600259"/>
    <w:rsid w:val="006138DE"/>
    <w:rsid w:val="00632024"/>
    <w:rsid w:val="00637221"/>
    <w:rsid w:val="0064449F"/>
    <w:rsid w:val="006445D0"/>
    <w:rsid w:val="00652657"/>
    <w:rsid w:val="00654816"/>
    <w:rsid w:val="006552AE"/>
    <w:rsid w:val="006607FA"/>
    <w:rsid w:val="0066092B"/>
    <w:rsid w:val="006803A6"/>
    <w:rsid w:val="00686CE3"/>
    <w:rsid w:val="00690548"/>
    <w:rsid w:val="006945D1"/>
    <w:rsid w:val="006979C5"/>
    <w:rsid w:val="006A217F"/>
    <w:rsid w:val="006A5629"/>
    <w:rsid w:val="006A67A8"/>
    <w:rsid w:val="006A67E5"/>
    <w:rsid w:val="006B40FA"/>
    <w:rsid w:val="006B649A"/>
    <w:rsid w:val="006C5AE4"/>
    <w:rsid w:val="006C5EFF"/>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5B9B"/>
    <w:rsid w:val="007271F0"/>
    <w:rsid w:val="007340FB"/>
    <w:rsid w:val="007436D6"/>
    <w:rsid w:val="00762E0C"/>
    <w:rsid w:val="00766D36"/>
    <w:rsid w:val="00767290"/>
    <w:rsid w:val="00780B04"/>
    <w:rsid w:val="00782266"/>
    <w:rsid w:val="00783E91"/>
    <w:rsid w:val="0078534B"/>
    <w:rsid w:val="007853C0"/>
    <w:rsid w:val="007923FB"/>
    <w:rsid w:val="00793677"/>
    <w:rsid w:val="00796A64"/>
    <w:rsid w:val="00796C56"/>
    <w:rsid w:val="007A141C"/>
    <w:rsid w:val="007B4A3D"/>
    <w:rsid w:val="007B6DB3"/>
    <w:rsid w:val="007B7444"/>
    <w:rsid w:val="007C426A"/>
    <w:rsid w:val="007C6AEE"/>
    <w:rsid w:val="007C74F0"/>
    <w:rsid w:val="007D1C14"/>
    <w:rsid w:val="007D62FF"/>
    <w:rsid w:val="007D7D09"/>
    <w:rsid w:val="007D7E5C"/>
    <w:rsid w:val="007E19A9"/>
    <w:rsid w:val="007E5548"/>
    <w:rsid w:val="007F0A32"/>
    <w:rsid w:val="00800FFA"/>
    <w:rsid w:val="008040D3"/>
    <w:rsid w:val="00807AF6"/>
    <w:rsid w:val="00812542"/>
    <w:rsid w:val="00822E69"/>
    <w:rsid w:val="008258FF"/>
    <w:rsid w:val="00827121"/>
    <w:rsid w:val="00831DD9"/>
    <w:rsid w:val="00833832"/>
    <w:rsid w:val="00834A5D"/>
    <w:rsid w:val="0083518A"/>
    <w:rsid w:val="008409A6"/>
    <w:rsid w:val="00845A1A"/>
    <w:rsid w:val="00856197"/>
    <w:rsid w:val="0085691E"/>
    <w:rsid w:val="008652A4"/>
    <w:rsid w:val="00876CE5"/>
    <w:rsid w:val="00880D4B"/>
    <w:rsid w:val="008834FB"/>
    <w:rsid w:val="00885653"/>
    <w:rsid w:val="00890DF5"/>
    <w:rsid w:val="00891489"/>
    <w:rsid w:val="0089781A"/>
    <w:rsid w:val="008A021E"/>
    <w:rsid w:val="008A5A23"/>
    <w:rsid w:val="008A7258"/>
    <w:rsid w:val="008B14E3"/>
    <w:rsid w:val="008B761A"/>
    <w:rsid w:val="008C2FD6"/>
    <w:rsid w:val="008D4A10"/>
    <w:rsid w:val="008D68DE"/>
    <w:rsid w:val="008E5D84"/>
    <w:rsid w:val="008F0392"/>
    <w:rsid w:val="008F0566"/>
    <w:rsid w:val="008F284D"/>
    <w:rsid w:val="008F308E"/>
    <w:rsid w:val="008F382D"/>
    <w:rsid w:val="008F61D3"/>
    <w:rsid w:val="00900F25"/>
    <w:rsid w:val="00902E76"/>
    <w:rsid w:val="00906A82"/>
    <w:rsid w:val="0092082D"/>
    <w:rsid w:val="00921D04"/>
    <w:rsid w:val="00921DFD"/>
    <w:rsid w:val="00923151"/>
    <w:rsid w:val="00927651"/>
    <w:rsid w:val="00927F4F"/>
    <w:rsid w:val="00935E5A"/>
    <w:rsid w:val="00946A56"/>
    <w:rsid w:val="00951FF3"/>
    <w:rsid w:val="0096455F"/>
    <w:rsid w:val="00970E4B"/>
    <w:rsid w:val="00972A29"/>
    <w:rsid w:val="009733A3"/>
    <w:rsid w:val="00975AFD"/>
    <w:rsid w:val="00980011"/>
    <w:rsid w:val="00992DFE"/>
    <w:rsid w:val="00992FDE"/>
    <w:rsid w:val="009A0E00"/>
    <w:rsid w:val="009A1414"/>
    <w:rsid w:val="009A7A33"/>
    <w:rsid w:val="009B011A"/>
    <w:rsid w:val="009C031F"/>
    <w:rsid w:val="009C1981"/>
    <w:rsid w:val="009C2AC0"/>
    <w:rsid w:val="009C50F8"/>
    <w:rsid w:val="009D0A2F"/>
    <w:rsid w:val="009D0D7F"/>
    <w:rsid w:val="009D1BB2"/>
    <w:rsid w:val="009E2D4E"/>
    <w:rsid w:val="009E326D"/>
    <w:rsid w:val="009E3E28"/>
    <w:rsid w:val="009E6B0B"/>
    <w:rsid w:val="009F16DA"/>
    <w:rsid w:val="009F4546"/>
    <w:rsid w:val="00A1032E"/>
    <w:rsid w:val="00A15320"/>
    <w:rsid w:val="00A22B4C"/>
    <w:rsid w:val="00A25019"/>
    <w:rsid w:val="00A33750"/>
    <w:rsid w:val="00A338E3"/>
    <w:rsid w:val="00A3537D"/>
    <w:rsid w:val="00A4161B"/>
    <w:rsid w:val="00A60E1A"/>
    <w:rsid w:val="00A61326"/>
    <w:rsid w:val="00A62B68"/>
    <w:rsid w:val="00A64A7E"/>
    <w:rsid w:val="00A755D2"/>
    <w:rsid w:val="00A75BFC"/>
    <w:rsid w:val="00A953FB"/>
    <w:rsid w:val="00AA742F"/>
    <w:rsid w:val="00AB0C79"/>
    <w:rsid w:val="00AB24D2"/>
    <w:rsid w:val="00AB67F9"/>
    <w:rsid w:val="00AC15DE"/>
    <w:rsid w:val="00AC315F"/>
    <w:rsid w:val="00AC367F"/>
    <w:rsid w:val="00AC5FBC"/>
    <w:rsid w:val="00AC6277"/>
    <w:rsid w:val="00AD255D"/>
    <w:rsid w:val="00AE5E4E"/>
    <w:rsid w:val="00AF4546"/>
    <w:rsid w:val="00AF5EE8"/>
    <w:rsid w:val="00B02C38"/>
    <w:rsid w:val="00B04BBA"/>
    <w:rsid w:val="00B05028"/>
    <w:rsid w:val="00B14874"/>
    <w:rsid w:val="00B215A6"/>
    <w:rsid w:val="00B22755"/>
    <w:rsid w:val="00B30BDF"/>
    <w:rsid w:val="00B32FCB"/>
    <w:rsid w:val="00B3405F"/>
    <w:rsid w:val="00B37DBF"/>
    <w:rsid w:val="00B415B5"/>
    <w:rsid w:val="00B476B4"/>
    <w:rsid w:val="00B5174A"/>
    <w:rsid w:val="00B57C34"/>
    <w:rsid w:val="00B62D66"/>
    <w:rsid w:val="00B6616E"/>
    <w:rsid w:val="00B74CDE"/>
    <w:rsid w:val="00B75511"/>
    <w:rsid w:val="00B904D8"/>
    <w:rsid w:val="00B95A25"/>
    <w:rsid w:val="00BA6E61"/>
    <w:rsid w:val="00BA7882"/>
    <w:rsid w:val="00BB2428"/>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0613"/>
    <w:rsid w:val="00C64D72"/>
    <w:rsid w:val="00C72E35"/>
    <w:rsid w:val="00C84739"/>
    <w:rsid w:val="00C94E40"/>
    <w:rsid w:val="00C97A58"/>
    <w:rsid w:val="00CA735A"/>
    <w:rsid w:val="00CB2676"/>
    <w:rsid w:val="00CC2F8E"/>
    <w:rsid w:val="00CD2521"/>
    <w:rsid w:val="00CD4F7A"/>
    <w:rsid w:val="00CD7310"/>
    <w:rsid w:val="00CE369D"/>
    <w:rsid w:val="00CE3CFF"/>
    <w:rsid w:val="00CE3D3A"/>
    <w:rsid w:val="00CF5075"/>
    <w:rsid w:val="00D01E8B"/>
    <w:rsid w:val="00D0450B"/>
    <w:rsid w:val="00D12B51"/>
    <w:rsid w:val="00D1663C"/>
    <w:rsid w:val="00D220B2"/>
    <w:rsid w:val="00D26E0C"/>
    <w:rsid w:val="00D355B5"/>
    <w:rsid w:val="00D41A32"/>
    <w:rsid w:val="00D4482A"/>
    <w:rsid w:val="00D51F93"/>
    <w:rsid w:val="00D54666"/>
    <w:rsid w:val="00D56ECB"/>
    <w:rsid w:val="00D57DF7"/>
    <w:rsid w:val="00D57E38"/>
    <w:rsid w:val="00D65C20"/>
    <w:rsid w:val="00D72D1F"/>
    <w:rsid w:val="00D73450"/>
    <w:rsid w:val="00D73542"/>
    <w:rsid w:val="00D758C8"/>
    <w:rsid w:val="00D8717D"/>
    <w:rsid w:val="00D87B4A"/>
    <w:rsid w:val="00DA50E4"/>
    <w:rsid w:val="00DA70E7"/>
    <w:rsid w:val="00DB0179"/>
    <w:rsid w:val="00DC3E12"/>
    <w:rsid w:val="00DC559A"/>
    <w:rsid w:val="00DD78C3"/>
    <w:rsid w:val="00DE7341"/>
    <w:rsid w:val="00DE7595"/>
    <w:rsid w:val="00DF16E1"/>
    <w:rsid w:val="00DF3EFB"/>
    <w:rsid w:val="00E01651"/>
    <w:rsid w:val="00E0286A"/>
    <w:rsid w:val="00E02A7A"/>
    <w:rsid w:val="00E04A65"/>
    <w:rsid w:val="00E071B5"/>
    <w:rsid w:val="00E11690"/>
    <w:rsid w:val="00E24ED5"/>
    <w:rsid w:val="00E3139A"/>
    <w:rsid w:val="00E31C52"/>
    <w:rsid w:val="00E3457A"/>
    <w:rsid w:val="00E35A17"/>
    <w:rsid w:val="00E35CE5"/>
    <w:rsid w:val="00E42232"/>
    <w:rsid w:val="00E50A36"/>
    <w:rsid w:val="00E50BDC"/>
    <w:rsid w:val="00E61E55"/>
    <w:rsid w:val="00E62B21"/>
    <w:rsid w:val="00E63794"/>
    <w:rsid w:val="00E64E9D"/>
    <w:rsid w:val="00E7168F"/>
    <w:rsid w:val="00E7760D"/>
    <w:rsid w:val="00E92962"/>
    <w:rsid w:val="00E97253"/>
    <w:rsid w:val="00EA75EF"/>
    <w:rsid w:val="00EB4974"/>
    <w:rsid w:val="00EB6323"/>
    <w:rsid w:val="00EC1DDD"/>
    <w:rsid w:val="00EC7890"/>
    <w:rsid w:val="00EE2574"/>
    <w:rsid w:val="00EF2DDB"/>
    <w:rsid w:val="00EF3AF4"/>
    <w:rsid w:val="00EF5605"/>
    <w:rsid w:val="00F00F74"/>
    <w:rsid w:val="00F06B5F"/>
    <w:rsid w:val="00F15B64"/>
    <w:rsid w:val="00F171C8"/>
    <w:rsid w:val="00F37131"/>
    <w:rsid w:val="00F4396E"/>
    <w:rsid w:val="00F50814"/>
    <w:rsid w:val="00F53C7C"/>
    <w:rsid w:val="00F53F2C"/>
    <w:rsid w:val="00F5427A"/>
    <w:rsid w:val="00F54441"/>
    <w:rsid w:val="00F61FFB"/>
    <w:rsid w:val="00F63CAD"/>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 w:type="character" w:customStyle="1" w:styleId="textlayer--absolute">
    <w:name w:val="textlayer--absolute"/>
    <w:basedOn w:val="DefaultParagraphFont"/>
    <w:rsid w:val="00E24ED5"/>
  </w:style>
  <w:style w:type="character" w:customStyle="1" w:styleId="designator">
    <w:name w:val="designator"/>
    <w:basedOn w:val="DefaultParagraphFont"/>
    <w:rsid w:val="00E24ED5"/>
  </w:style>
  <w:style w:type="character" w:customStyle="1" w:styleId="codecitation">
    <w:name w:val="codecitation"/>
    <w:basedOn w:val="DefaultParagraphFont"/>
    <w:rsid w:val="00E24ED5"/>
  </w:style>
  <w:style w:type="character" w:customStyle="1" w:styleId="UnresolvedMention1">
    <w:name w:val="Unresolved Mention1"/>
    <w:basedOn w:val="DefaultParagraphFont"/>
    <w:uiPriority w:val="99"/>
    <w:semiHidden/>
    <w:unhideWhenUsed/>
    <w:rsid w:val="00CC2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6502">
      <w:bodyDiv w:val="1"/>
      <w:marLeft w:val="0"/>
      <w:marRight w:val="0"/>
      <w:marTop w:val="0"/>
      <w:marBottom w:val="0"/>
      <w:divBdr>
        <w:top w:val="none" w:sz="0" w:space="0" w:color="auto"/>
        <w:left w:val="none" w:sz="0" w:space="0" w:color="auto"/>
        <w:bottom w:val="none" w:sz="0" w:space="0" w:color="auto"/>
        <w:right w:val="none" w:sz="0" w:space="0" w:color="auto"/>
      </w:divBdr>
      <w:divsChild>
        <w:div w:id="411658010">
          <w:marLeft w:val="0"/>
          <w:marRight w:val="0"/>
          <w:marTop w:val="0"/>
          <w:marBottom w:val="0"/>
          <w:divBdr>
            <w:top w:val="none" w:sz="0" w:space="0" w:color="auto"/>
            <w:left w:val="none" w:sz="0" w:space="0" w:color="auto"/>
            <w:bottom w:val="none" w:sz="0" w:space="0" w:color="auto"/>
            <w:right w:val="none" w:sz="0" w:space="0" w:color="auto"/>
          </w:divBdr>
        </w:div>
        <w:div w:id="929972108">
          <w:marLeft w:val="0"/>
          <w:marRight w:val="0"/>
          <w:marTop w:val="240"/>
          <w:marBottom w:val="0"/>
          <w:divBdr>
            <w:top w:val="none" w:sz="0" w:space="0" w:color="auto"/>
            <w:left w:val="none" w:sz="0" w:space="0" w:color="auto"/>
            <w:bottom w:val="none" w:sz="0" w:space="0" w:color="auto"/>
            <w:right w:val="none" w:sz="0" w:space="0" w:color="auto"/>
          </w:divBdr>
          <w:divsChild>
            <w:div w:id="900941530">
              <w:marLeft w:val="0"/>
              <w:marRight w:val="0"/>
              <w:marTop w:val="0"/>
              <w:marBottom w:val="0"/>
              <w:divBdr>
                <w:top w:val="none" w:sz="0" w:space="0" w:color="auto"/>
                <w:left w:val="none" w:sz="0" w:space="0" w:color="auto"/>
                <w:bottom w:val="none" w:sz="0" w:space="0" w:color="auto"/>
                <w:right w:val="none" w:sz="0" w:space="0" w:color="auto"/>
              </w:divBdr>
              <w:divsChild>
                <w:div w:id="210803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7337">
          <w:marLeft w:val="0"/>
          <w:marRight w:val="0"/>
          <w:marTop w:val="240"/>
          <w:marBottom w:val="0"/>
          <w:divBdr>
            <w:top w:val="none" w:sz="0" w:space="0" w:color="auto"/>
            <w:left w:val="none" w:sz="0" w:space="0" w:color="auto"/>
            <w:bottom w:val="none" w:sz="0" w:space="0" w:color="auto"/>
            <w:right w:val="none" w:sz="0" w:space="0" w:color="auto"/>
          </w:divBdr>
          <w:divsChild>
            <w:div w:id="1629505980">
              <w:marLeft w:val="0"/>
              <w:marRight w:val="0"/>
              <w:marTop w:val="0"/>
              <w:marBottom w:val="0"/>
              <w:divBdr>
                <w:top w:val="none" w:sz="0" w:space="0" w:color="auto"/>
                <w:left w:val="none" w:sz="0" w:space="0" w:color="auto"/>
                <w:bottom w:val="none" w:sz="0" w:space="0" w:color="auto"/>
                <w:right w:val="none" w:sz="0" w:space="0" w:color="auto"/>
              </w:divBdr>
              <w:divsChild>
                <w:div w:id="2110851422">
                  <w:marLeft w:val="0"/>
                  <w:marRight w:val="0"/>
                  <w:marTop w:val="0"/>
                  <w:marBottom w:val="0"/>
                  <w:divBdr>
                    <w:top w:val="none" w:sz="0" w:space="0" w:color="auto"/>
                    <w:left w:val="none" w:sz="0" w:space="0" w:color="auto"/>
                    <w:bottom w:val="none" w:sz="0" w:space="0" w:color="auto"/>
                    <w:right w:val="none" w:sz="0" w:space="0" w:color="auto"/>
                  </w:divBdr>
                </w:div>
              </w:divsChild>
            </w:div>
            <w:div w:id="1069886906">
              <w:marLeft w:val="0"/>
              <w:marRight w:val="0"/>
              <w:marTop w:val="240"/>
              <w:marBottom w:val="0"/>
              <w:divBdr>
                <w:top w:val="none" w:sz="0" w:space="0" w:color="auto"/>
                <w:left w:val="none" w:sz="0" w:space="0" w:color="auto"/>
                <w:bottom w:val="none" w:sz="0" w:space="0" w:color="auto"/>
                <w:right w:val="none" w:sz="0" w:space="0" w:color="auto"/>
              </w:divBdr>
              <w:divsChild>
                <w:div w:id="1104109132">
                  <w:marLeft w:val="0"/>
                  <w:marRight w:val="0"/>
                  <w:marTop w:val="0"/>
                  <w:marBottom w:val="0"/>
                  <w:divBdr>
                    <w:top w:val="none" w:sz="0" w:space="0" w:color="auto"/>
                    <w:left w:val="none" w:sz="0" w:space="0" w:color="auto"/>
                    <w:bottom w:val="none" w:sz="0" w:space="0" w:color="auto"/>
                    <w:right w:val="none" w:sz="0" w:space="0" w:color="auto"/>
                  </w:divBdr>
                  <w:divsChild>
                    <w:div w:id="13743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537">
              <w:marLeft w:val="0"/>
              <w:marRight w:val="0"/>
              <w:marTop w:val="240"/>
              <w:marBottom w:val="0"/>
              <w:divBdr>
                <w:top w:val="none" w:sz="0" w:space="0" w:color="auto"/>
                <w:left w:val="none" w:sz="0" w:space="0" w:color="auto"/>
                <w:bottom w:val="none" w:sz="0" w:space="0" w:color="auto"/>
                <w:right w:val="none" w:sz="0" w:space="0" w:color="auto"/>
              </w:divBdr>
              <w:divsChild>
                <w:div w:id="232784681">
                  <w:marLeft w:val="0"/>
                  <w:marRight w:val="0"/>
                  <w:marTop w:val="0"/>
                  <w:marBottom w:val="0"/>
                  <w:divBdr>
                    <w:top w:val="none" w:sz="0" w:space="0" w:color="auto"/>
                    <w:left w:val="none" w:sz="0" w:space="0" w:color="auto"/>
                    <w:bottom w:val="none" w:sz="0" w:space="0" w:color="auto"/>
                    <w:right w:val="none" w:sz="0" w:space="0" w:color="auto"/>
                  </w:divBdr>
                  <w:divsChild>
                    <w:div w:id="14419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8715">
              <w:marLeft w:val="0"/>
              <w:marRight w:val="0"/>
              <w:marTop w:val="240"/>
              <w:marBottom w:val="0"/>
              <w:divBdr>
                <w:top w:val="none" w:sz="0" w:space="0" w:color="auto"/>
                <w:left w:val="none" w:sz="0" w:space="0" w:color="auto"/>
                <w:bottom w:val="none" w:sz="0" w:space="0" w:color="auto"/>
                <w:right w:val="none" w:sz="0" w:space="0" w:color="auto"/>
              </w:divBdr>
              <w:divsChild>
                <w:div w:id="534346610">
                  <w:marLeft w:val="0"/>
                  <w:marRight w:val="0"/>
                  <w:marTop w:val="0"/>
                  <w:marBottom w:val="0"/>
                  <w:divBdr>
                    <w:top w:val="none" w:sz="0" w:space="0" w:color="auto"/>
                    <w:left w:val="none" w:sz="0" w:space="0" w:color="auto"/>
                    <w:bottom w:val="none" w:sz="0" w:space="0" w:color="auto"/>
                    <w:right w:val="none" w:sz="0" w:space="0" w:color="auto"/>
                  </w:divBdr>
                  <w:divsChild>
                    <w:div w:id="19989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29400">
              <w:marLeft w:val="0"/>
              <w:marRight w:val="0"/>
              <w:marTop w:val="240"/>
              <w:marBottom w:val="0"/>
              <w:divBdr>
                <w:top w:val="none" w:sz="0" w:space="0" w:color="auto"/>
                <w:left w:val="none" w:sz="0" w:space="0" w:color="auto"/>
                <w:bottom w:val="none" w:sz="0" w:space="0" w:color="auto"/>
                <w:right w:val="none" w:sz="0" w:space="0" w:color="auto"/>
              </w:divBdr>
              <w:divsChild>
                <w:div w:id="627126324">
                  <w:marLeft w:val="0"/>
                  <w:marRight w:val="0"/>
                  <w:marTop w:val="0"/>
                  <w:marBottom w:val="0"/>
                  <w:divBdr>
                    <w:top w:val="none" w:sz="0" w:space="0" w:color="auto"/>
                    <w:left w:val="none" w:sz="0" w:space="0" w:color="auto"/>
                    <w:bottom w:val="none" w:sz="0" w:space="0" w:color="auto"/>
                    <w:right w:val="none" w:sz="0" w:space="0" w:color="auto"/>
                  </w:divBdr>
                  <w:divsChild>
                    <w:div w:id="3279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964">
              <w:marLeft w:val="0"/>
              <w:marRight w:val="0"/>
              <w:marTop w:val="240"/>
              <w:marBottom w:val="0"/>
              <w:divBdr>
                <w:top w:val="none" w:sz="0" w:space="0" w:color="auto"/>
                <w:left w:val="none" w:sz="0" w:space="0" w:color="auto"/>
                <w:bottom w:val="none" w:sz="0" w:space="0" w:color="auto"/>
                <w:right w:val="none" w:sz="0" w:space="0" w:color="auto"/>
              </w:divBdr>
              <w:divsChild>
                <w:div w:id="1573008131">
                  <w:marLeft w:val="0"/>
                  <w:marRight w:val="0"/>
                  <w:marTop w:val="0"/>
                  <w:marBottom w:val="0"/>
                  <w:divBdr>
                    <w:top w:val="none" w:sz="0" w:space="0" w:color="auto"/>
                    <w:left w:val="none" w:sz="0" w:space="0" w:color="auto"/>
                    <w:bottom w:val="none" w:sz="0" w:space="0" w:color="auto"/>
                    <w:right w:val="none" w:sz="0" w:space="0" w:color="auto"/>
                  </w:divBdr>
                  <w:divsChild>
                    <w:div w:id="3495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6808">
          <w:marLeft w:val="0"/>
          <w:marRight w:val="0"/>
          <w:marTop w:val="240"/>
          <w:marBottom w:val="0"/>
          <w:divBdr>
            <w:top w:val="none" w:sz="0" w:space="0" w:color="auto"/>
            <w:left w:val="none" w:sz="0" w:space="0" w:color="auto"/>
            <w:bottom w:val="none" w:sz="0" w:space="0" w:color="auto"/>
            <w:right w:val="none" w:sz="0" w:space="0" w:color="auto"/>
          </w:divBdr>
          <w:divsChild>
            <w:div w:id="731588134">
              <w:marLeft w:val="0"/>
              <w:marRight w:val="0"/>
              <w:marTop w:val="0"/>
              <w:marBottom w:val="0"/>
              <w:divBdr>
                <w:top w:val="none" w:sz="0" w:space="0" w:color="auto"/>
                <w:left w:val="none" w:sz="0" w:space="0" w:color="auto"/>
                <w:bottom w:val="none" w:sz="0" w:space="0" w:color="auto"/>
                <w:right w:val="none" w:sz="0" w:space="0" w:color="auto"/>
              </w:divBdr>
              <w:divsChild>
                <w:div w:id="1588003357">
                  <w:marLeft w:val="0"/>
                  <w:marRight w:val="0"/>
                  <w:marTop w:val="0"/>
                  <w:marBottom w:val="0"/>
                  <w:divBdr>
                    <w:top w:val="none" w:sz="0" w:space="0" w:color="auto"/>
                    <w:left w:val="none" w:sz="0" w:space="0" w:color="auto"/>
                    <w:bottom w:val="none" w:sz="0" w:space="0" w:color="auto"/>
                    <w:right w:val="none" w:sz="0" w:space="0" w:color="auto"/>
                  </w:divBdr>
                </w:div>
              </w:divsChild>
            </w:div>
            <w:div w:id="962812572">
              <w:marLeft w:val="0"/>
              <w:marRight w:val="0"/>
              <w:marTop w:val="240"/>
              <w:marBottom w:val="0"/>
              <w:divBdr>
                <w:top w:val="none" w:sz="0" w:space="0" w:color="auto"/>
                <w:left w:val="none" w:sz="0" w:space="0" w:color="auto"/>
                <w:bottom w:val="none" w:sz="0" w:space="0" w:color="auto"/>
                <w:right w:val="none" w:sz="0" w:space="0" w:color="auto"/>
              </w:divBdr>
              <w:divsChild>
                <w:div w:id="322468604">
                  <w:marLeft w:val="0"/>
                  <w:marRight w:val="0"/>
                  <w:marTop w:val="0"/>
                  <w:marBottom w:val="0"/>
                  <w:divBdr>
                    <w:top w:val="none" w:sz="0" w:space="0" w:color="auto"/>
                    <w:left w:val="none" w:sz="0" w:space="0" w:color="auto"/>
                    <w:bottom w:val="none" w:sz="0" w:space="0" w:color="auto"/>
                    <w:right w:val="none" w:sz="0" w:space="0" w:color="auto"/>
                  </w:divBdr>
                  <w:divsChild>
                    <w:div w:id="1786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1697">
              <w:marLeft w:val="0"/>
              <w:marRight w:val="0"/>
              <w:marTop w:val="240"/>
              <w:marBottom w:val="0"/>
              <w:divBdr>
                <w:top w:val="none" w:sz="0" w:space="0" w:color="auto"/>
                <w:left w:val="none" w:sz="0" w:space="0" w:color="auto"/>
                <w:bottom w:val="none" w:sz="0" w:space="0" w:color="auto"/>
                <w:right w:val="none" w:sz="0" w:space="0" w:color="auto"/>
              </w:divBdr>
              <w:divsChild>
                <w:div w:id="2117409794">
                  <w:marLeft w:val="0"/>
                  <w:marRight w:val="0"/>
                  <w:marTop w:val="0"/>
                  <w:marBottom w:val="0"/>
                  <w:divBdr>
                    <w:top w:val="none" w:sz="0" w:space="0" w:color="auto"/>
                    <w:left w:val="none" w:sz="0" w:space="0" w:color="auto"/>
                    <w:bottom w:val="none" w:sz="0" w:space="0" w:color="auto"/>
                    <w:right w:val="none" w:sz="0" w:space="0" w:color="auto"/>
                  </w:divBdr>
                  <w:divsChild>
                    <w:div w:id="6110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3919">
          <w:marLeft w:val="0"/>
          <w:marRight w:val="0"/>
          <w:marTop w:val="240"/>
          <w:marBottom w:val="0"/>
          <w:divBdr>
            <w:top w:val="none" w:sz="0" w:space="0" w:color="auto"/>
            <w:left w:val="none" w:sz="0" w:space="0" w:color="auto"/>
            <w:bottom w:val="none" w:sz="0" w:space="0" w:color="auto"/>
            <w:right w:val="none" w:sz="0" w:space="0" w:color="auto"/>
          </w:divBdr>
          <w:divsChild>
            <w:div w:id="1216090981">
              <w:marLeft w:val="0"/>
              <w:marRight w:val="0"/>
              <w:marTop w:val="0"/>
              <w:marBottom w:val="0"/>
              <w:divBdr>
                <w:top w:val="none" w:sz="0" w:space="0" w:color="auto"/>
                <w:left w:val="none" w:sz="0" w:space="0" w:color="auto"/>
                <w:bottom w:val="none" w:sz="0" w:space="0" w:color="auto"/>
                <w:right w:val="none" w:sz="0" w:space="0" w:color="auto"/>
              </w:divBdr>
              <w:divsChild>
                <w:div w:id="9343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797">
          <w:marLeft w:val="0"/>
          <w:marRight w:val="0"/>
          <w:marTop w:val="240"/>
          <w:marBottom w:val="0"/>
          <w:divBdr>
            <w:top w:val="none" w:sz="0" w:space="0" w:color="auto"/>
            <w:left w:val="none" w:sz="0" w:space="0" w:color="auto"/>
            <w:bottom w:val="none" w:sz="0" w:space="0" w:color="auto"/>
            <w:right w:val="none" w:sz="0" w:space="0" w:color="auto"/>
          </w:divBdr>
          <w:divsChild>
            <w:div w:id="840850761">
              <w:marLeft w:val="0"/>
              <w:marRight w:val="0"/>
              <w:marTop w:val="0"/>
              <w:marBottom w:val="0"/>
              <w:divBdr>
                <w:top w:val="none" w:sz="0" w:space="0" w:color="auto"/>
                <w:left w:val="none" w:sz="0" w:space="0" w:color="auto"/>
                <w:bottom w:val="none" w:sz="0" w:space="0" w:color="auto"/>
                <w:right w:val="none" w:sz="0" w:space="0" w:color="auto"/>
              </w:divBdr>
              <w:divsChild>
                <w:div w:id="838620160">
                  <w:marLeft w:val="0"/>
                  <w:marRight w:val="0"/>
                  <w:marTop w:val="0"/>
                  <w:marBottom w:val="0"/>
                  <w:divBdr>
                    <w:top w:val="none" w:sz="0" w:space="0" w:color="auto"/>
                    <w:left w:val="none" w:sz="0" w:space="0" w:color="auto"/>
                    <w:bottom w:val="none" w:sz="0" w:space="0" w:color="auto"/>
                    <w:right w:val="none" w:sz="0" w:space="0" w:color="auto"/>
                  </w:divBdr>
                </w:div>
              </w:divsChild>
            </w:div>
            <w:div w:id="1271474193">
              <w:marLeft w:val="0"/>
              <w:marRight w:val="0"/>
              <w:marTop w:val="240"/>
              <w:marBottom w:val="0"/>
              <w:divBdr>
                <w:top w:val="none" w:sz="0" w:space="0" w:color="auto"/>
                <w:left w:val="none" w:sz="0" w:space="0" w:color="auto"/>
                <w:bottom w:val="none" w:sz="0" w:space="0" w:color="auto"/>
                <w:right w:val="none" w:sz="0" w:space="0" w:color="auto"/>
              </w:divBdr>
              <w:divsChild>
                <w:div w:id="1328244455">
                  <w:marLeft w:val="0"/>
                  <w:marRight w:val="0"/>
                  <w:marTop w:val="0"/>
                  <w:marBottom w:val="0"/>
                  <w:divBdr>
                    <w:top w:val="none" w:sz="0" w:space="0" w:color="auto"/>
                    <w:left w:val="none" w:sz="0" w:space="0" w:color="auto"/>
                    <w:bottom w:val="none" w:sz="0" w:space="0" w:color="auto"/>
                    <w:right w:val="none" w:sz="0" w:space="0" w:color="auto"/>
                  </w:divBdr>
                  <w:divsChild>
                    <w:div w:id="13479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6506">
              <w:marLeft w:val="0"/>
              <w:marRight w:val="0"/>
              <w:marTop w:val="240"/>
              <w:marBottom w:val="0"/>
              <w:divBdr>
                <w:top w:val="none" w:sz="0" w:space="0" w:color="auto"/>
                <w:left w:val="none" w:sz="0" w:space="0" w:color="auto"/>
                <w:bottom w:val="none" w:sz="0" w:space="0" w:color="auto"/>
                <w:right w:val="none" w:sz="0" w:space="0" w:color="auto"/>
              </w:divBdr>
              <w:divsChild>
                <w:div w:id="2029406476">
                  <w:marLeft w:val="0"/>
                  <w:marRight w:val="0"/>
                  <w:marTop w:val="0"/>
                  <w:marBottom w:val="0"/>
                  <w:divBdr>
                    <w:top w:val="none" w:sz="0" w:space="0" w:color="auto"/>
                    <w:left w:val="none" w:sz="0" w:space="0" w:color="auto"/>
                    <w:bottom w:val="none" w:sz="0" w:space="0" w:color="auto"/>
                    <w:right w:val="none" w:sz="0" w:space="0" w:color="auto"/>
                  </w:divBdr>
                  <w:divsChild>
                    <w:div w:id="7737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884418">
      <w:bodyDiv w:val="1"/>
      <w:marLeft w:val="0"/>
      <w:marRight w:val="0"/>
      <w:marTop w:val="0"/>
      <w:marBottom w:val="0"/>
      <w:divBdr>
        <w:top w:val="none" w:sz="0" w:space="0" w:color="auto"/>
        <w:left w:val="none" w:sz="0" w:space="0" w:color="auto"/>
        <w:bottom w:val="none" w:sz="0" w:space="0" w:color="auto"/>
        <w:right w:val="none" w:sz="0" w:space="0" w:color="auto"/>
      </w:divBdr>
      <w:divsChild>
        <w:div w:id="1516579265">
          <w:marLeft w:val="0"/>
          <w:marRight w:val="0"/>
          <w:marTop w:val="240"/>
          <w:marBottom w:val="0"/>
          <w:divBdr>
            <w:top w:val="none" w:sz="0" w:space="0" w:color="auto"/>
            <w:left w:val="none" w:sz="0" w:space="0" w:color="auto"/>
            <w:bottom w:val="none" w:sz="0" w:space="0" w:color="auto"/>
            <w:right w:val="none" w:sz="0" w:space="0" w:color="auto"/>
          </w:divBdr>
          <w:divsChild>
            <w:div w:id="1266301825">
              <w:marLeft w:val="0"/>
              <w:marRight w:val="0"/>
              <w:marTop w:val="0"/>
              <w:marBottom w:val="0"/>
              <w:divBdr>
                <w:top w:val="none" w:sz="0" w:space="0" w:color="auto"/>
                <w:left w:val="none" w:sz="0" w:space="0" w:color="auto"/>
                <w:bottom w:val="none" w:sz="0" w:space="0" w:color="auto"/>
                <w:right w:val="none" w:sz="0" w:space="0" w:color="auto"/>
              </w:divBdr>
              <w:divsChild>
                <w:div w:id="9941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9473">
          <w:marLeft w:val="0"/>
          <w:marRight w:val="0"/>
          <w:marTop w:val="240"/>
          <w:marBottom w:val="0"/>
          <w:divBdr>
            <w:top w:val="none" w:sz="0" w:space="0" w:color="auto"/>
            <w:left w:val="none" w:sz="0" w:space="0" w:color="auto"/>
            <w:bottom w:val="none" w:sz="0" w:space="0" w:color="auto"/>
            <w:right w:val="none" w:sz="0" w:space="0" w:color="auto"/>
          </w:divBdr>
          <w:divsChild>
            <w:div w:id="979725412">
              <w:marLeft w:val="0"/>
              <w:marRight w:val="0"/>
              <w:marTop w:val="0"/>
              <w:marBottom w:val="0"/>
              <w:divBdr>
                <w:top w:val="none" w:sz="0" w:space="0" w:color="auto"/>
                <w:left w:val="none" w:sz="0" w:space="0" w:color="auto"/>
                <w:bottom w:val="none" w:sz="0" w:space="0" w:color="auto"/>
                <w:right w:val="none" w:sz="0" w:space="0" w:color="auto"/>
              </w:divBdr>
              <w:divsChild>
                <w:div w:id="13992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7992">
      <w:bodyDiv w:val="1"/>
      <w:marLeft w:val="0"/>
      <w:marRight w:val="0"/>
      <w:marTop w:val="0"/>
      <w:marBottom w:val="0"/>
      <w:divBdr>
        <w:top w:val="none" w:sz="0" w:space="0" w:color="auto"/>
        <w:left w:val="none" w:sz="0" w:space="0" w:color="auto"/>
        <w:bottom w:val="none" w:sz="0" w:space="0" w:color="auto"/>
        <w:right w:val="none" w:sz="0" w:space="0" w:color="auto"/>
      </w:divBdr>
      <w:divsChild>
        <w:div w:id="1149902823">
          <w:marLeft w:val="0"/>
          <w:marRight w:val="0"/>
          <w:marTop w:val="0"/>
          <w:marBottom w:val="0"/>
          <w:divBdr>
            <w:top w:val="none" w:sz="0" w:space="0" w:color="auto"/>
            <w:left w:val="none" w:sz="0" w:space="0" w:color="auto"/>
            <w:bottom w:val="none" w:sz="0" w:space="0" w:color="auto"/>
            <w:right w:val="none" w:sz="0" w:space="0" w:color="auto"/>
          </w:divBdr>
        </w:div>
        <w:div w:id="1856848768">
          <w:marLeft w:val="0"/>
          <w:marRight w:val="0"/>
          <w:marTop w:val="0"/>
          <w:marBottom w:val="0"/>
          <w:divBdr>
            <w:top w:val="none" w:sz="0" w:space="0" w:color="auto"/>
            <w:left w:val="none" w:sz="0" w:space="0" w:color="auto"/>
            <w:bottom w:val="none" w:sz="0" w:space="0" w:color="auto"/>
            <w:right w:val="none" w:sz="0" w:space="0" w:color="auto"/>
          </w:divBdr>
        </w:div>
      </w:divsChild>
    </w:div>
    <w:div w:id="1638531540">
      <w:bodyDiv w:val="1"/>
      <w:marLeft w:val="0"/>
      <w:marRight w:val="0"/>
      <w:marTop w:val="0"/>
      <w:marBottom w:val="0"/>
      <w:divBdr>
        <w:top w:val="none" w:sz="0" w:space="0" w:color="auto"/>
        <w:left w:val="none" w:sz="0" w:space="0" w:color="auto"/>
        <w:bottom w:val="none" w:sz="0" w:space="0" w:color="auto"/>
        <w:right w:val="none" w:sz="0" w:space="0" w:color="auto"/>
      </w:divBdr>
      <w:divsChild>
        <w:div w:id="517233211">
          <w:marLeft w:val="750"/>
          <w:marRight w:val="0"/>
          <w:marTop w:val="0"/>
          <w:marBottom w:val="0"/>
          <w:divBdr>
            <w:top w:val="none" w:sz="0" w:space="0" w:color="auto"/>
            <w:left w:val="none" w:sz="0" w:space="0" w:color="auto"/>
            <w:bottom w:val="none" w:sz="0" w:space="0" w:color="auto"/>
            <w:right w:val="none" w:sz="0" w:space="0" w:color="auto"/>
          </w:divBdr>
        </w:div>
        <w:div w:id="742339850">
          <w:marLeft w:val="750"/>
          <w:marRight w:val="0"/>
          <w:marTop w:val="0"/>
          <w:marBottom w:val="0"/>
          <w:divBdr>
            <w:top w:val="none" w:sz="0" w:space="0" w:color="auto"/>
            <w:left w:val="none" w:sz="0" w:space="0" w:color="auto"/>
            <w:bottom w:val="none" w:sz="0" w:space="0" w:color="auto"/>
            <w:right w:val="none" w:sz="0" w:space="0" w:color="auto"/>
          </w:divBdr>
        </w:div>
      </w:divsChild>
    </w:div>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im.org/articles/contrast/" TargetMode="External"/><Relationship Id="rId18" Type="http://schemas.openxmlformats.org/officeDocument/2006/relationships/hyperlink" Target="https://www.adobe.com/accessibility/pdf/pdf-accessibility-overview.html" TargetMode="External"/><Relationship Id="rId26" Type="http://schemas.openxmlformats.org/officeDocument/2006/relationships/hyperlink" Target="https://www.w3.org/TR/UNDERSTANDING-WCAG20/visual-audio-contrast-dis-audio.html" TargetMode="External"/><Relationship Id="rId3" Type="http://schemas.openxmlformats.org/officeDocument/2006/relationships/styles" Target="styles.xml"/><Relationship Id="rId21" Type="http://schemas.openxmlformats.org/officeDocument/2006/relationships/hyperlink" Target="https://support.office.com/en-us/article/make-your-excel-documents-accessible-to-people-with-disabilities-6cc05fc5-1314-48b5-8eb3-683e49b3e59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ebaim.org/techniques/word/" TargetMode="External"/><Relationship Id="rId25" Type="http://schemas.openxmlformats.org/officeDocument/2006/relationships/hyperlink" Target="https://www.w3.org/WAI/perspective-videos/caption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ebaim.org/techniques/word/" TargetMode="External"/><Relationship Id="rId20" Type="http://schemas.openxmlformats.org/officeDocument/2006/relationships/hyperlink" Target="https://webaim.org/techniques/powerpoint/" TargetMode="External"/><Relationship Id="rId29" Type="http://schemas.openxmlformats.org/officeDocument/2006/relationships/hyperlink" Target="https://www.epa.gov/accessibility/what-section-5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ebaim.org/techniques/word/" TargetMode="External"/><Relationship Id="rId32" Type="http://schemas.openxmlformats.org/officeDocument/2006/relationships/hyperlink" Target="https://www.mtsac.edu/fclt/captions.html" TargetMode="External"/><Relationship Id="rId5" Type="http://schemas.openxmlformats.org/officeDocument/2006/relationships/webSettings" Target="webSettings.xml"/><Relationship Id="rId15" Type="http://schemas.openxmlformats.org/officeDocument/2006/relationships/hyperlink" Target="https://webaim.org/techniques/word/" TargetMode="External"/><Relationship Id="rId23" Type="http://schemas.openxmlformats.org/officeDocument/2006/relationships/hyperlink" Target="https://www.w3.org/TR/UNDERSTANDING-WCAG20/seizure-does-not-violate.html" TargetMode="External"/><Relationship Id="rId28" Type="http://schemas.openxmlformats.org/officeDocument/2006/relationships/hyperlink" Target="https://www.w3.org/TR/UNDERSTANDING-WCAG20/media-equiv-av-only-alt.html" TargetMode="External"/><Relationship Id="rId10" Type="http://schemas.openxmlformats.org/officeDocument/2006/relationships/footer" Target="footer1.xml"/><Relationship Id="rId19" Type="http://schemas.openxmlformats.org/officeDocument/2006/relationships/hyperlink" Target="https://www.w3.org/TR/WCAG20-TECHS/PDF3.html" TargetMode="External"/><Relationship Id="rId31" Type="http://schemas.openxmlformats.org/officeDocument/2006/relationships/hyperlink" Target="https://www.mtsac.edu/accessibilit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3.org/TR/UNDERSTANDING-WCAG20/visual-audio-contrast-without-color.html" TargetMode="External"/><Relationship Id="rId22" Type="http://schemas.openxmlformats.org/officeDocument/2006/relationships/hyperlink" Target="https://webaim.org/techniques/alttext/" TargetMode="External"/><Relationship Id="rId27" Type="http://schemas.openxmlformats.org/officeDocument/2006/relationships/hyperlink" Target="https://www.w3.org/TR/UNDERSTANDING-WCAG20/media-equiv-real-time-captions.html" TargetMode="External"/><Relationship Id="rId30" Type="http://schemas.openxmlformats.org/officeDocument/2006/relationships/hyperlink" Target="https://mtsac.instructure.com/courses/59718" TargetMode="External"/><Relationship Id="rId8" Type="http://schemas.openxmlformats.org/officeDocument/2006/relationships/hyperlink" Target="https://www.mtsac.edu/dlc/approveddlalpha.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81881-264B-4A66-B3FB-DE372DD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2317</Words>
  <Characters>13210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4</cp:revision>
  <cp:lastPrinted>2019-10-14T20:43:00Z</cp:lastPrinted>
  <dcterms:created xsi:type="dcterms:W3CDTF">2023-11-07T23:16:00Z</dcterms:created>
  <dcterms:modified xsi:type="dcterms:W3CDTF">2023-11-15T01:53:00Z</dcterms:modified>
</cp:coreProperties>
</file>